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E4FE1E" w14:textId="54F153BE" w:rsidR="001A4158" w:rsidRDefault="0005308F">
      <w:r>
        <w:t>Romdan Mohamed</w:t>
      </w:r>
    </w:p>
    <w:p w14:paraId="63A24A84" w14:textId="23B01A4B" w:rsidR="0005308F" w:rsidRDefault="0005308F">
      <w:r>
        <w:t>3/23/2025</w:t>
      </w:r>
    </w:p>
    <w:p w14:paraId="731B94E5" w14:textId="088EB830" w:rsidR="0005308F" w:rsidRDefault="0005308F">
      <w:r>
        <w:t>CIS 410 case study 3</w:t>
      </w:r>
    </w:p>
    <w:p w14:paraId="4275F6B3" w14:textId="77777777" w:rsidR="0005308F" w:rsidRDefault="0005308F"/>
    <w:p w14:paraId="29564F9A" w14:textId="77777777" w:rsidR="0005308F" w:rsidRDefault="0005308F"/>
    <w:p w14:paraId="48CFD8E5" w14:textId="0E20956E" w:rsidR="0005308F" w:rsidRPr="0005308F" w:rsidRDefault="0005308F" w:rsidP="0005308F">
      <w:pPr>
        <w:rPr>
          <w:b/>
          <w:bCs/>
        </w:rPr>
      </w:pPr>
      <w:r>
        <w:rPr>
          <w:b/>
          <w:bCs/>
        </w:rPr>
        <w:t xml:space="preserve">                     </w:t>
      </w:r>
      <w:r w:rsidRPr="0005308F">
        <w:rPr>
          <w:b/>
          <w:bCs/>
        </w:rPr>
        <w:t>Introduction</w:t>
      </w:r>
    </w:p>
    <w:p w14:paraId="68C0AD38" w14:textId="1EBDF767" w:rsidR="0005308F" w:rsidRPr="0005308F" w:rsidRDefault="0005308F" w:rsidP="0005308F">
      <w:pPr>
        <w:spacing w:line="600" w:lineRule="auto"/>
        <w:rPr>
          <w:rFonts w:ascii="Arial" w:hAnsi="Arial" w:cs="Arial"/>
          <w:sz w:val="24"/>
          <w:szCs w:val="24"/>
        </w:rPr>
      </w:pPr>
      <w:r w:rsidRPr="0005308F">
        <w:rPr>
          <w:rFonts w:ascii="Arial" w:hAnsi="Arial" w:cs="Arial"/>
          <w:sz w:val="24"/>
          <w:szCs w:val="24"/>
        </w:rPr>
        <w:t>Care Group</w:t>
      </w:r>
      <w:r w:rsidRPr="0005308F">
        <w:rPr>
          <w:rFonts w:ascii="Arial" w:hAnsi="Arial" w:cs="Arial"/>
          <w:sz w:val="24"/>
          <w:szCs w:val="24"/>
        </w:rPr>
        <w:t>, a prominent healthcare provider, faced a critical issue in late 2003 when its IT network suffered a massive collapse, resulting in an extended downtime that affected its entire healthcare operations. This case, which involves a complex interplay of technological failure and organizational mismanagement, provides crucial lessons on IT infrastructure management, crisis response, and the significance of proactive network management in a modern healthcare environment.</w:t>
      </w:r>
    </w:p>
    <w:p w14:paraId="42C229FD" w14:textId="77777777" w:rsidR="0005308F" w:rsidRPr="0005308F" w:rsidRDefault="0005308F" w:rsidP="0005308F">
      <w:pPr>
        <w:spacing w:line="600" w:lineRule="auto"/>
        <w:rPr>
          <w:rFonts w:ascii="Arial" w:hAnsi="Arial" w:cs="Arial"/>
          <w:sz w:val="24"/>
          <w:szCs w:val="24"/>
        </w:rPr>
      </w:pPr>
      <w:r w:rsidRPr="0005308F">
        <w:rPr>
          <w:rFonts w:ascii="Arial" w:hAnsi="Arial" w:cs="Arial"/>
          <w:sz w:val="24"/>
          <w:szCs w:val="24"/>
        </w:rPr>
        <w:t xml:space="preserve">The collapse was caused by a combination of factors including outdated network equipment, casual network modifications by users, and insufficient oversight and change control processes. This analysis will explore the key business issue, the underlying causes of the collapse, a detailed evaluation of the 10 lessons learned by John </w:t>
      </w:r>
      <w:proofErr w:type="spellStart"/>
      <w:r w:rsidRPr="0005308F">
        <w:rPr>
          <w:rFonts w:ascii="Arial" w:hAnsi="Arial" w:cs="Arial"/>
          <w:sz w:val="24"/>
          <w:szCs w:val="24"/>
        </w:rPr>
        <w:t>Halamka</w:t>
      </w:r>
      <w:proofErr w:type="spellEnd"/>
      <w:r w:rsidRPr="0005308F">
        <w:rPr>
          <w:rFonts w:ascii="Arial" w:hAnsi="Arial" w:cs="Arial"/>
          <w:sz w:val="24"/>
          <w:szCs w:val="24"/>
        </w:rPr>
        <w:t xml:space="preserve">, </w:t>
      </w:r>
      <w:proofErr w:type="spellStart"/>
      <w:r w:rsidRPr="0005308F">
        <w:rPr>
          <w:rFonts w:ascii="Arial" w:hAnsi="Arial" w:cs="Arial"/>
          <w:sz w:val="24"/>
          <w:szCs w:val="24"/>
        </w:rPr>
        <w:t>CareGroup’s</w:t>
      </w:r>
      <w:proofErr w:type="spellEnd"/>
      <w:r w:rsidRPr="0005308F">
        <w:rPr>
          <w:rFonts w:ascii="Arial" w:hAnsi="Arial" w:cs="Arial"/>
          <w:sz w:val="24"/>
          <w:szCs w:val="24"/>
        </w:rPr>
        <w:t xml:space="preserve"> Chief Information Officer (CIO), and the course of action that should be pursued to prevent similar failures in the future.</w:t>
      </w:r>
    </w:p>
    <w:p w14:paraId="2DD1B749" w14:textId="77777777" w:rsidR="0005308F" w:rsidRPr="0005308F" w:rsidRDefault="0005308F" w:rsidP="0005308F">
      <w:pPr>
        <w:spacing w:line="600" w:lineRule="auto"/>
        <w:rPr>
          <w:rFonts w:ascii="Arial" w:hAnsi="Arial" w:cs="Arial"/>
          <w:sz w:val="24"/>
          <w:szCs w:val="24"/>
        </w:rPr>
      </w:pPr>
      <w:r w:rsidRPr="0005308F">
        <w:rPr>
          <w:rFonts w:ascii="Arial" w:hAnsi="Arial" w:cs="Arial"/>
          <w:sz w:val="24"/>
          <w:szCs w:val="24"/>
        </w:rPr>
        <w:pict w14:anchorId="7AA49AC7">
          <v:rect id="_x0000_i1067" style="width:0;height:1.5pt" o:hrstd="t" o:hr="t" fillcolor="#a0a0a0" stroked="f"/>
        </w:pict>
      </w:r>
    </w:p>
    <w:p w14:paraId="61714655" w14:textId="77777777" w:rsidR="0005308F" w:rsidRPr="0005308F" w:rsidRDefault="0005308F" w:rsidP="0005308F">
      <w:pPr>
        <w:spacing w:line="600" w:lineRule="auto"/>
        <w:rPr>
          <w:rFonts w:ascii="Arial" w:hAnsi="Arial" w:cs="Arial"/>
          <w:b/>
          <w:bCs/>
          <w:sz w:val="24"/>
          <w:szCs w:val="24"/>
        </w:rPr>
      </w:pPr>
      <w:r w:rsidRPr="0005308F">
        <w:rPr>
          <w:rFonts w:ascii="Arial" w:hAnsi="Arial" w:cs="Arial"/>
          <w:b/>
          <w:bCs/>
          <w:sz w:val="24"/>
          <w:szCs w:val="24"/>
        </w:rPr>
        <w:t xml:space="preserve">Business Issue: The Collapse of </w:t>
      </w:r>
      <w:proofErr w:type="spellStart"/>
      <w:r w:rsidRPr="0005308F">
        <w:rPr>
          <w:rFonts w:ascii="Arial" w:hAnsi="Arial" w:cs="Arial"/>
          <w:b/>
          <w:bCs/>
          <w:sz w:val="24"/>
          <w:szCs w:val="24"/>
        </w:rPr>
        <w:t>CareGroup’s</w:t>
      </w:r>
      <w:proofErr w:type="spellEnd"/>
      <w:r w:rsidRPr="0005308F">
        <w:rPr>
          <w:rFonts w:ascii="Arial" w:hAnsi="Arial" w:cs="Arial"/>
          <w:b/>
          <w:bCs/>
          <w:sz w:val="24"/>
          <w:szCs w:val="24"/>
        </w:rPr>
        <w:t xml:space="preserve"> IT Network</w:t>
      </w:r>
    </w:p>
    <w:p w14:paraId="51A40A69" w14:textId="77777777" w:rsidR="0005308F" w:rsidRPr="0005308F" w:rsidRDefault="0005308F" w:rsidP="0005308F">
      <w:pPr>
        <w:spacing w:line="600" w:lineRule="auto"/>
        <w:rPr>
          <w:rFonts w:ascii="Arial" w:hAnsi="Arial" w:cs="Arial"/>
          <w:sz w:val="24"/>
          <w:szCs w:val="24"/>
        </w:rPr>
      </w:pPr>
      <w:r w:rsidRPr="0005308F">
        <w:rPr>
          <w:rFonts w:ascii="Arial" w:hAnsi="Arial" w:cs="Arial"/>
          <w:sz w:val="24"/>
          <w:szCs w:val="24"/>
        </w:rPr>
        <w:lastRenderedPageBreak/>
        <w:t xml:space="preserve">The critical business issue at </w:t>
      </w:r>
      <w:proofErr w:type="spellStart"/>
      <w:r w:rsidRPr="0005308F">
        <w:rPr>
          <w:rFonts w:ascii="Arial" w:hAnsi="Arial" w:cs="Arial"/>
          <w:sz w:val="24"/>
          <w:szCs w:val="24"/>
        </w:rPr>
        <w:t>CareGroup</w:t>
      </w:r>
      <w:proofErr w:type="spellEnd"/>
      <w:r w:rsidRPr="0005308F">
        <w:rPr>
          <w:rFonts w:ascii="Arial" w:hAnsi="Arial" w:cs="Arial"/>
          <w:sz w:val="24"/>
          <w:szCs w:val="24"/>
        </w:rPr>
        <w:t xml:space="preserve"> was the failure of its IT network, which severely disrupted the hospital’s operations, leading to delayed patient care, loss of crucial data, and significant reputational damage. The network failure stemmed from several factors, such as an outdated and fragile network configuration, insufficient training of IT staff, and casual modifications made by users. This case highlights the vulnerability of healthcare systems when relying on outdated technologies and unregulated user changes to IT infrastructure.</w:t>
      </w:r>
    </w:p>
    <w:p w14:paraId="1D304EB0" w14:textId="77777777" w:rsidR="0005308F" w:rsidRPr="0005308F" w:rsidRDefault="0005308F" w:rsidP="0005308F">
      <w:pPr>
        <w:spacing w:line="600" w:lineRule="auto"/>
        <w:rPr>
          <w:rFonts w:ascii="Arial" w:hAnsi="Arial" w:cs="Arial"/>
          <w:sz w:val="24"/>
          <w:szCs w:val="24"/>
        </w:rPr>
      </w:pPr>
      <w:proofErr w:type="spellStart"/>
      <w:r w:rsidRPr="0005308F">
        <w:rPr>
          <w:rFonts w:ascii="Arial" w:hAnsi="Arial" w:cs="Arial"/>
          <w:sz w:val="24"/>
          <w:szCs w:val="24"/>
        </w:rPr>
        <w:t>CareGroup's</w:t>
      </w:r>
      <w:proofErr w:type="spellEnd"/>
      <w:r w:rsidRPr="0005308F">
        <w:rPr>
          <w:rFonts w:ascii="Arial" w:hAnsi="Arial" w:cs="Arial"/>
          <w:sz w:val="24"/>
          <w:szCs w:val="24"/>
        </w:rPr>
        <w:t xml:space="preserve"> IT department, led by John </w:t>
      </w:r>
      <w:proofErr w:type="spellStart"/>
      <w:r w:rsidRPr="0005308F">
        <w:rPr>
          <w:rFonts w:ascii="Arial" w:hAnsi="Arial" w:cs="Arial"/>
          <w:sz w:val="24"/>
          <w:szCs w:val="24"/>
        </w:rPr>
        <w:t>Halamka</w:t>
      </w:r>
      <w:proofErr w:type="spellEnd"/>
      <w:r w:rsidRPr="0005308F">
        <w:rPr>
          <w:rFonts w:ascii="Arial" w:hAnsi="Arial" w:cs="Arial"/>
          <w:sz w:val="24"/>
          <w:szCs w:val="24"/>
        </w:rPr>
        <w:t>, initially struggled to identify the root cause of the network collapse. Over time, the situation revealed several systemic issues within the organization, including poor change control processes and the over-reliance on a single expert for network management. The business consequences of these failures were far-reaching, affecting everything from patient care to clinical test results.</w:t>
      </w:r>
    </w:p>
    <w:p w14:paraId="61478908" w14:textId="77777777" w:rsidR="0005308F" w:rsidRPr="0005308F" w:rsidRDefault="0005308F" w:rsidP="0005308F">
      <w:pPr>
        <w:spacing w:line="600" w:lineRule="auto"/>
        <w:rPr>
          <w:rFonts w:ascii="Arial" w:hAnsi="Arial" w:cs="Arial"/>
          <w:sz w:val="24"/>
          <w:szCs w:val="24"/>
        </w:rPr>
      </w:pPr>
      <w:r w:rsidRPr="0005308F">
        <w:rPr>
          <w:rFonts w:ascii="Arial" w:hAnsi="Arial" w:cs="Arial"/>
          <w:sz w:val="24"/>
          <w:szCs w:val="24"/>
        </w:rPr>
        <w:pict w14:anchorId="17D2B6B6">
          <v:rect id="_x0000_i1068" style="width:0;height:1.5pt" o:hrstd="t" o:hr="t" fillcolor="#a0a0a0" stroked="f"/>
        </w:pict>
      </w:r>
    </w:p>
    <w:p w14:paraId="1060E29B" w14:textId="77777777" w:rsidR="0005308F" w:rsidRPr="0005308F" w:rsidRDefault="0005308F" w:rsidP="0005308F">
      <w:pPr>
        <w:spacing w:line="600" w:lineRule="auto"/>
        <w:rPr>
          <w:rFonts w:ascii="Arial" w:hAnsi="Arial" w:cs="Arial"/>
          <w:b/>
          <w:bCs/>
          <w:sz w:val="24"/>
          <w:szCs w:val="24"/>
        </w:rPr>
      </w:pPr>
      <w:r w:rsidRPr="0005308F">
        <w:rPr>
          <w:rFonts w:ascii="Arial" w:hAnsi="Arial" w:cs="Arial"/>
          <w:b/>
          <w:bCs/>
          <w:sz w:val="24"/>
          <w:szCs w:val="24"/>
        </w:rPr>
        <w:t>Industry and Competitive Analysis</w:t>
      </w:r>
    </w:p>
    <w:p w14:paraId="6FE220F5" w14:textId="77777777" w:rsidR="0005308F" w:rsidRPr="0005308F" w:rsidRDefault="0005308F" w:rsidP="0005308F">
      <w:pPr>
        <w:spacing w:line="600" w:lineRule="auto"/>
        <w:rPr>
          <w:rFonts w:ascii="Arial" w:hAnsi="Arial" w:cs="Arial"/>
          <w:sz w:val="24"/>
          <w:szCs w:val="24"/>
        </w:rPr>
      </w:pPr>
      <w:r w:rsidRPr="0005308F">
        <w:rPr>
          <w:rFonts w:ascii="Arial" w:hAnsi="Arial" w:cs="Arial"/>
          <w:b/>
          <w:bCs/>
          <w:sz w:val="24"/>
          <w:szCs w:val="24"/>
        </w:rPr>
        <w:t>Mission</w:t>
      </w:r>
      <w:r w:rsidRPr="0005308F">
        <w:rPr>
          <w:rFonts w:ascii="Arial" w:hAnsi="Arial" w:cs="Arial"/>
          <w:sz w:val="24"/>
          <w:szCs w:val="24"/>
        </w:rPr>
        <w:t xml:space="preserve">: The mission of </w:t>
      </w:r>
      <w:proofErr w:type="spellStart"/>
      <w:r w:rsidRPr="0005308F">
        <w:rPr>
          <w:rFonts w:ascii="Arial" w:hAnsi="Arial" w:cs="Arial"/>
          <w:sz w:val="24"/>
          <w:szCs w:val="24"/>
        </w:rPr>
        <w:t>CareGroup</w:t>
      </w:r>
      <w:proofErr w:type="spellEnd"/>
      <w:r w:rsidRPr="0005308F">
        <w:rPr>
          <w:rFonts w:ascii="Arial" w:hAnsi="Arial" w:cs="Arial"/>
          <w:sz w:val="24"/>
          <w:szCs w:val="24"/>
        </w:rPr>
        <w:t xml:space="preserve"> is to provide excellent medical care through a network of hospitals and healthcare providers. As a leading player in the healthcare industry, </w:t>
      </w:r>
      <w:proofErr w:type="spellStart"/>
      <w:r w:rsidRPr="0005308F">
        <w:rPr>
          <w:rFonts w:ascii="Arial" w:hAnsi="Arial" w:cs="Arial"/>
          <w:sz w:val="24"/>
          <w:szCs w:val="24"/>
        </w:rPr>
        <w:t>CareGroup</w:t>
      </w:r>
      <w:proofErr w:type="spellEnd"/>
      <w:r w:rsidRPr="0005308F">
        <w:rPr>
          <w:rFonts w:ascii="Arial" w:hAnsi="Arial" w:cs="Arial"/>
          <w:sz w:val="24"/>
          <w:szCs w:val="24"/>
        </w:rPr>
        <w:t xml:space="preserve"> aims to deliver high-quality services to its patients, relying heavily on its IT infrastructure for day-to-day operations, communication, and research. In the </w:t>
      </w:r>
      <w:r w:rsidRPr="0005308F">
        <w:rPr>
          <w:rFonts w:ascii="Arial" w:hAnsi="Arial" w:cs="Arial"/>
          <w:sz w:val="24"/>
          <w:szCs w:val="24"/>
        </w:rPr>
        <w:lastRenderedPageBreak/>
        <w:t>healthcare industry, where operational efficiency is vital, technology plays an essential role in ensuring that the hospital runs smoothly and that patients receive the care they need.</w:t>
      </w:r>
    </w:p>
    <w:p w14:paraId="5117503D" w14:textId="77777777" w:rsidR="0005308F" w:rsidRPr="0005308F" w:rsidRDefault="0005308F" w:rsidP="0005308F">
      <w:pPr>
        <w:spacing w:line="600" w:lineRule="auto"/>
        <w:rPr>
          <w:rFonts w:ascii="Arial" w:hAnsi="Arial" w:cs="Arial"/>
          <w:sz w:val="24"/>
          <w:szCs w:val="24"/>
        </w:rPr>
      </w:pPr>
      <w:r w:rsidRPr="0005308F">
        <w:rPr>
          <w:rFonts w:ascii="Arial" w:hAnsi="Arial" w:cs="Arial"/>
          <w:b/>
          <w:bCs/>
          <w:sz w:val="24"/>
          <w:szCs w:val="24"/>
        </w:rPr>
        <w:t>Generic Strategy</w:t>
      </w:r>
      <w:r w:rsidRPr="0005308F">
        <w:rPr>
          <w:rFonts w:ascii="Arial" w:hAnsi="Arial" w:cs="Arial"/>
          <w:sz w:val="24"/>
          <w:szCs w:val="24"/>
        </w:rPr>
        <w:t xml:space="preserve">: </w:t>
      </w:r>
      <w:proofErr w:type="spellStart"/>
      <w:r w:rsidRPr="0005308F">
        <w:rPr>
          <w:rFonts w:ascii="Arial" w:hAnsi="Arial" w:cs="Arial"/>
          <w:sz w:val="24"/>
          <w:szCs w:val="24"/>
        </w:rPr>
        <w:t>CareGroup</w:t>
      </w:r>
      <w:proofErr w:type="spellEnd"/>
      <w:r w:rsidRPr="0005308F">
        <w:rPr>
          <w:rFonts w:ascii="Arial" w:hAnsi="Arial" w:cs="Arial"/>
          <w:sz w:val="24"/>
          <w:szCs w:val="24"/>
        </w:rPr>
        <w:t xml:space="preserve"> uses a differentiation strategy, offering advanced medical care, cutting-edge research, and comprehensive patient services. Its commitment to innovation is integral to its competitive positioning, especially in a healthcare environment where technological advancement can be a significant differentiator.</w:t>
      </w:r>
    </w:p>
    <w:p w14:paraId="066E0A1B" w14:textId="77777777" w:rsidR="0005308F" w:rsidRPr="0005308F" w:rsidRDefault="0005308F" w:rsidP="0005308F">
      <w:pPr>
        <w:spacing w:line="600" w:lineRule="auto"/>
        <w:rPr>
          <w:rFonts w:ascii="Arial" w:hAnsi="Arial" w:cs="Arial"/>
          <w:sz w:val="24"/>
          <w:szCs w:val="24"/>
        </w:rPr>
      </w:pPr>
      <w:r w:rsidRPr="0005308F">
        <w:rPr>
          <w:rFonts w:ascii="Arial" w:hAnsi="Arial" w:cs="Arial"/>
          <w:b/>
          <w:bCs/>
          <w:sz w:val="24"/>
          <w:szCs w:val="24"/>
        </w:rPr>
        <w:t>Porter’s Five Forces</w:t>
      </w:r>
      <w:r w:rsidRPr="0005308F">
        <w:rPr>
          <w:rFonts w:ascii="Arial" w:hAnsi="Arial" w:cs="Arial"/>
          <w:sz w:val="24"/>
          <w:szCs w:val="24"/>
        </w:rPr>
        <w:t>:</w:t>
      </w:r>
    </w:p>
    <w:p w14:paraId="46866E66" w14:textId="77777777" w:rsidR="0005308F" w:rsidRPr="0005308F" w:rsidRDefault="0005308F" w:rsidP="0005308F">
      <w:pPr>
        <w:numPr>
          <w:ilvl w:val="0"/>
          <w:numId w:val="1"/>
        </w:numPr>
        <w:spacing w:line="600" w:lineRule="auto"/>
        <w:rPr>
          <w:rFonts w:ascii="Arial" w:hAnsi="Arial" w:cs="Arial"/>
          <w:sz w:val="24"/>
          <w:szCs w:val="24"/>
        </w:rPr>
      </w:pPr>
      <w:r w:rsidRPr="0005308F">
        <w:rPr>
          <w:rFonts w:ascii="Arial" w:hAnsi="Arial" w:cs="Arial"/>
          <w:b/>
          <w:bCs/>
          <w:sz w:val="24"/>
          <w:szCs w:val="24"/>
        </w:rPr>
        <w:t>Threat of New Entrants</w:t>
      </w:r>
      <w:r w:rsidRPr="0005308F">
        <w:rPr>
          <w:rFonts w:ascii="Arial" w:hAnsi="Arial" w:cs="Arial"/>
          <w:sz w:val="24"/>
          <w:szCs w:val="24"/>
        </w:rPr>
        <w:t xml:space="preserve">: The threat of new entrants in the healthcare industry is low. The sector is highly regulated, and significant capital is required to establish and maintain medical facilities. Furthermore, healthcare providers like </w:t>
      </w:r>
      <w:proofErr w:type="spellStart"/>
      <w:r w:rsidRPr="0005308F">
        <w:rPr>
          <w:rFonts w:ascii="Arial" w:hAnsi="Arial" w:cs="Arial"/>
          <w:sz w:val="24"/>
          <w:szCs w:val="24"/>
        </w:rPr>
        <w:t>CareGroup</w:t>
      </w:r>
      <w:proofErr w:type="spellEnd"/>
      <w:r w:rsidRPr="0005308F">
        <w:rPr>
          <w:rFonts w:ascii="Arial" w:hAnsi="Arial" w:cs="Arial"/>
          <w:sz w:val="24"/>
          <w:szCs w:val="24"/>
        </w:rPr>
        <w:t xml:space="preserve"> benefit from a strong reputation and long-established relationships with patients and suppliers.</w:t>
      </w:r>
    </w:p>
    <w:p w14:paraId="2E460890" w14:textId="77777777" w:rsidR="0005308F" w:rsidRPr="0005308F" w:rsidRDefault="0005308F" w:rsidP="0005308F">
      <w:pPr>
        <w:numPr>
          <w:ilvl w:val="0"/>
          <w:numId w:val="1"/>
        </w:numPr>
        <w:spacing w:line="600" w:lineRule="auto"/>
        <w:rPr>
          <w:rFonts w:ascii="Arial" w:hAnsi="Arial" w:cs="Arial"/>
          <w:sz w:val="24"/>
          <w:szCs w:val="24"/>
        </w:rPr>
      </w:pPr>
      <w:r w:rsidRPr="0005308F">
        <w:rPr>
          <w:rFonts w:ascii="Arial" w:hAnsi="Arial" w:cs="Arial"/>
          <w:b/>
          <w:bCs/>
          <w:sz w:val="24"/>
          <w:szCs w:val="24"/>
        </w:rPr>
        <w:t>Bargaining Power of Suppliers</w:t>
      </w:r>
      <w:r w:rsidRPr="0005308F">
        <w:rPr>
          <w:rFonts w:ascii="Arial" w:hAnsi="Arial" w:cs="Arial"/>
          <w:sz w:val="24"/>
          <w:szCs w:val="24"/>
        </w:rPr>
        <w:t xml:space="preserve">: </w:t>
      </w:r>
      <w:proofErr w:type="spellStart"/>
      <w:r w:rsidRPr="0005308F">
        <w:rPr>
          <w:rFonts w:ascii="Arial" w:hAnsi="Arial" w:cs="Arial"/>
          <w:sz w:val="24"/>
          <w:szCs w:val="24"/>
        </w:rPr>
        <w:t>CareGroup</w:t>
      </w:r>
      <w:proofErr w:type="spellEnd"/>
      <w:r w:rsidRPr="0005308F">
        <w:rPr>
          <w:rFonts w:ascii="Arial" w:hAnsi="Arial" w:cs="Arial"/>
          <w:sz w:val="24"/>
          <w:szCs w:val="24"/>
        </w:rPr>
        <w:t xml:space="preserve"> is somewhat dependent on suppliers like Cisco, which provide critical network equipment and support. This gives suppliers moderate bargaining power, as network reliability is central to hospital operations.</w:t>
      </w:r>
    </w:p>
    <w:p w14:paraId="4FC3370E" w14:textId="77777777" w:rsidR="0005308F" w:rsidRPr="0005308F" w:rsidRDefault="0005308F" w:rsidP="0005308F">
      <w:pPr>
        <w:numPr>
          <w:ilvl w:val="0"/>
          <w:numId w:val="1"/>
        </w:numPr>
        <w:spacing w:line="600" w:lineRule="auto"/>
        <w:rPr>
          <w:rFonts w:ascii="Arial" w:hAnsi="Arial" w:cs="Arial"/>
          <w:sz w:val="24"/>
          <w:szCs w:val="24"/>
        </w:rPr>
      </w:pPr>
      <w:r w:rsidRPr="0005308F">
        <w:rPr>
          <w:rFonts w:ascii="Arial" w:hAnsi="Arial" w:cs="Arial"/>
          <w:b/>
          <w:bCs/>
          <w:sz w:val="24"/>
          <w:szCs w:val="24"/>
        </w:rPr>
        <w:lastRenderedPageBreak/>
        <w:t>Bargaining Power of Buyers</w:t>
      </w:r>
      <w:r w:rsidRPr="0005308F">
        <w:rPr>
          <w:rFonts w:ascii="Arial" w:hAnsi="Arial" w:cs="Arial"/>
          <w:sz w:val="24"/>
          <w:szCs w:val="24"/>
        </w:rPr>
        <w:t xml:space="preserve">: The bargaining power of patients is moderate. While patients can choose between different healthcare providers, </w:t>
      </w:r>
      <w:proofErr w:type="spellStart"/>
      <w:r w:rsidRPr="0005308F">
        <w:rPr>
          <w:rFonts w:ascii="Arial" w:hAnsi="Arial" w:cs="Arial"/>
          <w:sz w:val="24"/>
          <w:szCs w:val="24"/>
        </w:rPr>
        <w:t>CareGroup’s</w:t>
      </w:r>
      <w:proofErr w:type="spellEnd"/>
      <w:r w:rsidRPr="0005308F">
        <w:rPr>
          <w:rFonts w:ascii="Arial" w:hAnsi="Arial" w:cs="Arial"/>
          <w:sz w:val="24"/>
          <w:szCs w:val="24"/>
        </w:rPr>
        <w:t xml:space="preserve"> established reputation and the quality of care it offers give it an edge in maintaining a loyal customer base.</w:t>
      </w:r>
    </w:p>
    <w:p w14:paraId="0F23FD83" w14:textId="77777777" w:rsidR="0005308F" w:rsidRPr="0005308F" w:rsidRDefault="0005308F" w:rsidP="0005308F">
      <w:pPr>
        <w:numPr>
          <w:ilvl w:val="0"/>
          <w:numId w:val="1"/>
        </w:numPr>
        <w:spacing w:line="600" w:lineRule="auto"/>
        <w:rPr>
          <w:rFonts w:ascii="Arial" w:hAnsi="Arial" w:cs="Arial"/>
          <w:sz w:val="24"/>
          <w:szCs w:val="24"/>
        </w:rPr>
      </w:pPr>
      <w:r w:rsidRPr="0005308F">
        <w:rPr>
          <w:rFonts w:ascii="Arial" w:hAnsi="Arial" w:cs="Arial"/>
          <w:b/>
          <w:bCs/>
          <w:sz w:val="24"/>
          <w:szCs w:val="24"/>
        </w:rPr>
        <w:t>Threat of Substitutes</w:t>
      </w:r>
      <w:r w:rsidRPr="0005308F">
        <w:rPr>
          <w:rFonts w:ascii="Arial" w:hAnsi="Arial" w:cs="Arial"/>
          <w:sz w:val="24"/>
          <w:szCs w:val="24"/>
        </w:rPr>
        <w:t>: The threat of substitutes is high, particularly with the increasing adoption of telemedicine and outpatient care. Patients now have more options outside of traditional hospitals, which puts pressure on healthcare providers to innovate and provide exceptional service.</w:t>
      </w:r>
    </w:p>
    <w:p w14:paraId="72C153DE" w14:textId="77777777" w:rsidR="0005308F" w:rsidRPr="0005308F" w:rsidRDefault="0005308F" w:rsidP="0005308F">
      <w:pPr>
        <w:numPr>
          <w:ilvl w:val="0"/>
          <w:numId w:val="1"/>
        </w:numPr>
        <w:spacing w:line="600" w:lineRule="auto"/>
        <w:rPr>
          <w:rFonts w:ascii="Arial" w:hAnsi="Arial" w:cs="Arial"/>
          <w:sz w:val="24"/>
          <w:szCs w:val="24"/>
        </w:rPr>
      </w:pPr>
      <w:r w:rsidRPr="0005308F">
        <w:rPr>
          <w:rFonts w:ascii="Arial" w:hAnsi="Arial" w:cs="Arial"/>
          <w:b/>
          <w:bCs/>
          <w:sz w:val="24"/>
          <w:szCs w:val="24"/>
        </w:rPr>
        <w:t>Industry Rivalry</w:t>
      </w:r>
      <w:r w:rsidRPr="0005308F">
        <w:rPr>
          <w:rFonts w:ascii="Arial" w:hAnsi="Arial" w:cs="Arial"/>
          <w:sz w:val="24"/>
          <w:szCs w:val="24"/>
        </w:rPr>
        <w:t xml:space="preserve">: Rivalry in the healthcare industry is intense, with numerous hospitals competing to offer superior medical services. </w:t>
      </w:r>
      <w:proofErr w:type="spellStart"/>
      <w:r w:rsidRPr="0005308F">
        <w:rPr>
          <w:rFonts w:ascii="Arial" w:hAnsi="Arial" w:cs="Arial"/>
          <w:sz w:val="24"/>
          <w:szCs w:val="24"/>
        </w:rPr>
        <w:t>CareGroup’s</w:t>
      </w:r>
      <w:proofErr w:type="spellEnd"/>
      <w:r w:rsidRPr="0005308F">
        <w:rPr>
          <w:rFonts w:ascii="Arial" w:hAnsi="Arial" w:cs="Arial"/>
          <w:sz w:val="24"/>
          <w:szCs w:val="24"/>
        </w:rPr>
        <w:t xml:space="preserve"> ability to maintain an efficient, innovative IT infrastructure is a crucial competitive advantage, especially when it comes to handling complex surgeries and research.</w:t>
      </w:r>
    </w:p>
    <w:p w14:paraId="7DBB5E36" w14:textId="77777777" w:rsidR="0005308F" w:rsidRPr="0005308F" w:rsidRDefault="0005308F" w:rsidP="0005308F">
      <w:pPr>
        <w:spacing w:line="600" w:lineRule="auto"/>
        <w:rPr>
          <w:rFonts w:ascii="Arial" w:hAnsi="Arial" w:cs="Arial"/>
          <w:sz w:val="24"/>
          <w:szCs w:val="24"/>
        </w:rPr>
      </w:pPr>
      <w:r w:rsidRPr="0005308F">
        <w:rPr>
          <w:rFonts w:ascii="Arial" w:hAnsi="Arial" w:cs="Arial"/>
          <w:b/>
          <w:bCs/>
          <w:sz w:val="24"/>
          <w:szCs w:val="24"/>
        </w:rPr>
        <w:t>Organizational Structure</w:t>
      </w:r>
      <w:r w:rsidRPr="0005308F">
        <w:rPr>
          <w:rFonts w:ascii="Arial" w:hAnsi="Arial" w:cs="Arial"/>
          <w:sz w:val="24"/>
          <w:szCs w:val="24"/>
        </w:rPr>
        <w:t xml:space="preserve">: </w:t>
      </w:r>
      <w:proofErr w:type="spellStart"/>
      <w:r w:rsidRPr="0005308F">
        <w:rPr>
          <w:rFonts w:ascii="Arial" w:hAnsi="Arial" w:cs="Arial"/>
          <w:sz w:val="24"/>
          <w:szCs w:val="24"/>
        </w:rPr>
        <w:t>CareGroup’s</w:t>
      </w:r>
      <w:proofErr w:type="spellEnd"/>
      <w:r w:rsidRPr="0005308F">
        <w:rPr>
          <w:rFonts w:ascii="Arial" w:hAnsi="Arial" w:cs="Arial"/>
          <w:sz w:val="24"/>
          <w:szCs w:val="24"/>
        </w:rPr>
        <w:t xml:space="preserve"> organizational structure, while centralized, was problematic due to the over-reliance on a single IT expert and insufficient checks and balances within the IT department. The lack of collaboration and shared knowledge across the IT staff created a vulnerability in the management of the network, which ultimately contributed to the failure.</w:t>
      </w:r>
    </w:p>
    <w:p w14:paraId="181A337B" w14:textId="77777777" w:rsidR="0005308F" w:rsidRPr="0005308F" w:rsidRDefault="0005308F" w:rsidP="0005308F">
      <w:pPr>
        <w:spacing w:line="600" w:lineRule="auto"/>
        <w:rPr>
          <w:rFonts w:ascii="Arial" w:hAnsi="Arial" w:cs="Arial"/>
          <w:sz w:val="24"/>
          <w:szCs w:val="24"/>
        </w:rPr>
      </w:pPr>
      <w:r w:rsidRPr="0005308F">
        <w:rPr>
          <w:rFonts w:ascii="Arial" w:hAnsi="Arial" w:cs="Arial"/>
          <w:sz w:val="24"/>
          <w:szCs w:val="24"/>
        </w:rPr>
        <w:lastRenderedPageBreak/>
        <w:pict w14:anchorId="09B825AF">
          <v:rect id="_x0000_i1069" style="width:0;height:1.5pt" o:hrstd="t" o:hr="t" fillcolor="#a0a0a0" stroked="f"/>
        </w:pict>
      </w:r>
    </w:p>
    <w:p w14:paraId="4035C4E2" w14:textId="77777777" w:rsidR="0005308F" w:rsidRPr="0005308F" w:rsidRDefault="0005308F" w:rsidP="0005308F">
      <w:pPr>
        <w:spacing w:line="600" w:lineRule="auto"/>
        <w:rPr>
          <w:rFonts w:ascii="Arial" w:hAnsi="Arial" w:cs="Arial"/>
          <w:b/>
          <w:bCs/>
          <w:sz w:val="24"/>
          <w:szCs w:val="24"/>
        </w:rPr>
      </w:pPr>
      <w:r w:rsidRPr="0005308F">
        <w:rPr>
          <w:rFonts w:ascii="Arial" w:hAnsi="Arial" w:cs="Arial"/>
          <w:b/>
          <w:bCs/>
          <w:sz w:val="24"/>
          <w:szCs w:val="24"/>
        </w:rPr>
        <w:t>Stakeholder Groups</w:t>
      </w:r>
    </w:p>
    <w:p w14:paraId="69CEEBB7" w14:textId="77777777" w:rsidR="0005308F" w:rsidRPr="0005308F" w:rsidRDefault="0005308F" w:rsidP="0005308F">
      <w:pPr>
        <w:numPr>
          <w:ilvl w:val="0"/>
          <w:numId w:val="2"/>
        </w:numPr>
        <w:spacing w:line="600" w:lineRule="auto"/>
        <w:rPr>
          <w:rFonts w:ascii="Arial" w:hAnsi="Arial" w:cs="Arial"/>
          <w:sz w:val="24"/>
          <w:szCs w:val="24"/>
        </w:rPr>
      </w:pPr>
      <w:proofErr w:type="spellStart"/>
      <w:r w:rsidRPr="0005308F">
        <w:rPr>
          <w:rFonts w:ascii="Arial" w:hAnsi="Arial" w:cs="Arial"/>
          <w:b/>
          <w:bCs/>
          <w:sz w:val="24"/>
          <w:szCs w:val="24"/>
        </w:rPr>
        <w:t>CareGroup</w:t>
      </w:r>
      <w:proofErr w:type="spellEnd"/>
      <w:r w:rsidRPr="0005308F">
        <w:rPr>
          <w:rFonts w:ascii="Arial" w:hAnsi="Arial" w:cs="Arial"/>
          <w:b/>
          <w:bCs/>
          <w:sz w:val="24"/>
          <w:szCs w:val="24"/>
        </w:rPr>
        <w:t xml:space="preserve"> IT Department</w:t>
      </w:r>
      <w:r w:rsidRPr="0005308F">
        <w:rPr>
          <w:rFonts w:ascii="Arial" w:hAnsi="Arial" w:cs="Arial"/>
          <w:sz w:val="24"/>
          <w:szCs w:val="24"/>
        </w:rPr>
        <w:t>: The IT team was responsible for maintaining the network, resolving issues, and ensuring that the hospital’s systems ran smoothly. The IT department was a critical player in this scenario, as its inability to foresee the network’s fragility led to the catastrophic failure.</w:t>
      </w:r>
    </w:p>
    <w:p w14:paraId="4235AE9C" w14:textId="77777777" w:rsidR="0005308F" w:rsidRPr="0005308F" w:rsidRDefault="0005308F" w:rsidP="0005308F">
      <w:pPr>
        <w:numPr>
          <w:ilvl w:val="0"/>
          <w:numId w:val="2"/>
        </w:numPr>
        <w:spacing w:line="600" w:lineRule="auto"/>
        <w:rPr>
          <w:rFonts w:ascii="Arial" w:hAnsi="Arial" w:cs="Arial"/>
          <w:sz w:val="24"/>
          <w:szCs w:val="24"/>
        </w:rPr>
      </w:pPr>
      <w:r w:rsidRPr="0005308F">
        <w:rPr>
          <w:rFonts w:ascii="Arial" w:hAnsi="Arial" w:cs="Arial"/>
          <w:b/>
          <w:bCs/>
          <w:sz w:val="24"/>
          <w:szCs w:val="24"/>
        </w:rPr>
        <w:t>Hospital Staff (Doctors, Nurses, Researchers)</w:t>
      </w:r>
      <w:r w:rsidRPr="0005308F">
        <w:rPr>
          <w:rFonts w:ascii="Arial" w:hAnsi="Arial" w:cs="Arial"/>
          <w:sz w:val="24"/>
          <w:szCs w:val="24"/>
        </w:rPr>
        <w:t>: The hospital staff, including doctors, nurses, and researchers, relied on the IT infrastructure to manage patient care, access medical records, and communicate with colleagues. The network outage disrupted their ability to provide timely care and perform essential tasks, which had direct consequences for patient health and the hospital’s reputation.</w:t>
      </w:r>
    </w:p>
    <w:p w14:paraId="20787C6D" w14:textId="77777777" w:rsidR="0005308F" w:rsidRPr="0005308F" w:rsidRDefault="0005308F" w:rsidP="0005308F">
      <w:pPr>
        <w:numPr>
          <w:ilvl w:val="0"/>
          <w:numId w:val="2"/>
        </w:numPr>
        <w:spacing w:line="600" w:lineRule="auto"/>
        <w:rPr>
          <w:rFonts w:ascii="Arial" w:hAnsi="Arial" w:cs="Arial"/>
          <w:sz w:val="24"/>
          <w:szCs w:val="24"/>
        </w:rPr>
      </w:pPr>
      <w:r w:rsidRPr="0005308F">
        <w:rPr>
          <w:rFonts w:ascii="Arial" w:hAnsi="Arial" w:cs="Arial"/>
          <w:b/>
          <w:bCs/>
          <w:sz w:val="24"/>
          <w:szCs w:val="24"/>
        </w:rPr>
        <w:t>Patients</w:t>
      </w:r>
      <w:r w:rsidRPr="0005308F">
        <w:rPr>
          <w:rFonts w:ascii="Arial" w:hAnsi="Arial" w:cs="Arial"/>
          <w:sz w:val="24"/>
          <w:szCs w:val="24"/>
        </w:rPr>
        <w:t>: Patients were the ultimate victims of the IT failure, as delays in tests, medical procedures, and communication created additional strain on the healthcare system. The inability to access critical test results led to a significant portion of patients being retested, and some even experienced extended wait times for care.</w:t>
      </w:r>
    </w:p>
    <w:p w14:paraId="494A2EB3" w14:textId="77777777" w:rsidR="0005308F" w:rsidRPr="0005308F" w:rsidRDefault="0005308F" w:rsidP="0005308F">
      <w:pPr>
        <w:numPr>
          <w:ilvl w:val="0"/>
          <w:numId w:val="2"/>
        </w:numPr>
        <w:spacing w:line="600" w:lineRule="auto"/>
        <w:rPr>
          <w:rFonts w:ascii="Arial" w:hAnsi="Arial" w:cs="Arial"/>
          <w:sz w:val="24"/>
          <w:szCs w:val="24"/>
        </w:rPr>
      </w:pPr>
      <w:r w:rsidRPr="0005308F">
        <w:rPr>
          <w:rFonts w:ascii="Arial" w:hAnsi="Arial" w:cs="Arial"/>
          <w:b/>
          <w:bCs/>
          <w:sz w:val="24"/>
          <w:szCs w:val="24"/>
        </w:rPr>
        <w:lastRenderedPageBreak/>
        <w:t>Cisco Engineers and Support Team</w:t>
      </w:r>
      <w:r w:rsidRPr="0005308F">
        <w:rPr>
          <w:rFonts w:ascii="Arial" w:hAnsi="Arial" w:cs="Arial"/>
          <w:sz w:val="24"/>
          <w:szCs w:val="24"/>
        </w:rPr>
        <w:t xml:space="preserve">: Cisco played a pivotal role in resolving the technical issues in the network. The company’s support engineers helped diagnose the problems and worked to restore the network. Cisco’s intervention was crucial in ensuring that the hospital’s infrastructure was brought back online, but their involvement also highlighted the lack of internal expertise within </w:t>
      </w:r>
      <w:proofErr w:type="spellStart"/>
      <w:r w:rsidRPr="0005308F">
        <w:rPr>
          <w:rFonts w:ascii="Arial" w:hAnsi="Arial" w:cs="Arial"/>
          <w:sz w:val="24"/>
          <w:szCs w:val="24"/>
        </w:rPr>
        <w:t>CareGroup</w:t>
      </w:r>
      <w:proofErr w:type="spellEnd"/>
      <w:r w:rsidRPr="0005308F">
        <w:rPr>
          <w:rFonts w:ascii="Arial" w:hAnsi="Arial" w:cs="Arial"/>
          <w:sz w:val="24"/>
          <w:szCs w:val="24"/>
        </w:rPr>
        <w:t>.</w:t>
      </w:r>
    </w:p>
    <w:p w14:paraId="3DEE5F58" w14:textId="77777777" w:rsidR="0005308F" w:rsidRPr="0005308F" w:rsidRDefault="0005308F" w:rsidP="0005308F">
      <w:pPr>
        <w:numPr>
          <w:ilvl w:val="0"/>
          <w:numId w:val="2"/>
        </w:numPr>
        <w:spacing w:line="600" w:lineRule="auto"/>
        <w:rPr>
          <w:rFonts w:ascii="Arial" w:hAnsi="Arial" w:cs="Arial"/>
          <w:sz w:val="24"/>
          <w:szCs w:val="24"/>
        </w:rPr>
      </w:pPr>
      <w:proofErr w:type="spellStart"/>
      <w:r w:rsidRPr="0005308F">
        <w:rPr>
          <w:rFonts w:ascii="Arial" w:hAnsi="Arial" w:cs="Arial"/>
          <w:b/>
          <w:bCs/>
          <w:sz w:val="24"/>
          <w:szCs w:val="24"/>
        </w:rPr>
        <w:t>CareGroup</w:t>
      </w:r>
      <w:proofErr w:type="spellEnd"/>
      <w:r w:rsidRPr="0005308F">
        <w:rPr>
          <w:rFonts w:ascii="Arial" w:hAnsi="Arial" w:cs="Arial"/>
          <w:b/>
          <w:bCs/>
          <w:sz w:val="24"/>
          <w:szCs w:val="24"/>
        </w:rPr>
        <w:t xml:space="preserve"> Management</w:t>
      </w:r>
      <w:r w:rsidRPr="0005308F">
        <w:rPr>
          <w:rFonts w:ascii="Arial" w:hAnsi="Arial" w:cs="Arial"/>
          <w:sz w:val="24"/>
          <w:szCs w:val="24"/>
        </w:rPr>
        <w:t xml:space="preserve">: The management team at </w:t>
      </w:r>
      <w:proofErr w:type="spellStart"/>
      <w:r w:rsidRPr="0005308F">
        <w:rPr>
          <w:rFonts w:ascii="Arial" w:hAnsi="Arial" w:cs="Arial"/>
          <w:sz w:val="24"/>
          <w:szCs w:val="24"/>
        </w:rPr>
        <w:t>CareGroup</w:t>
      </w:r>
      <w:proofErr w:type="spellEnd"/>
      <w:r w:rsidRPr="0005308F">
        <w:rPr>
          <w:rFonts w:ascii="Arial" w:hAnsi="Arial" w:cs="Arial"/>
          <w:sz w:val="24"/>
          <w:szCs w:val="24"/>
        </w:rPr>
        <w:t xml:space="preserve">, including John </w:t>
      </w:r>
      <w:proofErr w:type="spellStart"/>
      <w:r w:rsidRPr="0005308F">
        <w:rPr>
          <w:rFonts w:ascii="Arial" w:hAnsi="Arial" w:cs="Arial"/>
          <w:sz w:val="24"/>
          <w:szCs w:val="24"/>
        </w:rPr>
        <w:t>Halamka</w:t>
      </w:r>
      <w:proofErr w:type="spellEnd"/>
      <w:r w:rsidRPr="0005308F">
        <w:rPr>
          <w:rFonts w:ascii="Arial" w:hAnsi="Arial" w:cs="Arial"/>
          <w:sz w:val="24"/>
          <w:szCs w:val="24"/>
        </w:rPr>
        <w:t>, had to oversee the response to the outage and manage the communication with stakeholders, including patients and hospital staff. The incident exposed weaknesses in the IT governance structure and forced the management team to make difficult decisions regarding future IT strategies and investments.</w:t>
      </w:r>
    </w:p>
    <w:p w14:paraId="7CCC9665" w14:textId="77777777" w:rsidR="0005308F" w:rsidRPr="0005308F" w:rsidRDefault="0005308F" w:rsidP="0005308F">
      <w:pPr>
        <w:spacing w:line="600" w:lineRule="auto"/>
        <w:rPr>
          <w:rFonts w:ascii="Arial" w:hAnsi="Arial" w:cs="Arial"/>
          <w:sz w:val="24"/>
          <w:szCs w:val="24"/>
        </w:rPr>
      </w:pPr>
      <w:r w:rsidRPr="0005308F">
        <w:rPr>
          <w:rFonts w:ascii="Arial" w:hAnsi="Arial" w:cs="Arial"/>
          <w:sz w:val="24"/>
          <w:szCs w:val="24"/>
        </w:rPr>
        <w:pict w14:anchorId="788A5B93">
          <v:rect id="_x0000_i1070" style="width:0;height:1.5pt" o:hrstd="t" o:hr="t" fillcolor="#a0a0a0" stroked="f"/>
        </w:pict>
      </w:r>
    </w:p>
    <w:p w14:paraId="4FB2A251" w14:textId="77777777" w:rsidR="0005308F" w:rsidRPr="0005308F" w:rsidRDefault="0005308F" w:rsidP="0005308F">
      <w:pPr>
        <w:spacing w:line="600" w:lineRule="auto"/>
        <w:rPr>
          <w:rFonts w:ascii="Arial" w:hAnsi="Arial" w:cs="Arial"/>
          <w:b/>
          <w:bCs/>
          <w:sz w:val="24"/>
          <w:szCs w:val="24"/>
        </w:rPr>
      </w:pPr>
      <w:r w:rsidRPr="0005308F">
        <w:rPr>
          <w:rFonts w:ascii="Arial" w:hAnsi="Arial" w:cs="Arial"/>
          <w:b/>
          <w:bCs/>
          <w:sz w:val="24"/>
          <w:szCs w:val="24"/>
        </w:rPr>
        <w:t>Alternatives Considered</w:t>
      </w:r>
    </w:p>
    <w:p w14:paraId="1309E08F" w14:textId="77777777" w:rsidR="0005308F" w:rsidRPr="0005308F" w:rsidRDefault="0005308F" w:rsidP="0005308F">
      <w:pPr>
        <w:spacing w:line="600" w:lineRule="auto"/>
        <w:rPr>
          <w:rFonts w:ascii="Arial" w:hAnsi="Arial" w:cs="Arial"/>
          <w:sz w:val="24"/>
          <w:szCs w:val="24"/>
        </w:rPr>
      </w:pPr>
      <w:r w:rsidRPr="0005308F">
        <w:rPr>
          <w:rFonts w:ascii="Arial" w:hAnsi="Arial" w:cs="Arial"/>
          <w:b/>
          <w:bCs/>
          <w:sz w:val="24"/>
          <w:szCs w:val="24"/>
        </w:rPr>
        <w:t>1. Immediate IT Overhaul and Network Replacement</w:t>
      </w:r>
      <w:r w:rsidRPr="0005308F">
        <w:rPr>
          <w:rFonts w:ascii="Arial" w:hAnsi="Arial" w:cs="Arial"/>
          <w:sz w:val="24"/>
          <w:szCs w:val="24"/>
        </w:rPr>
        <w:t xml:space="preserve">: This alternative involved replacing all the outdated network equipment and software immediately. The benefit of this approach would be to ensure long-term stability by bringing the network up to </w:t>
      </w:r>
      <w:r w:rsidRPr="0005308F">
        <w:rPr>
          <w:rFonts w:ascii="Arial" w:hAnsi="Arial" w:cs="Arial"/>
          <w:sz w:val="24"/>
          <w:szCs w:val="24"/>
        </w:rPr>
        <w:lastRenderedPageBreak/>
        <w:t>modern standards. However, this approach would be costly, with significant upfront expenses, and would likely cause further disruption during the transition.</w:t>
      </w:r>
    </w:p>
    <w:p w14:paraId="7CF88D56" w14:textId="77777777" w:rsidR="0005308F" w:rsidRPr="0005308F" w:rsidRDefault="0005308F" w:rsidP="0005308F">
      <w:pPr>
        <w:spacing w:line="600" w:lineRule="auto"/>
        <w:rPr>
          <w:rFonts w:ascii="Arial" w:hAnsi="Arial" w:cs="Arial"/>
          <w:sz w:val="24"/>
          <w:szCs w:val="24"/>
        </w:rPr>
      </w:pPr>
      <w:r w:rsidRPr="0005308F">
        <w:rPr>
          <w:rFonts w:ascii="Arial" w:hAnsi="Arial" w:cs="Arial"/>
          <w:b/>
          <w:bCs/>
          <w:sz w:val="24"/>
          <w:szCs w:val="24"/>
        </w:rPr>
        <w:t>Impact on Stakeholders</w:t>
      </w:r>
      <w:r w:rsidRPr="0005308F">
        <w:rPr>
          <w:rFonts w:ascii="Arial" w:hAnsi="Arial" w:cs="Arial"/>
          <w:sz w:val="24"/>
          <w:szCs w:val="24"/>
        </w:rPr>
        <w:t>:</w:t>
      </w:r>
    </w:p>
    <w:p w14:paraId="66530FB4" w14:textId="77777777" w:rsidR="0005308F" w:rsidRPr="0005308F" w:rsidRDefault="0005308F" w:rsidP="0005308F">
      <w:pPr>
        <w:numPr>
          <w:ilvl w:val="0"/>
          <w:numId w:val="3"/>
        </w:numPr>
        <w:spacing w:line="600" w:lineRule="auto"/>
        <w:rPr>
          <w:rFonts w:ascii="Arial" w:hAnsi="Arial" w:cs="Arial"/>
          <w:sz w:val="24"/>
          <w:szCs w:val="24"/>
        </w:rPr>
      </w:pPr>
      <w:r w:rsidRPr="0005308F">
        <w:rPr>
          <w:rFonts w:ascii="Arial" w:hAnsi="Arial" w:cs="Arial"/>
          <w:sz w:val="24"/>
          <w:szCs w:val="24"/>
        </w:rPr>
        <w:t>IT staff would be overwhelmed by the scale of the overhaul.</w:t>
      </w:r>
    </w:p>
    <w:p w14:paraId="1B8E6926" w14:textId="77777777" w:rsidR="0005308F" w:rsidRPr="0005308F" w:rsidRDefault="0005308F" w:rsidP="0005308F">
      <w:pPr>
        <w:numPr>
          <w:ilvl w:val="0"/>
          <w:numId w:val="3"/>
        </w:numPr>
        <w:spacing w:line="600" w:lineRule="auto"/>
        <w:rPr>
          <w:rFonts w:ascii="Arial" w:hAnsi="Arial" w:cs="Arial"/>
          <w:sz w:val="24"/>
          <w:szCs w:val="24"/>
        </w:rPr>
      </w:pPr>
      <w:r w:rsidRPr="0005308F">
        <w:rPr>
          <w:rFonts w:ascii="Arial" w:hAnsi="Arial" w:cs="Arial"/>
          <w:sz w:val="24"/>
          <w:szCs w:val="24"/>
        </w:rPr>
        <w:t>Hospital staff would face delays in normal operations.</w:t>
      </w:r>
    </w:p>
    <w:p w14:paraId="41649AD7" w14:textId="77777777" w:rsidR="0005308F" w:rsidRPr="0005308F" w:rsidRDefault="0005308F" w:rsidP="0005308F">
      <w:pPr>
        <w:numPr>
          <w:ilvl w:val="0"/>
          <w:numId w:val="3"/>
        </w:numPr>
        <w:spacing w:line="600" w:lineRule="auto"/>
        <w:rPr>
          <w:rFonts w:ascii="Arial" w:hAnsi="Arial" w:cs="Arial"/>
          <w:sz w:val="24"/>
          <w:szCs w:val="24"/>
        </w:rPr>
      </w:pPr>
      <w:r w:rsidRPr="0005308F">
        <w:rPr>
          <w:rFonts w:ascii="Arial" w:hAnsi="Arial" w:cs="Arial"/>
          <w:sz w:val="24"/>
          <w:szCs w:val="24"/>
        </w:rPr>
        <w:t>Patients would experience ongoing disruption while new systems were implemented.</w:t>
      </w:r>
    </w:p>
    <w:p w14:paraId="4B95013F" w14:textId="77777777" w:rsidR="0005308F" w:rsidRPr="0005308F" w:rsidRDefault="0005308F" w:rsidP="0005308F">
      <w:pPr>
        <w:spacing w:line="600" w:lineRule="auto"/>
        <w:rPr>
          <w:rFonts w:ascii="Arial" w:hAnsi="Arial" w:cs="Arial"/>
          <w:sz w:val="24"/>
          <w:szCs w:val="24"/>
        </w:rPr>
      </w:pPr>
      <w:r w:rsidRPr="0005308F">
        <w:rPr>
          <w:rFonts w:ascii="Arial" w:hAnsi="Arial" w:cs="Arial"/>
          <w:b/>
          <w:bCs/>
          <w:sz w:val="24"/>
          <w:szCs w:val="24"/>
        </w:rPr>
        <w:t>2. Outsourcing IT Management to a Third-Party Provider</w:t>
      </w:r>
      <w:r w:rsidRPr="0005308F">
        <w:rPr>
          <w:rFonts w:ascii="Arial" w:hAnsi="Arial" w:cs="Arial"/>
          <w:sz w:val="24"/>
          <w:szCs w:val="24"/>
        </w:rPr>
        <w:t xml:space="preserve">: Another option was to outsource the entire IT management to an external provider like Cisco. While this could ensure ongoing support from experts, it would mean </w:t>
      </w:r>
      <w:proofErr w:type="spellStart"/>
      <w:r w:rsidRPr="0005308F">
        <w:rPr>
          <w:rFonts w:ascii="Arial" w:hAnsi="Arial" w:cs="Arial"/>
          <w:sz w:val="24"/>
          <w:szCs w:val="24"/>
        </w:rPr>
        <w:t>CareGroup</w:t>
      </w:r>
      <w:proofErr w:type="spellEnd"/>
      <w:r w:rsidRPr="0005308F">
        <w:rPr>
          <w:rFonts w:ascii="Arial" w:hAnsi="Arial" w:cs="Arial"/>
          <w:sz w:val="24"/>
          <w:szCs w:val="24"/>
        </w:rPr>
        <w:t xml:space="preserve"> would lose control over its network and IT decisions, creating potential long-term dependency on external vendors.</w:t>
      </w:r>
    </w:p>
    <w:p w14:paraId="2E5DB13E" w14:textId="77777777" w:rsidR="0005308F" w:rsidRPr="0005308F" w:rsidRDefault="0005308F" w:rsidP="0005308F">
      <w:pPr>
        <w:spacing w:line="600" w:lineRule="auto"/>
        <w:rPr>
          <w:rFonts w:ascii="Arial" w:hAnsi="Arial" w:cs="Arial"/>
          <w:sz w:val="24"/>
          <w:szCs w:val="24"/>
        </w:rPr>
      </w:pPr>
      <w:r w:rsidRPr="0005308F">
        <w:rPr>
          <w:rFonts w:ascii="Arial" w:hAnsi="Arial" w:cs="Arial"/>
          <w:b/>
          <w:bCs/>
          <w:sz w:val="24"/>
          <w:szCs w:val="24"/>
        </w:rPr>
        <w:t>Impact on Stakeholders</w:t>
      </w:r>
      <w:r w:rsidRPr="0005308F">
        <w:rPr>
          <w:rFonts w:ascii="Arial" w:hAnsi="Arial" w:cs="Arial"/>
          <w:sz w:val="24"/>
          <w:szCs w:val="24"/>
        </w:rPr>
        <w:t>:</w:t>
      </w:r>
    </w:p>
    <w:p w14:paraId="5B656BD1" w14:textId="77777777" w:rsidR="0005308F" w:rsidRPr="0005308F" w:rsidRDefault="0005308F" w:rsidP="0005308F">
      <w:pPr>
        <w:numPr>
          <w:ilvl w:val="0"/>
          <w:numId w:val="4"/>
        </w:numPr>
        <w:spacing w:line="600" w:lineRule="auto"/>
        <w:rPr>
          <w:rFonts w:ascii="Arial" w:hAnsi="Arial" w:cs="Arial"/>
          <w:sz w:val="24"/>
          <w:szCs w:val="24"/>
        </w:rPr>
      </w:pPr>
      <w:r w:rsidRPr="0005308F">
        <w:rPr>
          <w:rFonts w:ascii="Arial" w:hAnsi="Arial" w:cs="Arial"/>
          <w:sz w:val="24"/>
          <w:szCs w:val="24"/>
        </w:rPr>
        <w:t>The IT department would lose control and decision-making authority.</w:t>
      </w:r>
    </w:p>
    <w:p w14:paraId="5CE61807" w14:textId="77777777" w:rsidR="0005308F" w:rsidRPr="0005308F" w:rsidRDefault="0005308F" w:rsidP="0005308F">
      <w:pPr>
        <w:numPr>
          <w:ilvl w:val="0"/>
          <w:numId w:val="4"/>
        </w:numPr>
        <w:spacing w:line="600" w:lineRule="auto"/>
        <w:rPr>
          <w:rFonts w:ascii="Arial" w:hAnsi="Arial" w:cs="Arial"/>
          <w:sz w:val="24"/>
          <w:szCs w:val="24"/>
        </w:rPr>
      </w:pPr>
      <w:r w:rsidRPr="0005308F">
        <w:rPr>
          <w:rFonts w:ascii="Arial" w:hAnsi="Arial" w:cs="Arial"/>
          <w:sz w:val="24"/>
          <w:szCs w:val="24"/>
        </w:rPr>
        <w:t>Hospital staff would have to adapt to a new external provider, possibly causing a lack of coordination.</w:t>
      </w:r>
    </w:p>
    <w:p w14:paraId="02349BFD" w14:textId="77777777" w:rsidR="0005308F" w:rsidRPr="0005308F" w:rsidRDefault="0005308F" w:rsidP="0005308F">
      <w:pPr>
        <w:numPr>
          <w:ilvl w:val="0"/>
          <w:numId w:val="4"/>
        </w:numPr>
        <w:spacing w:line="600" w:lineRule="auto"/>
        <w:rPr>
          <w:rFonts w:ascii="Arial" w:hAnsi="Arial" w:cs="Arial"/>
          <w:sz w:val="24"/>
          <w:szCs w:val="24"/>
        </w:rPr>
      </w:pPr>
      <w:proofErr w:type="spellStart"/>
      <w:r w:rsidRPr="0005308F">
        <w:rPr>
          <w:rFonts w:ascii="Arial" w:hAnsi="Arial" w:cs="Arial"/>
          <w:sz w:val="24"/>
          <w:szCs w:val="24"/>
        </w:rPr>
        <w:lastRenderedPageBreak/>
        <w:t>CareGroup</w:t>
      </w:r>
      <w:proofErr w:type="spellEnd"/>
      <w:r w:rsidRPr="0005308F">
        <w:rPr>
          <w:rFonts w:ascii="Arial" w:hAnsi="Arial" w:cs="Arial"/>
          <w:sz w:val="24"/>
          <w:szCs w:val="24"/>
        </w:rPr>
        <w:t xml:space="preserve"> would have less flexibility in customizing IT solutions based on its specific needs.</w:t>
      </w:r>
    </w:p>
    <w:p w14:paraId="3750EB6A" w14:textId="77777777" w:rsidR="0005308F" w:rsidRPr="0005308F" w:rsidRDefault="0005308F" w:rsidP="0005308F">
      <w:pPr>
        <w:spacing w:line="600" w:lineRule="auto"/>
        <w:rPr>
          <w:rFonts w:ascii="Arial" w:hAnsi="Arial" w:cs="Arial"/>
          <w:sz w:val="24"/>
          <w:szCs w:val="24"/>
        </w:rPr>
      </w:pPr>
      <w:r w:rsidRPr="0005308F">
        <w:rPr>
          <w:rFonts w:ascii="Arial" w:hAnsi="Arial" w:cs="Arial"/>
          <w:b/>
          <w:bCs/>
          <w:sz w:val="24"/>
          <w:szCs w:val="24"/>
        </w:rPr>
        <w:t>3. Forming a More Comprehensive Internal IT Strategy</w:t>
      </w:r>
      <w:r w:rsidRPr="0005308F">
        <w:rPr>
          <w:rFonts w:ascii="Arial" w:hAnsi="Arial" w:cs="Arial"/>
          <w:sz w:val="24"/>
          <w:szCs w:val="24"/>
        </w:rPr>
        <w:t xml:space="preserve">: The most feasible alternative was to enhance the internal IT department by investing in training, knowledge sharing, and expanding the team. </w:t>
      </w:r>
      <w:proofErr w:type="spellStart"/>
      <w:r w:rsidRPr="0005308F">
        <w:rPr>
          <w:rFonts w:ascii="Arial" w:hAnsi="Arial" w:cs="Arial"/>
          <w:sz w:val="24"/>
          <w:szCs w:val="24"/>
        </w:rPr>
        <w:t>CareGroup</w:t>
      </w:r>
      <w:proofErr w:type="spellEnd"/>
      <w:r w:rsidRPr="0005308F">
        <w:rPr>
          <w:rFonts w:ascii="Arial" w:hAnsi="Arial" w:cs="Arial"/>
          <w:sz w:val="24"/>
          <w:szCs w:val="24"/>
        </w:rPr>
        <w:t xml:space="preserve"> could implement more rigorous protocols for network change control and ensure regular updates and upgrades to its network infrastructure. This alternative would involve a more gradual and less disruptive approach.</w:t>
      </w:r>
    </w:p>
    <w:p w14:paraId="36640552" w14:textId="77777777" w:rsidR="0005308F" w:rsidRPr="0005308F" w:rsidRDefault="0005308F" w:rsidP="0005308F">
      <w:pPr>
        <w:spacing w:line="600" w:lineRule="auto"/>
        <w:rPr>
          <w:rFonts w:ascii="Arial" w:hAnsi="Arial" w:cs="Arial"/>
          <w:sz w:val="24"/>
          <w:szCs w:val="24"/>
        </w:rPr>
      </w:pPr>
      <w:r w:rsidRPr="0005308F">
        <w:rPr>
          <w:rFonts w:ascii="Arial" w:hAnsi="Arial" w:cs="Arial"/>
          <w:b/>
          <w:bCs/>
          <w:sz w:val="24"/>
          <w:szCs w:val="24"/>
        </w:rPr>
        <w:t>Impact on Stakeholders</w:t>
      </w:r>
      <w:r w:rsidRPr="0005308F">
        <w:rPr>
          <w:rFonts w:ascii="Arial" w:hAnsi="Arial" w:cs="Arial"/>
          <w:sz w:val="24"/>
          <w:szCs w:val="24"/>
        </w:rPr>
        <w:t>:</w:t>
      </w:r>
    </w:p>
    <w:p w14:paraId="362CF408" w14:textId="77777777" w:rsidR="0005308F" w:rsidRPr="0005308F" w:rsidRDefault="0005308F" w:rsidP="0005308F">
      <w:pPr>
        <w:numPr>
          <w:ilvl w:val="0"/>
          <w:numId w:val="5"/>
        </w:numPr>
        <w:spacing w:line="600" w:lineRule="auto"/>
        <w:rPr>
          <w:rFonts w:ascii="Arial" w:hAnsi="Arial" w:cs="Arial"/>
          <w:sz w:val="24"/>
          <w:szCs w:val="24"/>
        </w:rPr>
      </w:pPr>
      <w:r w:rsidRPr="0005308F">
        <w:rPr>
          <w:rFonts w:ascii="Arial" w:hAnsi="Arial" w:cs="Arial"/>
          <w:sz w:val="24"/>
          <w:szCs w:val="24"/>
        </w:rPr>
        <w:t>IT staff would receive better training and more resources to manage the network.</w:t>
      </w:r>
    </w:p>
    <w:p w14:paraId="759A9731" w14:textId="77777777" w:rsidR="0005308F" w:rsidRPr="0005308F" w:rsidRDefault="0005308F" w:rsidP="0005308F">
      <w:pPr>
        <w:numPr>
          <w:ilvl w:val="0"/>
          <w:numId w:val="5"/>
        </w:numPr>
        <w:spacing w:line="600" w:lineRule="auto"/>
        <w:rPr>
          <w:rFonts w:ascii="Arial" w:hAnsi="Arial" w:cs="Arial"/>
          <w:sz w:val="24"/>
          <w:szCs w:val="24"/>
        </w:rPr>
      </w:pPr>
      <w:r w:rsidRPr="0005308F">
        <w:rPr>
          <w:rFonts w:ascii="Arial" w:hAnsi="Arial" w:cs="Arial"/>
          <w:sz w:val="24"/>
          <w:szCs w:val="24"/>
        </w:rPr>
        <w:t>Hospital staff would benefit from more stable and reliable systems.</w:t>
      </w:r>
    </w:p>
    <w:p w14:paraId="46A72D29" w14:textId="77777777" w:rsidR="0005308F" w:rsidRPr="0005308F" w:rsidRDefault="0005308F" w:rsidP="0005308F">
      <w:pPr>
        <w:numPr>
          <w:ilvl w:val="0"/>
          <w:numId w:val="5"/>
        </w:numPr>
        <w:spacing w:line="600" w:lineRule="auto"/>
        <w:rPr>
          <w:rFonts w:ascii="Arial" w:hAnsi="Arial" w:cs="Arial"/>
          <w:sz w:val="24"/>
          <w:szCs w:val="24"/>
        </w:rPr>
      </w:pPr>
      <w:r w:rsidRPr="0005308F">
        <w:rPr>
          <w:rFonts w:ascii="Arial" w:hAnsi="Arial" w:cs="Arial"/>
          <w:sz w:val="24"/>
          <w:szCs w:val="24"/>
        </w:rPr>
        <w:t>Patients would experience fewer disruptions in care as the network becomes more resilient.</w:t>
      </w:r>
    </w:p>
    <w:p w14:paraId="167C4933" w14:textId="77777777" w:rsidR="0005308F" w:rsidRPr="0005308F" w:rsidRDefault="0005308F" w:rsidP="0005308F">
      <w:pPr>
        <w:spacing w:line="600" w:lineRule="auto"/>
        <w:rPr>
          <w:rFonts w:ascii="Arial" w:hAnsi="Arial" w:cs="Arial"/>
          <w:sz w:val="24"/>
          <w:szCs w:val="24"/>
        </w:rPr>
      </w:pPr>
      <w:r w:rsidRPr="0005308F">
        <w:rPr>
          <w:rFonts w:ascii="Arial" w:hAnsi="Arial" w:cs="Arial"/>
          <w:sz w:val="24"/>
          <w:szCs w:val="24"/>
        </w:rPr>
        <w:pict w14:anchorId="6EE80EA9">
          <v:rect id="_x0000_i1071" style="width:0;height:1.5pt" o:hrstd="t" o:hr="t" fillcolor="#a0a0a0" stroked="f"/>
        </w:pict>
      </w:r>
    </w:p>
    <w:p w14:paraId="3910F20F" w14:textId="77777777" w:rsidR="0005308F" w:rsidRPr="0005308F" w:rsidRDefault="0005308F" w:rsidP="0005308F">
      <w:pPr>
        <w:spacing w:line="600" w:lineRule="auto"/>
        <w:rPr>
          <w:rFonts w:ascii="Arial" w:hAnsi="Arial" w:cs="Arial"/>
          <w:b/>
          <w:bCs/>
          <w:sz w:val="24"/>
          <w:szCs w:val="24"/>
        </w:rPr>
      </w:pPr>
      <w:r w:rsidRPr="0005308F">
        <w:rPr>
          <w:rFonts w:ascii="Arial" w:hAnsi="Arial" w:cs="Arial"/>
          <w:b/>
          <w:bCs/>
          <w:sz w:val="24"/>
          <w:szCs w:val="24"/>
        </w:rPr>
        <w:t>Best Alternative: Comprehensive Internal IT Strategy</w:t>
      </w:r>
    </w:p>
    <w:p w14:paraId="5A22FCB1" w14:textId="77777777" w:rsidR="0005308F" w:rsidRPr="0005308F" w:rsidRDefault="0005308F" w:rsidP="0005308F">
      <w:pPr>
        <w:spacing w:line="600" w:lineRule="auto"/>
        <w:rPr>
          <w:rFonts w:ascii="Arial" w:hAnsi="Arial" w:cs="Arial"/>
          <w:sz w:val="24"/>
          <w:szCs w:val="24"/>
        </w:rPr>
      </w:pPr>
      <w:r w:rsidRPr="0005308F">
        <w:rPr>
          <w:rFonts w:ascii="Arial" w:hAnsi="Arial" w:cs="Arial"/>
          <w:sz w:val="24"/>
          <w:szCs w:val="24"/>
        </w:rPr>
        <w:t xml:space="preserve">The best course of action for </w:t>
      </w:r>
      <w:proofErr w:type="spellStart"/>
      <w:r w:rsidRPr="0005308F">
        <w:rPr>
          <w:rFonts w:ascii="Arial" w:hAnsi="Arial" w:cs="Arial"/>
          <w:sz w:val="24"/>
          <w:szCs w:val="24"/>
        </w:rPr>
        <w:t>CareGroup</w:t>
      </w:r>
      <w:proofErr w:type="spellEnd"/>
      <w:r w:rsidRPr="0005308F">
        <w:rPr>
          <w:rFonts w:ascii="Arial" w:hAnsi="Arial" w:cs="Arial"/>
          <w:sz w:val="24"/>
          <w:szCs w:val="24"/>
        </w:rPr>
        <w:t xml:space="preserve"> was to pursue a </w:t>
      </w:r>
      <w:r w:rsidRPr="0005308F">
        <w:rPr>
          <w:rFonts w:ascii="Arial" w:hAnsi="Arial" w:cs="Arial"/>
          <w:b/>
          <w:bCs/>
          <w:sz w:val="24"/>
          <w:szCs w:val="24"/>
        </w:rPr>
        <w:t>comprehensive internal IT strategy</w:t>
      </w:r>
      <w:r w:rsidRPr="0005308F">
        <w:rPr>
          <w:rFonts w:ascii="Arial" w:hAnsi="Arial" w:cs="Arial"/>
          <w:sz w:val="24"/>
          <w:szCs w:val="24"/>
        </w:rPr>
        <w:t>. This strategy would focus on the following key areas:</w:t>
      </w:r>
    </w:p>
    <w:p w14:paraId="0B450AF0" w14:textId="77777777" w:rsidR="0005308F" w:rsidRPr="0005308F" w:rsidRDefault="0005308F" w:rsidP="0005308F">
      <w:pPr>
        <w:numPr>
          <w:ilvl w:val="0"/>
          <w:numId w:val="6"/>
        </w:numPr>
        <w:spacing w:line="600" w:lineRule="auto"/>
        <w:rPr>
          <w:rFonts w:ascii="Arial" w:hAnsi="Arial" w:cs="Arial"/>
          <w:sz w:val="24"/>
          <w:szCs w:val="24"/>
        </w:rPr>
      </w:pPr>
      <w:r w:rsidRPr="0005308F">
        <w:rPr>
          <w:rFonts w:ascii="Arial" w:hAnsi="Arial" w:cs="Arial"/>
          <w:b/>
          <w:bCs/>
          <w:sz w:val="24"/>
          <w:szCs w:val="24"/>
        </w:rPr>
        <w:lastRenderedPageBreak/>
        <w:t>Training and Knowledge Sharing</w:t>
      </w:r>
      <w:r w:rsidRPr="0005308F">
        <w:rPr>
          <w:rFonts w:ascii="Arial" w:hAnsi="Arial" w:cs="Arial"/>
          <w:sz w:val="24"/>
          <w:szCs w:val="24"/>
        </w:rPr>
        <w:t xml:space="preserve">: </w:t>
      </w:r>
      <w:proofErr w:type="spellStart"/>
      <w:r w:rsidRPr="0005308F">
        <w:rPr>
          <w:rFonts w:ascii="Arial" w:hAnsi="Arial" w:cs="Arial"/>
          <w:sz w:val="24"/>
          <w:szCs w:val="24"/>
        </w:rPr>
        <w:t>CareGroup</w:t>
      </w:r>
      <w:proofErr w:type="spellEnd"/>
      <w:r w:rsidRPr="0005308F">
        <w:rPr>
          <w:rFonts w:ascii="Arial" w:hAnsi="Arial" w:cs="Arial"/>
          <w:sz w:val="24"/>
          <w:szCs w:val="24"/>
        </w:rPr>
        <w:t xml:space="preserve"> should invest in regular training for its IT staff to ensure they stay updated with the latest networking technologies. The company should foster a culture of knowledge sharing and collaboration to ensure no one person becomes the sole point of failure.</w:t>
      </w:r>
    </w:p>
    <w:p w14:paraId="72C15D98" w14:textId="77777777" w:rsidR="0005308F" w:rsidRPr="0005308F" w:rsidRDefault="0005308F" w:rsidP="0005308F">
      <w:pPr>
        <w:numPr>
          <w:ilvl w:val="0"/>
          <w:numId w:val="6"/>
        </w:numPr>
        <w:spacing w:line="600" w:lineRule="auto"/>
        <w:rPr>
          <w:rFonts w:ascii="Arial" w:hAnsi="Arial" w:cs="Arial"/>
          <w:sz w:val="24"/>
          <w:szCs w:val="24"/>
        </w:rPr>
      </w:pPr>
      <w:r w:rsidRPr="0005308F">
        <w:rPr>
          <w:rFonts w:ascii="Arial" w:hAnsi="Arial" w:cs="Arial"/>
          <w:b/>
          <w:bCs/>
          <w:sz w:val="24"/>
          <w:szCs w:val="24"/>
        </w:rPr>
        <w:t>Formalized Change Control Processes</w:t>
      </w:r>
      <w:r w:rsidRPr="0005308F">
        <w:rPr>
          <w:rFonts w:ascii="Arial" w:hAnsi="Arial" w:cs="Arial"/>
          <w:sz w:val="24"/>
          <w:szCs w:val="24"/>
        </w:rPr>
        <w:t xml:space="preserve">: </w:t>
      </w:r>
      <w:proofErr w:type="spellStart"/>
      <w:r w:rsidRPr="0005308F">
        <w:rPr>
          <w:rFonts w:ascii="Arial" w:hAnsi="Arial" w:cs="Arial"/>
          <w:sz w:val="24"/>
          <w:szCs w:val="24"/>
        </w:rPr>
        <w:t>CareGroup</w:t>
      </w:r>
      <w:proofErr w:type="spellEnd"/>
      <w:r w:rsidRPr="0005308F">
        <w:rPr>
          <w:rFonts w:ascii="Arial" w:hAnsi="Arial" w:cs="Arial"/>
          <w:sz w:val="24"/>
          <w:szCs w:val="24"/>
        </w:rPr>
        <w:t xml:space="preserve"> should implement a more rigorous and formal change control process for network changes. The creation of a Network Change Control Board to review and approve significant changes is an essential step in ensuring that modifications to the network do not create instability.</w:t>
      </w:r>
    </w:p>
    <w:p w14:paraId="7F308A33" w14:textId="77777777" w:rsidR="0005308F" w:rsidRPr="0005308F" w:rsidRDefault="0005308F" w:rsidP="0005308F">
      <w:pPr>
        <w:numPr>
          <w:ilvl w:val="0"/>
          <w:numId w:val="6"/>
        </w:numPr>
        <w:spacing w:line="600" w:lineRule="auto"/>
        <w:rPr>
          <w:rFonts w:ascii="Arial" w:hAnsi="Arial" w:cs="Arial"/>
          <w:sz w:val="24"/>
          <w:szCs w:val="24"/>
        </w:rPr>
      </w:pPr>
      <w:r w:rsidRPr="0005308F">
        <w:rPr>
          <w:rFonts w:ascii="Arial" w:hAnsi="Arial" w:cs="Arial"/>
          <w:b/>
          <w:bCs/>
          <w:sz w:val="24"/>
          <w:szCs w:val="24"/>
        </w:rPr>
        <w:t>Investment in Regular Upgrades</w:t>
      </w:r>
      <w:r w:rsidRPr="0005308F">
        <w:rPr>
          <w:rFonts w:ascii="Arial" w:hAnsi="Arial" w:cs="Arial"/>
          <w:sz w:val="24"/>
          <w:szCs w:val="24"/>
        </w:rPr>
        <w:t xml:space="preserve">: </w:t>
      </w:r>
      <w:proofErr w:type="spellStart"/>
      <w:r w:rsidRPr="0005308F">
        <w:rPr>
          <w:rFonts w:ascii="Arial" w:hAnsi="Arial" w:cs="Arial"/>
          <w:sz w:val="24"/>
          <w:szCs w:val="24"/>
        </w:rPr>
        <w:t>CareGroup</w:t>
      </w:r>
      <w:proofErr w:type="spellEnd"/>
      <w:r w:rsidRPr="0005308F">
        <w:rPr>
          <w:rFonts w:ascii="Arial" w:hAnsi="Arial" w:cs="Arial"/>
          <w:sz w:val="24"/>
          <w:szCs w:val="24"/>
        </w:rPr>
        <w:t xml:space="preserve"> should establish a plan to replace network components on a regular schedule to prevent aging equipment from becoming a vulnerability. Budgeting for these upgrades will ensure that the hospital’s IT infrastructure remains reliable and capable of supporting modern healthcare operations.</w:t>
      </w:r>
    </w:p>
    <w:p w14:paraId="0432BBA5" w14:textId="77777777" w:rsidR="0005308F" w:rsidRPr="0005308F" w:rsidRDefault="0005308F" w:rsidP="0005308F">
      <w:pPr>
        <w:spacing w:line="600" w:lineRule="auto"/>
        <w:rPr>
          <w:rFonts w:ascii="Arial" w:hAnsi="Arial" w:cs="Arial"/>
          <w:sz w:val="24"/>
          <w:szCs w:val="24"/>
        </w:rPr>
      </w:pPr>
      <w:r w:rsidRPr="0005308F">
        <w:rPr>
          <w:rFonts w:ascii="Arial" w:hAnsi="Arial" w:cs="Arial"/>
          <w:sz w:val="24"/>
          <w:szCs w:val="24"/>
        </w:rPr>
        <w:pict w14:anchorId="578757C3">
          <v:rect id="_x0000_i1072" style="width:0;height:1.5pt" o:hrstd="t" o:hr="t" fillcolor="#a0a0a0" stroked="f"/>
        </w:pict>
      </w:r>
    </w:p>
    <w:p w14:paraId="295558D3" w14:textId="77777777" w:rsidR="0005308F" w:rsidRPr="0005308F" w:rsidRDefault="0005308F" w:rsidP="0005308F">
      <w:pPr>
        <w:spacing w:line="600" w:lineRule="auto"/>
        <w:rPr>
          <w:rFonts w:ascii="Arial" w:hAnsi="Arial" w:cs="Arial"/>
          <w:b/>
          <w:bCs/>
          <w:sz w:val="24"/>
          <w:szCs w:val="24"/>
        </w:rPr>
      </w:pPr>
      <w:r w:rsidRPr="0005308F">
        <w:rPr>
          <w:rFonts w:ascii="Arial" w:hAnsi="Arial" w:cs="Arial"/>
          <w:b/>
          <w:bCs/>
          <w:sz w:val="24"/>
          <w:szCs w:val="24"/>
        </w:rPr>
        <w:t xml:space="preserve">Evaluation of </w:t>
      </w:r>
      <w:proofErr w:type="spellStart"/>
      <w:r w:rsidRPr="0005308F">
        <w:rPr>
          <w:rFonts w:ascii="Arial" w:hAnsi="Arial" w:cs="Arial"/>
          <w:b/>
          <w:bCs/>
          <w:sz w:val="24"/>
          <w:szCs w:val="24"/>
        </w:rPr>
        <w:t>Halamka’s</w:t>
      </w:r>
      <w:proofErr w:type="spellEnd"/>
      <w:r w:rsidRPr="0005308F">
        <w:rPr>
          <w:rFonts w:ascii="Arial" w:hAnsi="Arial" w:cs="Arial"/>
          <w:b/>
          <w:bCs/>
          <w:sz w:val="24"/>
          <w:szCs w:val="24"/>
        </w:rPr>
        <w:t xml:space="preserve"> 10 Lessons</w:t>
      </w:r>
    </w:p>
    <w:p w14:paraId="4A3D4CC0" w14:textId="77777777" w:rsidR="0005308F" w:rsidRPr="0005308F" w:rsidRDefault="0005308F" w:rsidP="0005308F">
      <w:pPr>
        <w:spacing w:line="600" w:lineRule="auto"/>
        <w:rPr>
          <w:rFonts w:ascii="Arial" w:hAnsi="Arial" w:cs="Arial"/>
          <w:sz w:val="24"/>
          <w:szCs w:val="24"/>
        </w:rPr>
      </w:pPr>
      <w:r w:rsidRPr="0005308F">
        <w:rPr>
          <w:rFonts w:ascii="Arial" w:hAnsi="Arial" w:cs="Arial"/>
          <w:sz w:val="24"/>
          <w:szCs w:val="24"/>
        </w:rPr>
        <w:t xml:space="preserve">John </w:t>
      </w:r>
      <w:proofErr w:type="spellStart"/>
      <w:r w:rsidRPr="0005308F">
        <w:rPr>
          <w:rFonts w:ascii="Arial" w:hAnsi="Arial" w:cs="Arial"/>
          <w:sz w:val="24"/>
          <w:szCs w:val="24"/>
        </w:rPr>
        <w:t>Halamka’s</w:t>
      </w:r>
      <w:proofErr w:type="spellEnd"/>
      <w:r w:rsidRPr="0005308F">
        <w:rPr>
          <w:rFonts w:ascii="Arial" w:hAnsi="Arial" w:cs="Arial"/>
          <w:sz w:val="24"/>
          <w:szCs w:val="24"/>
        </w:rPr>
        <w:t xml:space="preserve"> 10 lessons from the </w:t>
      </w:r>
      <w:proofErr w:type="spellStart"/>
      <w:r w:rsidRPr="0005308F">
        <w:rPr>
          <w:rFonts w:ascii="Arial" w:hAnsi="Arial" w:cs="Arial"/>
          <w:sz w:val="24"/>
          <w:szCs w:val="24"/>
        </w:rPr>
        <w:t>CareGroup</w:t>
      </w:r>
      <w:proofErr w:type="spellEnd"/>
      <w:r w:rsidRPr="0005308F">
        <w:rPr>
          <w:rFonts w:ascii="Arial" w:hAnsi="Arial" w:cs="Arial"/>
          <w:sz w:val="24"/>
          <w:szCs w:val="24"/>
        </w:rPr>
        <w:t xml:space="preserve"> network outage provide valuable insights into IT management and crisis response. Here’s an evaluation of each lesson:</w:t>
      </w:r>
    </w:p>
    <w:p w14:paraId="2CB64123" w14:textId="77777777" w:rsidR="0005308F" w:rsidRPr="0005308F" w:rsidRDefault="0005308F" w:rsidP="0005308F">
      <w:pPr>
        <w:numPr>
          <w:ilvl w:val="0"/>
          <w:numId w:val="7"/>
        </w:numPr>
        <w:spacing w:line="600" w:lineRule="auto"/>
        <w:rPr>
          <w:rFonts w:ascii="Arial" w:hAnsi="Arial" w:cs="Arial"/>
          <w:sz w:val="24"/>
          <w:szCs w:val="24"/>
        </w:rPr>
      </w:pPr>
      <w:r w:rsidRPr="0005308F">
        <w:rPr>
          <w:rFonts w:ascii="Arial" w:hAnsi="Arial" w:cs="Arial"/>
          <w:b/>
          <w:bCs/>
          <w:sz w:val="24"/>
          <w:szCs w:val="24"/>
        </w:rPr>
        <w:lastRenderedPageBreak/>
        <w:t>Lesson #1: Do not hesitate to bring in the experts</w:t>
      </w:r>
      <w:r w:rsidRPr="0005308F">
        <w:rPr>
          <w:rFonts w:ascii="Arial" w:hAnsi="Arial" w:cs="Arial"/>
          <w:sz w:val="24"/>
          <w:szCs w:val="24"/>
        </w:rPr>
        <w:t>: This lesson is crucial. Relying on Cisco’s advanced engineering services after the incident was a smart decision. External expertise can be invaluable when dealing with complex network issues.</w:t>
      </w:r>
    </w:p>
    <w:p w14:paraId="66ED97F5" w14:textId="77777777" w:rsidR="0005308F" w:rsidRPr="0005308F" w:rsidRDefault="0005308F" w:rsidP="0005308F">
      <w:pPr>
        <w:numPr>
          <w:ilvl w:val="0"/>
          <w:numId w:val="7"/>
        </w:numPr>
        <w:spacing w:line="600" w:lineRule="auto"/>
        <w:rPr>
          <w:rFonts w:ascii="Arial" w:hAnsi="Arial" w:cs="Arial"/>
          <w:sz w:val="24"/>
          <w:szCs w:val="24"/>
        </w:rPr>
      </w:pPr>
      <w:r w:rsidRPr="0005308F">
        <w:rPr>
          <w:rFonts w:ascii="Arial" w:hAnsi="Arial" w:cs="Arial"/>
          <w:b/>
          <w:bCs/>
          <w:sz w:val="24"/>
          <w:szCs w:val="24"/>
        </w:rPr>
        <w:t>Lesson #2: Do not let any one individual in your IT group become the sole point of failure</w:t>
      </w:r>
      <w:r w:rsidRPr="0005308F">
        <w:rPr>
          <w:rFonts w:ascii="Arial" w:hAnsi="Arial" w:cs="Arial"/>
          <w:sz w:val="24"/>
          <w:szCs w:val="24"/>
        </w:rPr>
        <w:t>: This is an important lesson, as over-reliance on a single expert created significant vulnerabilities. Diversifying expertise within the IT department is critical for long-term success.</w:t>
      </w:r>
    </w:p>
    <w:p w14:paraId="43EB6D57" w14:textId="77777777" w:rsidR="0005308F" w:rsidRPr="0005308F" w:rsidRDefault="0005308F" w:rsidP="0005308F">
      <w:pPr>
        <w:numPr>
          <w:ilvl w:val="0"/>
          <w:numId w:val="7"/>
        </w:numPr>
        <w:spacing w:line="600" w:lineRule="auto"/>
        <w:rPr>
          <w:rFonts w:ascii="Arial" w:hAnsi="Arial" w:cs="Arial"/>
          <w:sz w:val="24"/>
          <w:szCs w:val="24"/>
        </w:rPr>
      </w:pPr>
      <w:r w:rsidRPr="0005308F">
        <w:rPr>
          <w:rFonts w:ascii="Arial" w:hAnsi="Arial" w:cs="Arial"/>
          <w:b/>
          <w:bCs/>
          <w:sz w:val="24"/>
          <w:szCs w:val="24"/>
        </w:rPr>
        <w:t>Lesson #3: Keep your working knowledge current</w:t>
      </w:r>
      <w:r w:rsidRPr="0005308F">
        <w:rPr>
          <w:rFonts w:ascii="Arial" w:hAnsi="Arial" w:cs="Arial"/>
          <w:sz w:val="24"/>
          <w:szCs w:val="24"/>
        </w:rPr>
        <w:t xml:space="preserve">: </w:t>
      </w:r>
      <w:proofErr w:type="spellStart"/>
      <w:r w:rsidRPr="0005308F">
        <w:rPr>
          <w:rFonts w:ascii="Arial" w:hAnsi="Arial" w:cs="Arial"/>
          <w:sz w:val="24"/>
          <w:szCs w:val="24"/>
        </w:rPr>
        <w:t>CareGroup’s</w:t>
      </w:r>
      <w:proofErr w:type="spellEnd"/>
      <w:r w:rsidRPr="0005308F">
        <w:rPr>
          <w:rFonts w:ascii="Arial" w:hAnsi="Arial" w:cs="Arial"/>
          <w:sz w:val="24"/>
          <w:szCs w:val="24"/>
        </w:rPr>
        <w:t xml:space="preserve"> failure to keep up with advances in networking technology was a key contributing factor to the collapse. Regular training and updating knowledge are essential to staying ahead of potential issues.</w:t>
      </w:r>
    </w:p>
    <w:p w14:paraId="39CE8C8E" w14:textId="77777777" w:rsidR="0005308F" w:rsidRPr="0005308F" w:rsidRDefault="0005308F" w:rsidP="0005308F">
      <w:pPr>
        <w:numPr>
          <w:ilvl w:val="0"/>
          <w:numId w:val="7"/>
        </w:numPr>
        <w:spacing w:line="600" w:lineRule="auto"/>
        <w:rPr>
          <w:rFonts w:ascii="Arial" w:hAnsi="Arial" w:cs="Arial"/>
          <w:sz w:val="24"/>
          <w:szCs w:val="24"/>
        </w:rPr>
      </w:pPr>
      <w:r w:rsidRPr="0005308F">
        <w:rPr>
          <w:rFonts w:ascii="Arial" w:hAnsi="Arial" w:cs="Arial"/>
          <w:b/>
          <w:bCs/>
          <w:sz w:val="24"/>
          <w:szCs w:val="24"/>
        </w:rPr>
        <w:t>Lesson #4: Beware of users armed with just enough knowledge</w:t>
      </w:r>
      <w:r w:rsidRPr="0005308F">
        <w:rPr>
          <w:rFonts w:ascii="Arial" w:hAnsi="Arial" w:cs="Arial"/>
          <w:sz w:val="24"/>
          <w:szCs w:val="24"/>
        </w:rPr>
        <w:t>: This lesson underscores the importance of proper supervision and change control. While user experimentation is inevitable, it should be managed carefully to avoid accidental network disruptions.</w:t>
      </w:r>
    </w:p>
    <w:p w14:paraId="43F2F748" w14:textId="77777777" w:rsidR="0005308F" w:rsidRPr="0005308F" w:rsidRDefault="0005308F" w:rsidP="0005308F">
      <w:pPr>
        <w:numPr>
          <w:ilvl w:val="0"/>
          <w:numId w:val="7"/>
        </w:numPr>
        <w:spacing w:line="600" w:lineRule="auto"/>
        <w:rPr>
          <w:rFonts w:ascii="Arial" w:hAnsi="Arial" w:cs="Arial"/>
          <w:sz w:val="24"/>
          <w:szCs w:val="24"/>
        </w:rPr>
      </w:pPr>
      <w:r w:rsidRPr="0005308F">
        <w:rPr>
          <w:rFonts w:ascii="Arial" w:hAnsi="Arial" w:cs="Arial"/>
          <w:b/>
          <w:bCs/>
          <w:sz w:val="24"/>
          <w:szCs w:val="24"/>
        </w:rPr>
        <w:lastRenderedPageBreak/>
        <w:t>Lesson #5: Institute rigorous network change control</w:t>
      </w:r>
      <w:r w:rsidRPr="0005308F">
        <w:rPr>
          <w:rFonts w:ascii="Arial" w:hAnsi="Arial" w:cs="Arial"/>
          <w:sz w:val="24"/>
          <w:szCs w:val="24"/>
        </w:rPr>
        <w:t>: The creation of a formal change control process was a crucial response to the outage. This lesson is fundamental to preventing future incidents.</w:t>
      </w:r>
    </w:p>
    <w:p w14:paraId="5B055ADF" w14:textId="77777777" w:rsidR="0005308F" w:rsidRPr="0005308F" w:rsidRDefault="0005308F" w:rsidP="0005308F">
      <w:pPr>
        <w:numPr>
          <w:ilvl w:val="0"/>
          <w:numId w:val="7"/>
        </w:numPr>
        <w:spacing w:line="600" w:lineRule="auto"/>
        <w:rPr>
          <w:rFonts w:ascii="Arial" w:hAnsi="Arial" w:cs="Arial"/>
          <w:sz w:val="24"/>
          <w:szCs w:val="24"/>
        </w:rPr>
      </w:pPr>
      <w:r w:rsidRPr="0005308F">
        <w:rPr>
          <w:rFonts w:ascii="Arial" w:hAnsi="Arial" w:cs="Arial"/>
          <w:b/>
          <w:bCs/>
          <w:sz w:val="24"/>
          <w:szCs w:val="24"/>
        </w:rPr>
        <w:t>Lesson #6: Adapt to externalities</w:t>
      </w:r>
      <w:r w:rsidRPr="0005308F">
        <w:rPr>
          <w:rFonts w:ascii="Arial" w:hAnsi="Arial" w:cs="Arial"/>
          <w:sz w:val="24"/>
          <w:szCs w:val="24"/>
        </w:rPr>
        <w:t xml:space="preserve">: External factors like mergers and reorganizations can impact network performance. </w:t>
      </w:r>
      <w:proofErr w:type="spellStart"/>
      <w:r w:rsidRPr="0005308F">
        <w:rPr>
          <w:rFonts w:ascii="Arial" w:hAnsi="Arial" w:cs="Arial"/>
          <w:sz w:val="24"/>
          <w:szCs w:val="24"/>
        </w:rPr>
        <w:t>CareGroup</w:t>
      </w:r>
      <w:proofErr w:type="spellEnd"/>
      <w:r w:rsidRPr="0005308F">
        <w:rPr>
          <w:rFonts w:ascii="Arial" w:hAnsi="Arial" w:cs="Arial"/>
          <w:sz w:val="24"/>
          <w:szCs w:val="24"/>
        </w:rPr>
        <w:t xml:space="preserve"> must be proactive in anticipating and mitigating such risks.</w:t>
      </w:r>
    </w:p>
    <w:p w14:paraId="777C156B" w14:textId="77777777" w:rsidR="0005308F" w:rsidRPr="0005308F" w:rsidRDefault="0005308F" w:rsidP="0005308F">
      <w:pPr>
        <w:numPr>
          <w:ilvl w:val="0"/>
          <w:numId w:val="7"/>
        </w:numPr>
        <w:spacing w:line="600" w:lineRule="auto"/>
        <w:rPr>
          <w:rFonts w:ascii="Arial" w:hAnsi="Arial" w:cs="Arial"/>
          <w:sz w:val="24"/>
          <w:szCs w:val="24"/>
        </w:rPr>
      </w:pPr>
      <w:r w:rsidRPr="0005308F">
        <w:rPr>
          <w:rFonts w:ascii="Arial" w:hAnsi="Arial" w:cs="Arial"/>
          <w:b/>
          <w:bCs/>
          <w:sz w:val="24"/>
          <w:szCs w:val="24"/>
        </w:rPr>
        <w:t>Lesson #7: There are limits to customer-centric responsiveness</w:t>
      </w:r>
      <w:r w:rsidRPr="0005308F">
        <w:rPr>
          <w:rFonts w:ascii="Arial" w:hAnsi="Arial" w:cs="Arial"/>
          <w:sz w:val="24"/>
          <w:szCs w:val="24"/>
        </w:rPr>
        <w:t>: While customer requests are important, they should not compromise the stability of the network. Balancing responsiveness with caution is essential for maintaining a secure and stable IT infrastructure.</w:t>
      </w:r>
    </w:p>
    <w:p w14:paraId="6E4EA61A" w14:textId="77777777" w:rsidR="0005308F" w:rsidRPr="0005308F" w:rsidRDefault="0005308F" w:rsidP="0005308F">
      <w:pPr>
        <w:numPr>
          <w:ilvl w:val="0"/>
          <w:numId w:val="7"/>
        </w:numPr>
        <w:spacing w:line="600" w:lineRule="auto"/>
        <w:rPr>
          <w:rFonts w:ascii="Arial" w:hAnsi="Arial" w:cs="Arial"/>
          <w:sz w:val="24"/>
          <w:szCs w:val="24"/>
        </w:rPr>
      </w:pPr>
      <w:r w:rsidRPr="0005308F">
        <w:rPr>
          <w:rFonts w:ascii="Arial" w:hAnsi="Arial" w:cs="Arial"/>
          <w:b/>
          <w:bCs/>
          <w:sz w:val="24"/>
          <w:szCs w:val="24"/>
        </w:rPr>
        <w:t>Lesson #8: Have backup procedures in which you can have confidence</w:t>
      </w:r>
      <w:r w:rsidRPr="0005308F">
        <w:rPr>
          <w:rFonts w:ascii="Arial" w:hAnsi="Arial" w:cs="Arial"/>
          <w:sz w:val="24"/>
          <w:szCs w:val="24"/>
        </w:rPr>
        <w:t xml:space="preserve">: Having a robust backup procedure is critical. </w:t>
      </w:r>
      <w:proofErr w:type="spellStart"/>
      <w:r w:rsidRPr="0005308F">
        <w:rPr>
          <w:rFonts w:ascii="Arial" w:hAnsi="Arial" w:cs="Arial"/>
          <w:sz w:val="24"/>
          <w:szCs w:val="24"/>
        </w:rPr>
        <w:t>CareGroup’s</w:t>
      </w:r>
      <w:proofErr w:type="spellEnd"/>
      <w:r w:rsidRPr="0005308F">
        <w:rPr>
          <w:rFonts w:ascii="Arial" w:hAnsi="Arial" w:cs="Arial"/>
          <w:sz w:val="24"/>
          <w:szCs w:val="24"/>
        </w:rPr>
        <w:t xml:space="preserve"> ability to revert to paper systems was essential, but modernizing these procedures will make them more efficient in the future.</w:t>
      </w:r>
    </w:p>
    <w:p w14:paraId="5A471394" w14:textId="77777777" w:rsidR="0005308F" w:rsidRPr="0005308F" w:rsidRDefault="0005308F" w:rsidP="0005308F">
      <w:pPr>
        <w:numPr>
          <w:ilvl w:val="0"/>
          <w:numId w:val="7"/>
        </w:numPr>
        <w:spacing w:line="600" w:lineRule="auto"/>
        <w:rPr>
          <w:rFonts w:ascii="Arial" w:hAnsi="Arial" w:cs="Arial"/>
          <w:sz w:val="24"/>
          <w:szCs w:val="24"/>
        </w:rPr>
      </w:pPr>
      <w:r w:rsidRPr="0005308F">
        <w:rPr>
          <w:rFonts w:ascii="Arial" w:hAnsi="Arial" w:cs="Arial"/>
          <w:b/>
          <w:bCs/>
          <w:sz w:val="24"/>
          <w:szCs w:val="24"/>
        </w:rPr>
        <w:t>Lesson #9: Component redundancy is not enough; you need alternative access methods</w:t>
      </w:r>
      <w:r w:rsidRPr="0005308F">
        <w:rPr>
          <w:rFonts w:ascii="Arial" w:hAnsi="Arial" w:cs="Arial"/>
          <w:sz w:val="24"/>
          <w:szCs w:val="24"/>
        </w:rPr>
        <w:t>: This is an insightful lesson. The addition of analog backup lines ensured the hospital could continue functioning even when digital systems failed.</w:t>
      </w:r>
    </w:p>
    <w:p w14:paraId="73C6F066" w14:textId="77777777" w:rsidR="0005308F" w:rsidRPr="0005308F" w:rsidRDefault="0005308F" w:rsidP="0005308F">
      <w:pPr>
        <w:numPr>
          <w:ilvl w:val="0"/>
          <w:numId w:val="7"/>
        </w:numPr>
        <w:spacing w:line="600" w:lineRule="auto"/>
        <w:rPr>
          <w:rFonts w:ascii="Arial" w:hAnsi="Arial" w:cs="Arial"/>
          <w:sz w:val="24"/>
          <w:szCs w:val="24"/>
        </w:rPr>
      </w:pPr>
      <w:r w:rsidRPr="0005308F">
        <w:rPr>
          <w:rFonts w:ascii="Arial" w:hAnsi="Arial" w:cs="Arial"/>
          <w:b/>
          <w:bCs/>
          <w:sz w:val="24"/>
          <w:szCs w:val="24"/>
        </w:rPr>
        <w:lastRenderedPageBreak/>
        <w:t>Lesson #10: Life-cycle-manage your network components</w:t>
      </w:r>
      <w:r w:rsidRPr="0005308F">
        <w:rPr>
          <w:rFonts w:ascii="Arial" w:hAnsi="Arial" w:cs="Arial"/>
          <w:sz w:val="24"/>
          <w:szCs w:val="24"/>
        </w:rPr>
        <w:t>: Regular upgrades and replacements of network components are essential for preventing failures. This lesson is crucial for maintaining long-term network health.</w:t>
      </w:r>
    </w:p>
    <w:p w14:paraId="32017EE1" w14:textId="77777777" w:rsidR="0005308F" w:rsidRPr="0005308F" w:rsidRDefault="0005308F" w:rsidP="0005308F">
      <w:pPr>
        <w:spacing w:line="600" w:lineRule="auto"/>
        <w:rPr>
          <w:rFonts w:ascii="Arial" w:hAnsi="Arial" w:cs="Arial"/>
          <w:sz w:val="24"/>
          <w:szCs w:val="24"/>
        </w:rPr>
      </w:pPr>
      <w:r w:rsidRPr="0005308F">
        <w:rPr>
          <w:rFonts w:ascii="Arial" w:hAnsi="Arial" w:cs="Arial"/>
          <w:sz w:val="24"/>
          <w:szCs w:val="24"/>
        </w:rPr>
        <w:pict w14:anchorId="7E3EC31B">
          <v:rect id="_x0000_i1073" style="width:0;height:1.5pt" o:hrstd="t" o:hr="t" fillcolor="#a0a0a0" stroked="f"/>
        </w:pict>
      </w:r>
    </w:p>
    <w:p w14:paraId="7E6D4118" w14:textId="77777777" w:rsidR="0005308F" w:rsidRPr="0005308F" w:rsidRDefault="0005308F" w:rsidP="0005308F">
      <w:pPr>
        <w:spacing w:line="600" w:lineRule="auto"/>
        <w:rPr>
          <w:rFonts w:ascii="Arial" w:hAnsi="Arial" w:cs="Arial"/>
          <w:b/>
          <w:bCs/>
          <w:sz w:val="24"/>
          <w:szCs w:val="24"/>
        </w:rPr>
      </w:pPr>
      <w:r w:rsidRPr="0005308F">
        <w:rPr>
          <w:rFonts w:ascii="Arial" w:hAnsi="Arial" w:cs="Arial"/>
          <w:b/>
          <w:bCs/>
          <w:sz w:val="24"/>
          <w:szCs w:val="24"/>
        </w:rPr>
        <w:t>Conclusion</w:t>
      </w:r>
    </w:p>
    <w:p w14:paraId="4067413C" w14:textId="77777777" w:rsidR="0005308F" w:rsidRPr="0005308F" w:rsidRDefault="0005308F" w:rsidP="0005308F">
      <w:pPr>
        <w:spacing w:line="600" w:lineRule="auto"/>
      </w:pPr>
      <w:r w:rsidRPr="0005308F">
        <w:rPr>
          <w:rFonts w:ascii="Arial" w:hAnsi="Arial" w:cs="Arial"/>
          <w:sz w:val="24"/>
          <w:szCs w:val="24"/>
        </w:rPr>
        <w:t xml:space="preserve">The collapse of </w:t>
      </w:r>
      <w:proofErr w:type="spellStart"/>
      <w:r w:rsidRPr="0005308F">
        <w:rPr>
          <w:rFonts w:ascii="Arial" w:hAnsi="Arial" w:cs="Arial"/>
          <w:sz w:val="24"/>
          <w:szCs w:val="24"/>
        </w:rPr>
        <w:t>CareGroup’s</w:t>
      </w:r>
      <w:proofErr w:type="spellEnd"/>
      <w:r w:rsidRPr="0005308F">
        <w:rPr>
          <w:rFonts w:ascii="Arial" w:hAnsi="Arial" w:cs="Arial"/>
          <w:sz w:val="24"/>
          <w:szCs w:val="24"/>
        </w:rPr>
        <w:t xml:space="preserve"> network was caused by a combination of outdated technology, poor network management practices, and a lack of formal change control processes. The solution lies in a comprehensive internal IT strategy that focuses on knowledge sharing, training, and proactive network management. By learning from the 10 lessons outlined by John </w:t>
      </w:r>
      <w:proofErr w:type="spellStart"/>
      <w:r w:rsidRPr="0005308F">
        <w:rPr>
          <w:rFonts w:ascii="Arial" w:hAnsi="Arial" w:cs="Arial"/>
          <w:sz w:val="24"/>
          <w:szCs w:val="24"/>
        </w:rPr>
        <w:t>Halamka</w:t>
      </w:r>
      <w:proofErr w:type="spellEnd"/>
      <w:r w:rsidRPr="0005308F">
        <w:rPr>
          <w:rFonts w:ascii="Arial" w:hAnsi="Arial" w:cs="Arial"/>
          <w:sz w:val="24"/>
          <w:szCs w:val="24"/>
        </w:rPr>
        <w:t xml:space="preserve">, </w:t>
      </w:r>
      <w:proofErr w:type="spellStart"/>
      <w:r w:rsidRPr="0005308F">
        <w:rPr>
          <w:rFonts w:ascii="Arial" w:hAnsi="Arial" w:cs="Arial"/>
          <w:sz w:val="24"/>
          <w:szCs w:val="24"/>
        </w:rPr>
        <w:t>CareGroup</w:t>
      </w:r>
      <w:proofErr w:type="spellEnd"/>
      <w:r w:rsidRPr="0005308F">
        <w:rPr>
          <w:rFonts w:ascii="Arial" w:hAnsi="Arial" w:cs="Arial"/>
          <w:sz w:val="24"/>
          <w:szCs w:val="24"/>
        </w:rPr>
        <w:t xml:space="preserve"> can improve its IT infrastructure, mitigate risks, and ensure that its network is reliable and capable of supporting its critical healthcare operations. This incident serves as a stark reminder of the</w:t>
      </w:r>
      <w:r w:rsidRPr="0005308F">
        <w:t xml:space="preserve"> importance of sound IT governance and the need to keep up with technological advancements to avoid devastating system failures.</w:t>
      </w:r>
    </w:p>
    <w:p w14:paraId="669A7D70" w14:textId="77777777" w:rsidR="0005308F" w:rsidRDefault="0005308F"/>
    <w:sectPr w:rsidR="000530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F2A37"/>
    <w:multiLevelType w:val="multilevel"/>
    <w:tmpl w:val="8BC81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E2041F"/>
    <w:multiLevelType w:val="multilevel"/>
    <w:tmpl w:val="84309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D5744F"/>
    <w:multiLevelType w:val="multilevel"/>
    <w:tmpl w:val="8C564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FC4883"/>
    <w:multiLevelType w:val="multilevel"/>
    <w:tmpl w:val="2E5C0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3D67DC"/>
    <w:multiLevelType w:val="multilevel"/>
    <w:tmpl w:val="44165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8536D3"/>
    <w:multiLevelType w:val="multilevel"/>
    <w:tmpl w:val="F2FC6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0BD78C5"/>
    <w:multiLevelType w:val="multilevel"/>
    <w:tmpl w:val="DB669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7149086">
    <w:abstractNumId w:val="5"/>
  </w:num>
  <w:num w:numId="2" w16cid:durableId="1559366152">
    <w:abstractNumId w:val="4"/>
  </w:num>
  <w:num w:numId="3" w16cid:durableId="87580110">
    <w:abstractNumId w:val="2"/>
  </w:num>
  <w:num w:numId="4" w16cid:durableId="803619216">
    <w:abstractNumId w:val="0"/>
  </w:num>
  <w:num w:numId="5" w16cid:durableId="226841475">
    <w:abstractNumId w:val="6"/>
  </w:num>
  <w:num w:numId="6" w16cid:durableId="1102261384">
    <w:abstractNumId w:val="1"/>
  </w:num>
  <w:num w:numId="7" w16cid:durableId="5095638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8F"/>
    <w:rsid w:val="0005308F"/>
    <w:rsid w:val="001876D0"/>
    <w:rsid w:val="001A4158"/>
    <w:rsid w:val="00A731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FB04F"/>
  <w15:chartTrackingRefBased/>
  <w15:docId w15:val="{8E96E3DB-4B89-4A34-AE33-49F4CC0B1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30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530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5308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308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308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30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30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30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30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308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5308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5308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308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308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30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30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30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308F"/>
    <w:rPr>
      <w:rFonts w:eastAsiaTheme="majorEastAsia" w:cstheme="majorBidi"/>
      <w:color w:val="272727" w:themeColor="text1" w:themeTint="D8"/>
    </w:rPr>
  </w:style>
  <w:style w:type="paragraph" w:styleId="Title">
    <w:name w:val="Title"/>
    <w:basedOn w:val="Normal"/>
    <w:next w:val="Normal"/>
    <w:link w:val="TitleChar"/>
    <w:uiPriority w:val="10"/>
    <w:qFormat/>
    <w:rsid w:val="000530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30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30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30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308F"/>
    <w:pPr>
      <w:spacing w:before="160"/>
      <w:jc w:val="center"/>
    </w:pPr>
    <w:rPr>
      <w:i/>
      <w:iCs/>
      <w:color w:val="404040" w:themeColor="text1" w:themeTint="BF"/>
    </w:rPr>
  </w:style>
  <w:style w:type="character" w:customStyle="1" w:styleId="QuoteChar">
    <w:name w:val="Quote Char"/>
    <w:basedOn w:val="DefaultParagraphFont"/>
    <w:link w:val="Quote"/>
    <w:uiPriority w:val="29"/>
    <w:rsid w:val="0005308F"/>
    <w:rPr>
      <w:i/>
      <w:iCs/>
      <w:color w:val="404040" w:themeColor="text1" w:themeTint="BF"/>
    </w:rPr>
  </w:style>
  <w:style w:type="paragraph" w:styleId="ListParagraph">
    <w:name w:val="List Paragraph"/>
    <w:basedOn w:val="Normal"/>
    <w:uiPriority w:val="34"/>
    <w:qFormat/>
    <w:rsid w:val="0005308F"/>
    <w:pPr>
      <w:ind w:left="720"/>
      <w:contextualSpacing/>
    </w:pPr>
  </w:style>
  <w:style w:type="character" w:styleId="IntenseEmphasis">
    <w:name w:val="Intense Emphasis"/>
    <w:basedOn w:val="DefaultParagraphFont"/>
    <w:uiPriority w:val="21"/>
    <w:qFormat/>
    <w:rsid w:val="0005308F"/>
    <w:rPr>
      <w:i/>
      <w:iCs/>
      <w:color w:val="0F4761" w:themeColor="accent1" w:themeShade="BF"/>
    </w:rPr>
  </w:style>
  <w:style w:type="paragraph" w:styleId="IntenseQuote">
    <w:name w:val="Intense Quote"/>
    <w:basedOn w:val="Normal"/>
    <w:next w:val="Normal"/>
    <w:link w:val="IntenseQuoteChar"/>
    <w:uiPriority w:val="30"/>
    <w:qFormat/>
    <w:rsid w:val="000530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308F"/>
    <w:rPr>
      <w:i/>
      <w:iCs/>
      <w:color w:val="0F4761" w:themeColor="accent1" w:themeShade="BF"/>
    </w:rPr>
  </w:style>
  <w:style w:type="character" w:styleId="IntenseReference">
    <w:name w:val="Intense Reference"/>
    <w:basedOn w:val="DefaultParagraphFont"/>
    <w:uiPriority w:val="32"/>
    <w:qFormat/>
    <w:rsid w:val="0005308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1924709">
      <w:bodyDiv w:val="1"/>
      <w:marLeft w:val="0"/>
      <w:marRight w:val="0"/>
      <w:marTop w:val="0"/>
      <w:marBottom w:val="0"/>
      <w:divBdr>
        <w:top w:val="none" w:sz="0" w:space="0" w:color="auto"/>
        <w:left w:val="none" w:sz="0" w:space="0" w:color="auto"/>
        <w:bottom w:val="none" w:sz="0" w:space="0" w:color="auto"/>
        <w:right w:val="none" w:sz="0" w:space="0" w:color="auto"/>
      </w:divBdr>
    </w:div>
    <w:div w:id="1082723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1954</Words>
  <Characters>11138</Characters>
  <Application>Microsoft Office Word</Application>
  <DocSecurity>0</DocSecurity>
  <Lines>92</Lines>
  <Paragraphs>26</Paragraphs>
  <ScaleCrop>false</ScaleCrop>
  <Company/>
  <LinksUpToDate>false</LinksUpToDate>
  <CharactersWithSpaces>13066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Romdan Mohamed</dc:creator>
  <cp:keywords/>
  <dc:description/>
  <cp:lastModifiedBy>Romdan Mohamed</cp:lastModifiedBy>
  <cp:revision>2</cp:revision>
  <dcterms:created xsi:type="dcterms:W3CDTF">2025-03-23T23:20:00Z</dcterms:created>
  <dcterms:modified xsi:type="dcterms:W3CDTF">2025-03-23T23:20:00Z</dcterms:modified>
</cp:coreProperties>
</file>