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9648" w14:textId="77777777" w:rsidR="000028F2" w:rsidRDefault="000028F2"/>
    <w:sectPr w:rsidR="0000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12"/>
    <w:rsid w:val="000028F2"/>
    <w:rsid w:val="00534628"/>
    <w:rsid w:val="00574CA3"/>
    <w:rsid w:val="00585FE8"/>
    <w:rsid w:val="006C721E"/>
    <w:rsid w:val="007E4312"/>
    <w:rsid w:val="00E8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7AFC"/>
  <w15:chartTrackingRefBased/>
  <w15:docId w15:val="{257E3D2B-25B0-45B0-A54A-66E46DDA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2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2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 Gabriel Perlstein</dc:creator>
  <cp:keywords/>
  <dc:description/>
  <cp:lastModifiedBy>Romeo Gabriel Perlstein</cp:lastModifiedBy>
  <cp:revision>1</cp:revision>
  <dcterms:created xsi:type="dcterms:W3CDTF">2026-05-11T08:29:00Z</dcterms:created>
  <dcterms:modified xsi:type="dcterms:W3CDTF">2026-05-11T08:29:00Z</dcterms:modified>
</cp:coreProperties>
</file>