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0C" w:rsidRDefault="00E87575" w:rsidP="0010029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</w:t>
      </w:r>
      <w:bookmarkStart w:id="0" w:name="_GoBack"/>
      <w:bookmarkEnd w:id="0"/>
      <w:r w:rsidR="00E10E40">
        <w:rPr>
          <w:rFonts w:ascii="Times New Roman" w:hAnsi="Times New Roman" w:cs="Times New Roman"/>
          <w:sz w:val="28"/>
          <w:szCs w:val="28"/>
        </w:rPr>
        <w:t>О «ТТ-ПРО</w:t>
      </w:r>
      <w:r w:rsidR="0010029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F0F37" w:rsidRPr="00100297" w:rsidRDefault="007F0F37" w:rsidP="00A9776F">
      <w:pPr>
        <w:pStyle w:val="a3"/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624"/>
        <w:gridCol w:w="2354"/>
        <w:gridCol w:w="2500"/>
      </w:tblGrid>
      <w:tr w:rsidR="00242339" w:rsidTr="00474799"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D0C" w:rsidRDefault="00924D0C" w:rsidP="00A9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D0C" w:rsidRDefault="00924D0C" w:rsidP="00A9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242339" w:rsidTr="00474799"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D0C" w:rsidRDefault="004662A0" w:rsidP="00466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</w:t>
            </w:r>
            <w:r w:rsidR="00E10E40">
              <w:rPr>
                <w:rFonts w:ascii="Times New Roman" w:hAnsi="Times New Roman" w:cs="Times New Roman"/>
                <w:sz w:val="28"/>
                <w:szCs w:val="28"/>
              </w:rPr>
              <w:t xml:space="preserve">иректор </w:t>
            </w:r>
            <w:r w:rsidR="003E1F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АО «Тандер»</w:t>
            </w:r>
            <w:r w:rsidR="0059669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D0C" w:rsidRDefault="004662A0" w:rsidP="00A9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</w:t>
            </w:r>
            <w:r w:rsidR="00E10E40">
              <w:rPr>
                <w:rFonts w:ascii="Times New Roman" w:hAnsi="Times New Roman" w:cs="Times New Roman"/>
                <w:sz w:val="28"/>
                <w:szCs w:val="28"/>
              </w:rPr>
              <w:t xml:space="preserve">иректор </w:t>
            </w:r>
            <w:r w:rsidR="00E10E40">
              <w:rPr>
                <w:rFonts w:ascii="Times New Roman" w:hAnsi="Times New Roman" w:cs="Times New Roman"/>
                <w:sz w:val="28"/>
                <w:szCs w:val="28"/>
              </w:rPr>
              <w:br/>
              <w:t>ООО «ТТ-ПРО»</w:t>
            </w:r>
          </w:p>
        </w:tc>
      </w:tr>
      <w:tr w:rsidR="00242339" w:rsidTr="00474799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24D0C" w:rsidRDefault="00242339" w:rsidP="000C3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924D0C" w:rsidRDefault="00242339" w:rsidP="000C3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 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924D0C" w:rsidRDefault="00242339" w:rsidP="000C3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24D0C" w:rsidRDefault="00242339" w:rsidP="000C3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242339" w:rsidTr="00474799">
        <w:trPr>
          <w:trHeight w:val="456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242339" w:rsidRDefault="00242339" w:rsidP="00A97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Личная п</w:t>
            </w:r>
            <w:r w:rsidRPr="00242339">
              <w:rPr>
                <w:rFonts w:ascii="Times New Roman" w:hAnsi="Times New Roman" w:cs="Times New Roman"/>
              </w:rPr>
              <w:t>одпись</w:t>
            </w:r>
          </w:p>
          <w:p w:rsidR="00A9776F" w:rsidRDefault="00A9776F" w:rsidP="00242339">
            <w:pPr>
              <w:rPr>
                <w:rFonts w:ascii="Times New Roman" w:hAnsi="Times New Roman" w:cs="Times New Roman"/>
              </w:rPr>
            </w:pPr>
          </w:p>
          <w:p w:rsidR="0059669E" w:rsidRDefault="0059669E" w:rsidP="00242339">
            <w:pPr>
              <w:rPr>
                <w:rFonts w:ascii="Times New Roman" w:hAnsi="Times New Roman" w:cs="Times New Roman"/>
              </w:rPr>
            </w:pPr>
          </w:p>
          <w:p w:rsidR="00A9776F" w:rsidRPr="00242339" w:rsidRDefault="00A9776F" w:rsidP="00A97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Печать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242339" w:rsidRPr="00242339" w:rsidRDefault="00242339" w:rsidP="00A9776F">
            <w:pPr>
              <w:jc w:val="center"/>
              <w:rPr>
                <w:rFonts w:ascii="Times New Roman" w:hAnsi="Times New Roman" w:cs="Times New Roman"/>
              </w:rPr>
            </w:pPr>
            <w:r w:rsidRPr="00242339">
              <w:rPr>
                <w:rFonts w:ascii="Times New Roman" w:hAnsi="Times New Roman" w:cs="Times New Roman"/>
              </w:rPr>
              <w:t xml:space="preserve">Расшифровка </w:t>
            </w:r>
            <w:r w:rsidR="00A9776F">
              <w:rPr>
                <w:rFonts w:ascii="Times New Roman" w:hAnsi="Times New Roman" w:cs="Times New Roman"/>
              </w:rPr>
              <w:br/>
            </w:r>
            <w:r w:rsidRPr="00242339">
              <w:rPr>
                <w:rFonts w:ascii="Times New Roman" w:hAnsi="Times New Roman" w:cs="Times New Roman"/>
              </w:rPr>
              <w:t>подписи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242339" w:rsidRDefault="00242339" w:rsidP="00A97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Личная п</w:t>
            </w:r>
            <w:r w:rsidRPr="00242339">
              <w:rPr>
                <w:rFonts w:ascii="Times New Roman" w:hAnsi="Times New Roman" w:cs="Times New Roman"/>
              </w:rPr>
              <w:t>одпись</w:t>
            </w:r>
          </w:p>
          <w:p w:rsidR="00A9776F" w:rsidRDefault="00A9776F" w:rsidP="00A9776F">
            <w:pPr>
              <w:jc w:val="center"/>
              <w:rPr>
                <w:rFonts w:ascii="Times New Roman" w:hAnsi="Times New Roman" w:cs="Times New Roman"/>
              </w:rPr>
            </w:pPr>
          </w:p>
          <w:p w:rsidR="0059669E" w:rsidRDefault="0059669E" w:rsidP="00A9776F">
            <w:pPr>
              <w:jc w:val="center"/>
              <w:rPr>
                <w:rFonts w:ascii="Times New Roman" w:hAnsi="Times New Roman" w:cs="Times New Roman"/>
              </w:rPr>
            </w:pPr>
          </w:p>
          <w:p w:rsidR="00A9776F" w:rsidRDefault="00A9776F" w:rsidP="00A977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Печать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2339" w:rsidRDefault="00242339" w:rsidP="00A977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339">
              <w:rPr>
                <w:rFonts w:ascii="Times New Roman" w:hAnsi="Times New Roman" w:cs="Times New Roman"/>
              </w:rPr>
              <w:t xml:space="preserve">Расшифровка </w:t>
            </w:r>
            <w:r w:rsidR="00A9776F">
              <w:rPr>
                <w:rFonts w:ascii="Times New Roman" w:hAnsi="Times New Roman" w:cs="Times New Roman"/>
              </w:rPr>
              <w:br/>
            </w:r>
            <w:r w:rsidRPr="00242339">
              <w:rPr>
                <w:rFonts w:ascii="Times New Roman" w:hAnsi="Times New Roman" w:cs="Times New Roman"/>
              </w:rPr>
              <w:t>подписи</w:t>
            </w:r>
          </w:p>
        </w:tc>
      </w:tr>
      <w:tr w:rsidR="00242339" w:rsidTr="00474799">
        <w:trPr>
          <w:trHeight w:val="96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39" w:rsidRPr="00474799" w:rsidRDefault="00242339" w:rsidP="00A9776F">
            <w:pPr>
              <w:tabs>
                <w:tab w:val="left" w:pos="720"/>
              </w:tabs>
              <w:ind w:left="-26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76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39" w:rsidRPr="00474799" w:rsidRDefault="00242339" w:rsidP="00A9776F">
            <w:pPr>
              <w:ind w:left="-2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76F">
              <w:rPr>
                <w:rFonts w:ascii="Times New Roman" w:hAnsi="Times New Roman" w:cs="Times New Roman"/>
              </w:rPr>
              <w:t>Дата</w:t>
            </w:r>
          </w:p>
        </w:tc>
      </w:tr>
      <w:tr w:rsidR="00A9776F" w:rsidTr="00474799">
        <w:trPr>
          <w:trHeight w:val="96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76F" w:rsidRPr="00A9776F" w:rsidRDefault="00A9776F" w:rsidP="0024233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76F" w:rsidRPr="00A9776F" w:rsidRDefault="00A9776F" w:rsidP="00A9776F">
            <w:pPr>
              <w:rPr>
                <w:rFonts w:ascii="Times New Roman" w:hAnsi="Times New Roman" w:cs="Times New Roman"/>
              </w:rPr>
            </w:pPr>
          </w:p>
        </w:tc>
      </w:tr>
    </w:tbl>
    <w:p w:rsidR="00C6080E" w:rsidRDefault="00C6080E" w:rsidP="00924D0C">
      <w:pPr>
        <w:pStyle w:val="a3"/>
        <w:tabs>
          <w:tab w:val="left" w:pos="993"/>
        </w:tabs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82C55" w:rsidRDefault="00D82C55" w:rsidP="002835A6">
      <w:pPr>
        <w:pStyle w:val="a3"/>
        <w:tabs>
          <w:tab w:val="left" w:pos="993"/>
        </w:tabs>
        <w:spacing w:before="240"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F0F37" w:rsidRPr="007A6664" w:rsidRDefault="007F0F37" w:rsidP="007A6664">
      <w:pPr>
        <w:pStyle w:val="a3"/>
        <w:tabs>
          <w:tab w:val="left" w:pos="993"/>
        </w:tabs>
        <w:spacing w:before="240"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835A6" w:rsidRPr="00174039" w:rsidRDefault="00C6080E" w:rsidP="002835A6">
      <w:pPr>
        <w:pStyle w:val="a3"/>
        <w:tabs>
          <w:tab w:val="left" w:pos="993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039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E10E40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 w:rsidR="00E10E40">
        <w:rPr>
          <w:rFonts w:ascii="Times New Roman" w:hAnsi="Times New Roman" w:cs="Times New Roman"/>
          <w:sz w:val="28"/>
          <w:szCs w:val="28"/>
        </w:rPr>
        <w:t>«</w:t>
      </w:r>
      <w:r w:rsidR="00E10E40">
        <w:rPr>
          <w:rFonts w:ascii="Times New Roman" w:hAnsi="Times New Roman" w:cs="Times New Roman"/>
          <w:b/>
          <w:sz w:val="28"/>
          <w:szCs w:val="28"/>
        </w:rPr>
        <w:t>ТТ-ПРО</w:t>
      </w:r>
      <w:r w:rsidR="00E10E40">
        <w:rPr>
          <w:rFonts w:ascii="Times New Roman" w:hAnsi="Times New Roman" w:cs="Times New Roman"/>
          <w:sz w:val="28"/>
          <w:szCs w:val="28"/>
        </w:rPr>
        <w:t xml:space="preserve">» </w:t>
      </w:r>
      <w:r w:rsidR="00E10E40">
        <w:rPr>
          <w:rFonts w:ascii="Times New Roman" w:hAnsi="Times New Roman" w:cs="Times New Roman"/>
          <w:b/>
          <w:sz w:val="28"/>
          <w:szCs w:val="28"/>
        </w:rPr>
        <w:t xml:space="preserve">ДЛЯ КАССОВОГО ОБОРУДОВАНИЯ </w:t>
      </w:r>
      <w:r w:rsidR="00D82C55" w:rsidRPr="00174039">
        <w:rPr>
          <w:rFonts w:ascii="Times New Roman" w:hAnsi="Times New Roman" w:cs="Times New Roman"/>
          <w:b/>
          <w:sz w:val="28"/>
          <w:szCs w:val="28"/>
        </w:rPr>
        <w:t>ДЛЯ КОМПЛЕКСНОЙ АВТОМАТИЗАЦИИ ДЕЯТЕЛЬНОСТИ</w:t>
      </w:r>
      <w:r w:rsidR="00A97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290A">
        <w:rPr>
          <w:rFonts w:ascii="Times New Roman" w:hAnsi="Times New Roman" w:cs="Times New Roman"/>
          <w:b/>
          <w:sz w:val="28"/>
          <w:szCs w:val="28"/>
        </w:rPr>
        <w:t>КОММЕРЧЕСКИХ ОРГАНИЗАЦИЙ</w:t>
      </w:r>
    </w:p>
    <w:p w:rsidR="00924D0C" w:rsidRPr="0059669E" w:rsidRDefault="00100297" w:rsidP="0059669E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03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24D0C" w:rsidRPr="00D82C55" w:rsidRDefault="008D1EE7" w:rsidP="002835A6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</w:t>
      </w:r>
      <w:r w:rsidR="005305E6">
        <w:rPr>
          <w:rFonts w:ascii="Times New Roman" w:hAnsi="Times New Roman" w:cs="Times New Roman"/>
          <w:sz w:val="28"/>
          <w:szCs w:val="28"/>
        </w:rPr>
        <w:t>1</w:t>
      </w:r>
      <w:r w:rsidR="00DB69BA">
        <w:rPr>
          <w:rFonts w:ascii="Times New Roman" w:hAnsi="Times New Roman" w:cs="Times New Roman"/>
          <w:sz w:val="28"/>
          <w:szCs w:val="28"/>
        </w:rPr>
        <w:t xml:space="preserve"> лист</w:t>
      </w:r>
      <w:r w:rsidR="005305E6">
        <w:rPr>
          <w:rFonts w:ascii="Times New Roman" w:hAnsi="Times New Roman" w:cs="Times New Roman"/>
          <w:sz w:val="28"/>
          <w:szCs w:val="28"/>
        </w:rPr>
        <w:t>е</w:t>
      </w:r>
    </w:p>
    <w:p w:rsidR="00D82C55" w:rsidRPr="00D82C55" w:rsidRDefault="00E10E40" w:rsidP="002835A6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06. 05</w:t>
      </w:r>
      <w:r w:rsidR="00D82C55" w:rsidRPr="00D82C55">
        <w:rPr>
          <w:rFonts w:ascii="Times New Roman" w:hAnsi="Times New Roman" w:cs="Times New Roman"/>
          <w:sz w:val="28"/>
          <w:szCs w:val="28"/>
        </w:rPr>
        <w:t>. 2019</w:t>
      </w:r>
    </w:p>
    <w:p w:rsidR="00D82C55" w:rsidRDefault="00D82C55" w:rsidP="00924D0C">
      <w:pPr>
        <w:pStyle w:val="a3"/>
        <w:tabs>
          <w:tab w:val="left" w:pos="993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F37" w:rsidRDefault="007F0F37" w:rsidP="00924D0C">
      <w:pPr>
        <w:pStyle w:val="a3"/>
        <w:tabs>
          <w:tab w:val="left" w:pos="993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D0C" w:rsidRPr="0059669E" w:rsidRDefault="00924D0C" w:rsidP="0059669E">
      <w:pPr>
        <w:pBdr>
          <w:between w:val="single" w:sz="4" w:space="1" w:color="auto"/>
          <w:bar w:val="single" w:sz="4" w:color="auto"/>
        </w:pBd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0" w:type="dxa"/>
        <w:tblInd w:w="-3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321"/>
        <w:gridCol w:w="2550"/>
        <w:gridCol w:w="2523"/>
        <w:gridCol w:w="29"/>
        <w:gridCol w:w="2637"/>
      </w:tblGrid>
      <w:tr w:rsidR="00924D0C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Pr="007A6664" w:rsidRDefault="00924D0C" w:rsidP="0059669E">
            <w:pPr>
              <w:pStyle w:val="a3"/>
              <w:pBdr>
                <w:between w:val="single" w:sz="4" w:space="1" w:color="auto"/>
                <w:bar w:val="single" w:sz="4" w:color="auto"/>
              </w:pBdr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18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pBdr>
                <w:bar w:val="single" w:sz="4" w:color="auto"/>
              </w:pBdr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D0C" w:rsidTr="007F0F37">
        <w:trPr>
          <w:trHeight w:val="30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Pr="007A6664" w:rsidRDefault="00924D0C" w:rsidP="007A6664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6664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7A6664" w:rsidRPr="007A6664">
              <w:rPr>
                <w:rFonts w:ascii="Times New Roman" w:hAnsi="Times New Roman" w:cs="Times New Roman"/>
                <w:sz w:val="24"/>
                <w:szCs w:val="24"/>
              </w:rPr>
              <w:t>НИ МГУ им. Н.П.Огарёва</w:t>
            </w:r>
          </w:p>
        </w:tc>
        <w:tc>
          <w:tcPr>
            <w:tcW w:w="518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pBdr>
                <w:between w:val="single" w:sz="4" w:space="1" w:color="auto"/>
                <w:bar w:val="single" w:sz="4" w:color="auto"/>
              </w:pBdr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D0C" w:rsidTr="007F0F37">
        <w:trPr>
          <w:trHeight w:val="270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pBdr>
                <w:bar w:val="single" w:sz="4" w:color="auto"/>
              </w:pBdr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D0C" w:rsidRDefault="00924D0C" w:rsidP="000C3994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69E" w:rsidTr="007F0F37">
        <w:trPr>
          <w:gridAfter w:val="3"/>
          <w:wAfter w:w="5189" w:type="dxa"/>
          <w:trHeight w:val="270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669E" w:rsidRPr="0059669E" w:rsidRDefault="0059669E" w:rsidP="0059669E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69E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r w:rsidRPr="0059669E">
              <w:rPr>
                <w:rFonts w:ascii="Times New Roman" w:hAnsi="Times New Roman" w:cs="Times New Roman"/>
                <w:sz w:val="24"/>
                <w:szCs w:val="24"/>
              </w:rPr>
              <w:br/>
              <w:t>подпись</w:t>
            </w:r>
          </w:p>
          <w:p w:rsidR="0059669E" w:rsidRPr="0059669E" w:rsidRDefault="0059669E" w:rsidP="0059669E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69E" w:rsidRPr="007F0F37" w:rsidRDefault="0059669E" w:rsidP="0059669E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</w:rPr>
            </w:pPr>
            <w:r w:rsidRPr="0059669E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669E" w:rsidRPr="0059669E" w:rsidRDefault="0059669E" w:rsidP="007A6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69E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  <w:r w:rsidRPr="0059669E">
              <w:rPr>
                <w:rFonts w:ascii="Times New Roman" w:hAnsi="Times New Roman" w:cs="Times New Roman"/>
                <w:sz w:val="24"/>
                <w:szCs w:val="24"/>
              </w:rPr>
              <w:br/>
              <w:t>подписи</w:t>
            </w: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Pr="0059669E" w:rsidRDefault="007F0F37" w:rsidP="0059669E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69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5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pBdr>
                <w:between w:val="single" w:sz="4" w:space="1" w:color="auto"/>
                <w:bar w:val="single" w:sz="4" w:color="auto"/>
              </w:pBdr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Pr="007F0F37" w:rsidRDefault="007F0F37" w:rsidP="007F0F37">
            <w:pPr>
              <w:pStyle w:val="a3"/>
              <w:tabs>
                <w:tab w:val="left" w:pos="993"/>
                <w:tab w:val="left" w:pos="2775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  <w:tab w:val="left" w:pos="27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  <w:tab w:val="left" w:pos="27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  <w:tab w:val="left" w:pos="27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0C3994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0F37" w:rsidTr="007F0F37">
        <w:trPr>
          <w:trHeight w:val="27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Default="007F0F37" w:rsidP="007F0F37">
            <w:pPr>
              <w:pStyle w:val="a3"/>
              <w:tabs>
                <w:tab w:val="left" w:pos="993"/>
                <w:tab w:val="left" w:pos="277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F37" w:rsidRPr="007A6664" w:rsidRDefault="007F0F37" w:rsidP="007A6664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4D0C" w:rsidRDefault="007F0F37" w:rsidP="00924D0C">
      <w:pPr>
        <w:pStyle w:val="a3"/>
        <w:tabs>
          <w:tab w:val="left" w:pos="993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924D0C">
          <w:footerReference w:type="default" r:id="rId8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sz w:val="28"/>
          <w:szCs w:val="28"/>
        </w:rPr>
        <w:t xml:space="preserve">Саранск </w:t>
      </w:r>
      <w:r w:rsidR="00924D0C">
        <w:rPr>
          <w:rFonts w:ascii="Times New Roman" w:hAnsi="Times New Roman" w:cs="Times New Roman"/>
          <w:sz w:val="28"/>
          <w:szCs w:val="28"/>
        </w:rPr>
        <w:t>2019</w:t>
      </w:r>
    </w:p>
    <w:p w:rsidR="00B56AB0" w:rsidRDefault="00B56AB0" w:rsidP="00B56AB0">
      <w:pPr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99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F2A76" w:rsidRPr="00362994" w:rsidRDefault="006F2A76" w:rsidP="006F2A7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67"/>
      </w:tblGrid>
      <w:tr w:rsidR="00B56AB0" w:rsidRPr="00362994" w:rsidTr="0075280C">
        <w:tc>
          <w:tcPr>
            <w:tcW w:w="9322" w:type="dxa"/>
          </w:tcPr>
          <w:p w:rsidR="00B56AB0" w:rsidRPr="00362994" w:rsidRDefault="00B56AB0" w:rsidP="007A6664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ОБЩИЕ </w:t>
            </w:r>
            <w:r w:rsidR="007A6664">
              <w:rPr>
                <w:rFonts w:ascii="Times New Roman" w:hAnsi="Times New Roman" w:cs="Times New Roman"/>
                <w:sz w:val="28"/>
                <w:szCs w:val="28"/>
              </w:rPr>
              <w:t>СВЕДЕНИЯ</w:t>
            </w:r>
          </w:p>
        </w:tc>
        <w:tc>
          <w:tcPr>
            <w:tcW w:w="567" w:type="dxa"/>
            <w:tcBorders>
              <w:left w:val="nil"/>
            </w:tcBorders>
          </w:tcPr>
          <w:p w:rsidR="00B56AB0" w:rsidRPr="00362994" w:rsidRDefault="007234C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2E49" w:rsidRPr="00362994" w:rsidTr="0075280C">
        <w:tc>
          <w:tcPr>
            <w:tcW w:w="9322" w:type="dxa"/>
          </w:tcPr>
          <w:p w:rsidR="009F2E49" w:rsidRDefault="009F2E49" w:rsidP="007A6664">
            <w:pPr>
              <w:suppressAutoHyphens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E10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5857" w:rsidRPr="00F05857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системы </w:t>
            </w:r>
          </w:p>
        </w:tc>
        <w:tc>
          <w:tcPr>
            <w:tcW w:w="567" w:type="dxa"/>
            <w:tcBorders>
              <w:left w:val="nil"/>
            </w:tcBorders>
          </w:tcPr>
          <w:p w:rsidR="009F2E49" w:rsidRPr="00362994" w:rsidRDefault="007234C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5857" w:rsidRPr="00362994" w:rsidTr="0075280C">
        <w:tc>
          <w:tcPr>
            <w:tcW w:w="9322" w:type="dxa"/>
          </w:tcPr>
          <w:p w:rsidR="00F05857" w:rsidRDefault="00F05857" w:rsidP="009F2E49">
            <w:pPr>
              <w:suppressAutoHyphens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05857">
              <w:rPr>
                <w:rFonts w:ascii="Times New Roman" w:hAnsi="Times New Roman" w:cs="Times New Roman"/>
                <w:sz w:val="28"/>
                <w:szCs w:val="28"/>
              </w:rPr>
              <w:t>1.2 Краткое наименование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F05857" w:rsidRDefault="007234C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5857" w:rsidRPr="00362994" w:rsidTr="0075280C">
        <w:tc>
          <w:tcPr>
            <w:tcW w:w="9322" w:type="dxa"/>
          </w:tcPr>
          <w:p w:rsidR="00F05857" w:rsidRDefault="00F05857" w:rsidP="006F2A76">
            <w:pPr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05857">
              <w:rPr>
                <w:rFonts w:ascii="Times New Roman" w:hAnsi="Times New Roman" w:cs="Times New Roman"/>
                <w:sz w:val="28"/>
                <w:szCs w:val="28"/>
              </w:rPr>
              <w:t xml:space="preserve">1.3 Наименования организации-заказчика и </w:t>
            </w:r>
            <w:r w:rsidR="006F2A76">
              <w:rPr>
                <w:rFonts w:ascii="Times New Roman" w:hAnsi="Times New Roman" w:cs="Times New Roman"/>
                <w:sz w:val="28"/>
                <w:szCs w:val="28"/>
              </w:rPr>
              <w:t>разработчика</w:t>
            </w:r>
          </w:p>
          <w:p w:rsidR="006F2A76" w:rsidRPr="00F05857" w:rsidRDefault="006F2A76" w:rsidP="006F2A76">
            <w:pPr>
              <w:suppressAutoHyphens w:val="0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6F2A76">
              <w:rPr>
                <w:rFonts w:ascii="Times New Roman" w:hAnsi="Times New Roman" w:cs="Times New Roman"/>
                <w:sz w:val="28"/>
                <w:szCs w:val="28"/>
              </w:rPr>
              <w:t>Порядок оформления и предъявления заказчику результатов работ</w:t>
            </w:r>
          </w:p>
        </w:tc>
        <w:tc>
          <w:tcPr>
            <w:tcW w:w="567" w:type="dxa"/>
            <w:tcBorders>
              <w:left w:val="nil"/>
            </w:tcBorders>
          </w:tcPr>
          <w:p w:rsidR="00F05857" w:rsidRDefault="007234C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F2A76" w:rsidRDefault="006F2A76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2A76" w:rsidRDefault="006F2A76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6AB0" w:rsidRPr="00362994" w:rsidTr="0075280C">
        <w:tc>
          <w:tcPr>
            <w:tcW w:w="9322" w:type="dxa"/>
          </w:tcPr>
          <w:p w:rsidR="00B56AB0" w:rsidRPr="00362994" w:rsidRDefault="001A796D" w:rsidP="0006702A">
            <w:pPr>
              <w:suppressAutoHyphens w:val="0"/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796D">
              <w:rPr>
                <w:rFonts w:ascii="Times New Roman" w:hAnsi="Times New Roman" w:cs="Times New Roman"/>
                <w:sz w:val="28"/>
                <w:szCs w:val="28"/>
              </w:rPr>
              <w:t>2 НАЗНАЧЕНИЕ И ЦЕЛИ СОЗДАНИЯ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B56AB0" w:rsidRPr="007234CC" w:rsidRDefault="0075280C" w:rsidP="00E10E40">
            <w:pPr>
              <w:suppressAutoHyphens w:val="0"/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A796D" w:rsidRPr="00362994" w:rsidTr="0075280C">
        <w:tc>
          <w:tcPr>
            <w:tcW w:w="9322" w:type="dxa"/>
          </w:tcPr>
          <w:p w:rsidR="001A796D" w:rsidRPr="001A796D" w:rsidRDefault="001A796D" w:rsidP="001A796D">
            <w:pPr>
              <w:suppressAutoHyphens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A796D">
              <w:rPr>
                <w:rFonts w:ascii="Times New Roman" w:hAnsi="Times New Roman" w:cs="Times New Roman"/>
                <w:sz w:val="28"/>
                <w:szCs w:val="28"/>
              </w:rPr>
              <w:t>2.1 Назначение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1A796D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A796D" w:rsidRPr="00362994" w:rsidTr="0075280C">
        <w:tc>
          <w:tcPr>
            <w:tcW w:w="9322" w:type="dxa"/>
          </w:tcPr>
          <w:p w:rsidR="001A796D" w:rsidRPr="001A796D" w:rsidRDefault="001A796D" w:rsidP="001A796D">
            <w:pPr>
              <w:suppressAutoHyphens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A796D">
              <w:rPr>
                <w:rFonts w:ascii="Times New Roman" w:hAnsi="Times New Roman" w:cs="Times New Roman"/>
                <w:sz w:val="28"/>
                <w:szCs w:val="28"/>
              </w:rPr>
              <w:t>2.2 Цели создания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1A796D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56AB0" w:rsidRPr="00362994" w:rsidTr="0075280C">
        <w:tc>
          <w:tcPr>
            <w:tcW w:w="9322" w:type="dxa"/>
          </w:tcPr>
          <w:p w:rsidR="00B56AB0" w:rsidRPr="00362994" w:rsidRDefault="00B56AB0" w:rsidP="000C3994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994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1A796D" w:rsidRPr="001A796D">
              <w:rPr>
                <w:rFonts w:ascii="Times New Roman" w:hAnsi="Times New Roman" w:cs="Times New Roman"/>
                <w:sz w:val="28"/>
                <w:szCs w:val="28"/>
              </w:rPr>
              <w:t>ХАРАКТЕРИСТИКА ОБЪЕКТОВ АВТОМАТИЗАЦИИ</w:t>
            </w:r>
          </w:p>
        </w:tc>
        <w:tc>
          <w:tcPr>
            <w:tcW w:w="567" w:type="dxa"/>
            <w:tcBorders>
              <w:left w:val="nil"/>
            </w:tcBorders>
          </w:tcPr>
          <w:p w:rsidR="00B56AB0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56AB0" w:rsidRPr="00362994" w:rsidTr="0075280C">
        <w:tc>
          <w:tcPr>
            <w:tcW w:w="9322" w:type="dxa"/>
          </w:tcPr>
          <w:p w:rsidR="00B56AB0" w:rsidRPr="00362994" w:rsidRDefault="00B56AB0" w:rsidP="000C3994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994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1A796D" w:rsidRPr="001A796D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567" w:type="dxa"/>
            <w:tcBorders>
              <w:left w:val="nil"/>
            </w:tcBorders>
          </w:tcPr>
          <w:p w:rsidR="00B56AB0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30998" w:rsidRPr="00362994" w:rsidTr="0075280C">
        <w:tc>
          <w:tcPr>
            <w:tcW w:w="9322" w:type="dxa"/>
          </w:tcPr>
          <w:p w:rsidR="00930998" w:rsidRPr="00362994" w:rsidRDefault="00930998" w:rsidP="00930998">
            <w:pPr>
              <w:suppressAutoHyphens w:val="0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30998">
              <w:rPr>
                <w:rFonts w:ascii="Times New Roman" w:hAnsi="Times New Roman" w:cs="Times New Roman"/>
                <w:sz w:val="28"/>
                <w:szCs w:val="28"/>
              </w:rPr>
              <w:t>4.1 Требования к системе в целом</w:t>
            </w:r>
          </w:p>
        </w:tc>
        <w:tc>
          <w:tcPr>
            <w:tcW w:w="567" w:type="dxa"/>
            <w:tcBorders>
              <w:left w:val="nil"/>
            </w:tcBorders>
          </w:tcPr>
          <w:p w:rsidR="00930998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30998" w:rsidRPr="00362994" w:rsidTr="0075280C">
        <w:tc>
          <w:tcPr>
            <w:tcW w:w="9322" w:type="dxa"/>
          </w:tcPr>
          <w:p w:rsidR="00930998" w:rsidRPr="00362994" w:rsidRDefault="00930998" w:rsidP="00930998">
            <w:pPr>
              <w:suppressAutoHyphens w:val="0"/>
              <w:spacing w:line="360" w:lineRule="auto"/>
              <w:ind w:firstLine="1418"/>
              <w:rPr>
                <w:rFonts w:ascii="Times New Roman" w:hAnsi="Times New Roman" w:cs="Times New Roman"/>
                <w:sz w:val="28"/>
                <w:szCs w:val="28"/>
              </w:rPr>
            </w:pPr>
            <w:r w:rsidRPr="00930998">
              <w:rPr>
                <w:rFonts w:ascii="Times New Roman" w:hAnsi="Times New Roman" w:cs="Times New Roman"/>
                <w:sz w:val="28"/>
                <w:szCs w:val="28"/>
              </w:rPr>
              <w:t>4.1.1 Требования к структуре и функционированию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930998" w:rsidRPr="007234C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80ECD" w:rsidRPr="00362994" w:rsidTr="0075280C">
        <w:trPr>
          <w:trHeight w:val="739"/>
        </w:trPr>
        <w:tc>
          <w:tcPr>
            <w:tcW w:w="9322" w:type="dxa"/>
          </w:tcPr>
          <w:p w:rsidR="00B80ECD" w:rsidRDefault="00835377" w:rsidP="009F731B">
            <w:pPr>
              <w:suppressAutoHyphens w:val="0"/>
              <w:ind w:left="1418"/>
              <w:rPr>
                <w:rFonts w:ascii="Times New Roman" w:hAnsi="Times New Roman" w:cs="Times New Roman"/>
                <w:sz w:val="28"/>
                <w:szCs w:val="28"/>
              </w:rPr>
            </w:pPr>
            <w:r w:rsidRPr="00835377">
              <w:rPr>
                <w:rFonts w:ascii="Times New Roman" w:hAnsi="Times New Roman" w:cs="Times New Roman"/>
                <w:sz w:val="28"/>
                <w:szCs w:val="28"/>
              </w:rPr>
              <w:t>4.1.2. Требования к численности и квалификации персонала системы и режиму его работы</w:t>
            </w:r>
          </w:p>
          <w:p w:rsidR="00A40FB3" w:rsidRDefault="00A40FB3" w:rsidP="009F731B">
            <w:pPr>
              <w:suppressAutoHyphens w:val="0"/>
              <w:spacing w:line="360" w:lineRule="auto"/>
              <w:ind w:left="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4.1.2.1.</w:t>
            </w:r>
            <w:r w:rsidRPr="00A40FB3">
              <w:rPr>
                <w:rFonts w:ascii="Times New Roman" w:hAnsi="Times New Roman" w:cs="Times New Roman"/>
                <w:sz w:val="28"/>
                <w:szCs w:val="28"/>
              </w:rPr>
              <w:t>Требования к численности персонала</w:t>
            </w:r>
          </w:p>
          <w:p w:rsidR="00A40FB3" w:rsidRPr="00B80ECD" w:rsidRDefault="00A40FB3" w:rsidP="00A40FB3">
            <w:pPr>
              <w:suppressAutoHyphens w:val="0"/>
              <w:spacing w:line="360" w:lineRule="auto"/>
              <w:ind w:left="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4.1.2.2. </w:t>
            </w:r>
            <w:r w:rsidRPr="00A40FB3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</w:t>
            </w:r>
          </w:p>
        </w:tc>
        <w:tc>
          <w:tcPr>
            <w:tcW w:w="567" w:type="dxa"/>
            <w:tcBorders>
              <w:left w:val="nil"/>
            </w:tcBorders>
          </w:tcPr>
          <w:p w:rsidR="00835377" w:rsidRPr="0006702A" w:rsidRDefault="00835377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0ECD" w:rsidRDefault="0075280C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9F731B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9F731B" w:rsidRPr="00C100D6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0ECD" w:rsidRPr="00362994" w:rsidTr="0075280C">
        <w:tc>
          <w:tcPr>
            <w:tcW w:w="9322" w:type="dxa"/>
          </w:tcPr>
          <w:p w:rsidR="00B80ECD" w:rsidRPr="00B80ECD" w:rsidRDefault="00835377" w:rsidP="00835377">
            <w:pPr>
              <w:suppressAutoHyphens w:val="0"/>
              <w:spacing w:line="360" w:lineRule="auto"/>
              <w:ind w:left="1418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35377">
              <w:rPr>
                <w:rFonts w:ascii="Times New Roman" w:hAnsi="Times New Roman" w:cs="Times New Roman"/>
                <w:sz w:val="28"/>
                <w:szCs w:val="28"/>
              </w:rPr>
              <w:t>4.1.3. Показатели назначения</w:t>
            </w:r>
          </w:p>
        </w:tc>
        <w:tc>
          <w:tcPr>
            <w:tcW w:w="567" w:type="dxa"/>
            <w:tcBorders>
              <w:left w:val="nil"/>
            </w:tcBorders>
          </w:tcPr>
          <w:p w:rsidR="00B80ECD" w:rsidRPr="00C100D6" w:rsidRDefault="00C100D6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2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0ECD" w:rsidRPr="00362994" w:rsidTr="0075280C">
        <w:tc>
          <w:tcPr>
            <w:tcW w:w="9322" w:type="dxa"/>
          </w:tcPr>
          <w:p w:rsidR="00B80ECD" w:rsidRPr="00B80ECD" w:rsidRDefault="00780AB8" w:rsidP="00780AB8">
            <w:pPr>
              <w:suppressAutoHyphens w:val="0"/>
              <w:spacing w:line="360" w:lineRule="auto"/>
              <w:ind w:left="1418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4.1.4. Требования к надежности</w:t>
            </w:r>
          </w:p>
        </w:tc>
        <w:tc>
          <w:tcPr>
            <w:tcW w:w="567" w:type="dxa"/>
            <w:tcBorders>
              <w:left w:val="nil"/>
            </w:tcBorders>
          </w:tcPr>
          <w:p w:rsidR="00B80ECD" w:rsidRPr="00C100D6" w:rsidRDefault="00C100D6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2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0AB8" w:rsidRPr="00362994" w:rsidTr="0075280C">
        <w:tc>
          <w:tcPr>
            <w:tcW w:w="9322" w:type="dxa"/>
          </w:tcPr>
          <w:p w:rsidR="00780AB8" w:rsidRPr="00780AB8" w:rsidRDefault="00780AB8" w:rsidP="00780AB8">
            <w:pPr>
              <w:suppressAutoHyphens w:val="0"/>
              <w:spacing w:line="360" w:lineRule="auto"/>
              <w:ind w:left="1418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4.1.5. Требования к эргономике и технической эстетике</w:t>
            </w:r>
          </w:p>
        </w:tc>
        <w:tc>
          <w:tcPr>
            <w:tcW w:w="567" w:type="dxa"/>
            <w:tcBorders>
              <w:left w:val="nil"/>
            </w:tcBorders>
          </w:tcPr>
          <w:p w:rsidR="00780AB8" w:rsidRPr="00780AB8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80AB8" w:rsidRPr="00362994" w:rsidTr="0075280C">
        <w:trPr>
          <w:trHeight w:val="788"/>
        </w:trPr>
        <w:tc>
          <w:tcPr>
            <w:tcW w:w="9322" w:type="dxa"/>
          </w:tcPr>
          <w:p w:rsidR="00780AB8" w:rsidRPr="00780AB8" w:rsidRDefault="00780AB8" w:rsidP="00780AB8">
            <w:pPr>
              <w:suppressAutoHyphens w:val="0"/>
              <w:ind w:left="1418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4.1.6. Требования к эксплуатации, техническому обслуживанию, ремонту и хранению компонентов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780AB8" w:rsidRDefault="00780AB8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2676" w:rsidRPr="00780AB8" w:rsidRDefault="0075280C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80AB8" w:rsidRPr="00362994" w:rsidTr="0075280C">
        <w:trPr>
          <w:trHeight w:val="715"/>
        </w:trPr>
        <w:tc>
          <w:tcPr>
            <w:tcW w:w="9322" w:type="dxa"/>
          </w:tcPr>
          <w:p w:rsidR="00780AB8" w:rsidRPr="00780AB8" w:rsidRDefault="00780AB8" w:rsidP="00182676">
            <w:pPr>
              <w:suppressAutoHyphens w:val="0"/>
              <w:ind w:left="1417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4.1.7 Требования к защите информации от несанкционированного доступа</w:t>
            </w:r>
          </w:p>
        </w:tc>
        <w:tc>
          <w:tcPr>
            <w:tcW w:w="567" w:type="dxa"/>
            <w:tcBorders>
              <w:left w:val="nil"/>
            </w:tcBorders>
          </w:tcPr>
          <w:p w:rsidR="00780AB8" w:rsidRDefault="00780AB8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00D6" w:rsidRPr="00780AB8" w:rsidRDefault="00C100D6" w:rsidP="00E10E4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8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80AB8" w:rsidRPr="00362994" w:rsidTr="0075280C">
        <w:tc>
          <w:tcPr>
            <w:tcW w:w="9322" w:type="dxa"/>
          </w:tcPr>
          <w:p w:rsidR="00780AB8" w:rsidRPr="00780AB8" w:rsidRDefault="00780AB8" w:rsidP="00780AB8">
            <w:pPr>
              <w:suppressAutoHyphens w:val="0"/>
              <w:spacing w:line="360" w:lineRule="auto"/>
              <w:ind w:left="1418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4.1.8 Требования по сохранности информации при авариях</w:t>
            </w:r>
          </w:p>
        </w:tc>
        <w:tc>
          <w:tcPr>
            <w:tcW w:w="567" w:type="dxa"/>
            <w:tcBorders>
              <w:left w:val="nil"/>
            </w:tcBorders>
          </w:tcPr>
          <w:p w:rsidR="00780AB8" w:rsidRPr="00780AB8" w:rsidRDefault="00C100D6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8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80AB8" w:rsidRPr="00362994" w:rsidTr="0075280C">
        <w:tc>
          <w:tcPr>
            <w:tcW w:w="9322" w:type="dxa"/>
          </w:tcPr>
          <w:p w:rsidR="00780AB8" w:rsidRPr="00780AB8" w:rsidRDefault="00780AB8" w:rsidP="00780AB8">
            <w:pPr>
              <w:suppressAutoHyphens w:val="0"/>
              <w:spacing w:line="360" w:lineRule="auto"/>
              <w:ind w:left="709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780AB8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 w:rsidR="001826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280C" w:rsidRPr="00007613">
              <w:rPr>
                <w:rFonts w:ascii="Times New Roman" w:hAnsi="Times New Roman" w:cs="Times New Roman"/>
                <w:sz w:val="28"/>
                <w:szCs w:val="28"/>
              </w:rPr>
              <w:t>Требования к видам обеспечения</w:t>
            </w:r>
          </w:p>
        </w:tc>
        <w:tc>
          <w:tcPr>
            <w:tcW w:w="567" w:type="dxa"/>
            <w:tcBorders>
              <w:left w:val="nil"/>
            </w:tcBorders>
          </w:tcPr>
          <w:p w:rsidR="00780AB8" w:rsidRPr="00780AB8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07613" w:rsidRPr="00362994" w:rsidTr="0075280C">
        <w:trPr>
          <w:trHeight w:val="351"/>
        </w:trPr>
        <w:tc>
          <w:tcPr>
            <w:tcW w:w="9322" w:type="dxa"/>
          </w:tcPr>
          <w:p w:rsidR="00007613" w:rsidRPr="00780AB8" w:rsidRDefault="0075280C" w:rsidP="0075280C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99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007613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007613" w:rsidRPr="00780AB8" w:rsidRDefault="00C100D6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1C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56AB0" w:rsidRPr="00362994" w:rsidTr="0075280C">
        <w:trPr>
          <w:trHeight w:val="785"/>
        </w:trPr>
        <w:tc>
          <w:tcPr>
            <w:tcW w:w="9322" w:type="dxa"/>
          </w:tcPr>
          <w:p w:rsidR="00B56AB0" w:rsidRPr="00362994" w:rsidRDefault="0075280C" w:rsidP="00182676">
            <w:pPr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2994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007613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</w:p>
        </w:tc>
        <w:tc>
          <w:tcPr>
            <w:tcW w:w="567" w:type="dxa"/>
            <w:tcBorders>
              <w:left w:val="nil"/>
            </w:tcBorders>
          </w:tcPr>
          <w:p w:rsidR="00C100D6" w:rsidRPr="00007613" w:rsidRDefault="00171C26" w:rsidP="004662A0">
            <w:pPr>
              <w:suppressAutoHyphens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56AB0" w:rsidRPr="00362994" w:rsidTr="0075280C">
        <w:tc>
          <w:tcPr>
            <w:tcW w:w="9322" w:type="dxa"/>
          </w:tcPr>
          <w:p w:rsidR="00B56AB0" w:rsidRPr="00362994" w:rsidRDefault="0075280C" w:rsidP="0006702A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6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613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567" w:type="dxa"/>
            <w:tcBorders>
              <w:left w:val="nil"/>
            </w:tcBorders>
          </w:tcPr>
          <w:p w:rsidR="0075280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280C" w:rsidRDefault="0075280C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6AB0" w:rsidRPr="00007613" w:rsidRDefault="00171C26" w:rsidP="00E10E40">
            <w:pPr>
              <w:suppressAutoHyphens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6AB0" w:rsidRPr="00362994" w:rsidTr="0075280C">
        <w:trPr>
          <w:trHeight w:val="1087"/>
        </w:trPr>
        <w:tc>
          <w:tcPr>
            <w:tcW w:w="9322" w:type="dxa"/>
          </w:tcPr>
          <w:p w:rsidR="0075280C" w:rsidRDefault="0075280C" w:rsidP="0075280C">
            <w:pPr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613"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  <w:p w:rsidR="00B56AB0" w:rsidRPr="00007613" w:rsidRDefault="00B56AB0" w:rsidP="00007613">
            <w:pPr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B56AB0" w:rsidRPr="00501E0C" w:rsidRDefault="0075280C" w:rsidP="0075280C">
            <w:pPr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1E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71C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56AB0" w:rsidRDefault="00B5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3994" w:rsidRPr="00DB6303" w:rsidRDefault="00B56AB0" w:rsidP="00DB6303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3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ОБЩИЕ </w:t>
      </w:r>
      <w:r w:rsidR="007A6664">
        <w:rPr>
          <w:rFonts w:ascii="Times New Roman" w:hAnsi="Times New Roman" w:cs="Times New Roman"/>
          <w:b/>
          <w:sz w:val="28"/>
          <w:szCs w:val="28"/>
        </w:rPr>
        <w:t>СВЕДЕНИЯ</w:t>
      </w:r>
    </w:p>
    <w:p w:rsidR="00DB6303" w:rsidRDefault="00DB6303" w:rsidP="00DB63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303" w:rsidRPr="00DB6303" w:rsidRDefault="00DB6303" w:rsidP="00DB63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AB0" w:rsidRDefault="007A6664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Полное наименование системы</w:t>
      </w:r>
    </w:p>
    <w:p w:rsidR="009F2E49" w:rsidRDefault="009F2E49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37D6" w:rsidRDefault="006737D6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2E49" w:rsidRDefault="006737D6" w:rsidP="00673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«ТТ-ПРО</w:t>
      </w:r>
      <w:r w:rsidRPr="006737D6">
        <w:rPr>
          <w:rFonts w:ascii="Times New Roman" w:hAnsi="Times New Roman" w:cs="Times New Roman"/>
          <w:sz w:val="28"/>
          <w:szCs w:val="28"/>
        </w:rPr>
        <w:t>» для кассового оборудования для комплексной автом</w:t>
      </w:r>
      <w:r>
        <w:rPr>
          <w:rFonts w:ascii="Times New Roman" w:hAnsi="Times New Roman" w:cs="Times New Roman"/>
          <w:sz w:val="28"/>
          <w:szCs w:val="28"/>
        </w:rPr>
        <w:t xml:space="preserve">атизации деятельности </w:t>
      </w:r>
      <w:r w:rsidR="006F290A">
        <w:rPr>
          <w:rFonts w:ascii="Times New Roman" w:hAnsi="Times New Roman" w:cs="Times New Roman"/>
          <w:sz w:val="28"/>
          <w:szCs w:val="28"/>
        </w:rPr>
        <w:t>коммерческих организаций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303">
        <w:rPr>
          <w:rFonts w:ascii="Times New Roman" w:hAnsi="Times New Roman" w:cs="Times New Roman"/>
          <w:b/>
          <w:sz w:val="28"/>
          <w:szCs w:val="28"/>
        </w:rPr>
        <w:t>1.2 Краткое наименование системы</w:t>
      </w:r>
    </w:p>
    <w:p w:rsidR="006447B1" w:rsidRDefault="006447B1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6087" w:rsidRPr="00DB6303" w:rsidRDefault="00A46087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</w:t>
      </w:r>
      <w:r w:rsidR="007A6664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737D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737D6">
        <w:rPr>
          <w:rFonts w:ascii="Times New Roman" w:hAnsi="Times New Roman" w:cs="Times New Roman"/>
          <w:sz w:val="28"/>
          <w:szCs w:val="28"/>
        </w:rPr>
        <w:t>ТТ-ПРО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303" w:rsidRPr="006F2A76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303">
        <w:rPr>
          <w:rFonts w:ascii="Times New Roman" w:hAnsi="Times New Roman" w:cs="Times New Roman"/>
          <w:b/>
          <w:sz w:val="28"/>
          <w:szCs w:val="28"/>
        </w:rPr>
        <w:t xml:space="preserve">1.3 Наименования организации-заказчика и </w:t>
      </w:r>
      <w:r w:rsidR="006F2A76">
        <w:rPr>
          <w:rFonts w:ascii="Times New Roman" w:hAnsi="Times New Roman" w:cs="Times New Roman"/>
          <w:b/>
          <w:sz w:val="28"/>
          <w:szCs w:val="28"/>
        </w:rPr>
        <w:t>разработчика</w:t>
      </w: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A76" w:rsidRDefault="006F2A76" w:rsidP="006F2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662A0">
        <w:rPr>
          <w:rFonts w:ascii="Times New Roman" w:hAnsi="Times New Roman" w:cs="Times New Roman"/>
          <w:sz w:val="28"/>
          <w:szCs w:val="28"/>
        </w:rPr>
        <w:t>АО «Тандер».</w:t>
      </w:r>
    </w:p>
    <w:p w:rsidR="00DB6303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303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Pr="00DB6303">
        <w:rPr>
          <w:rFonts w:ascii="Times New Roman" w:hAnsi="Times New Roman" w:cs="Times New Roman"/>
          <w:sz w:val="28"/>
          <w:szCs w:val="28"/>
        </w:rPr>
        <w:t xml:space="preserve">: ул. </w:t>
      </w:r>
      <w:r w:rsidR="006F2A76">
        <w:rPr>
          <w:rFonts w:ascii="Times New Roman" w:hAnsi="Times New Roman" w:cs="Times New Roman"/>
          <w:sz w:val="28"/>
          <w:szCs w:val="28"/>
        </w:rPr>
        <w:t>Ворошилова</w:t>
      </w:r>
      <w:r w:rsidRPr="00DB6303">
        <w:rPr>
          <w:rFonts w:ascii="Times New Roman" w:hAnsi="Times New Roman" w:cs="Times New Roman"/>
          <w:sz w:val="28"/>
          <w:szCs w:val="28"/>
        </w:rPr>
        <w:t xml:space="preserve">, д. </w:t>
      </w:r>
      <w:r w:rsidR="006F2A76">
        <w:rPr>
          <w:rFonts w:ascii="Times New Roman" w:hAnsi="Times New Roman" w:cs="Times New Roman"/>
          <w:sz w:val="28"/>
          <w:szCs w:val="28"/>
        </w:rPr>
        <w:t>7</w:t>
      </w:r>
      <w:r w:rsidRPr="00DB6303">
        <w:rPr>
          <w:rFonts w:ascii="Times New Roman" w:hAnsi="Times New Roman" w:cs="Times New Roman"/>
          <w:sz w:val="28"/>
          <w:szCs w:val="28"/>
        </w:rPr>
        <w:t>, г. Саранск, Республика Мордовия</w:t>
      </w:r>
      <w:r w:rsidR="006F2A76">
        <w:rPr>
          <w:rFonts w:ascii="Times New Roman" w:hAnsi="Times New Roman" w:cs="Times New Roman"/>
          <w:sz w:val="28"/>
          <w:szCs w:val="28"/>
        </w:rPr>
        <w:t>.</w:t>
      </w:r>
    </w:p>
    <w:p w:rsidR="006F2A76" w:rsidRDefault="00DB6303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6737D6">
        <w:rPr>
          <w:rFonts w:ascii="Times New Roman" w:hAnsi="Times New Roman" w:cs="Times New Roman"/>
          <w:sz w:val="28"/>
          <w:szCs w:val="28"/>
        </w:rPr>
        <w:t xml:space="preserve">ООО </w:t>
      </w:r>
      <w:r w:rsidRPr="00DB6303">
        <w:rPr>
          <w:rFonts w:ascii="Times New Roman" w:hAnsi="Times New Roman" w:cs="Times New Roman"/>
          <w:sz w:val="28"/>
          <w:szCs w:val="28"/>
        </w:rPr>
        <w:t>«</w:t>
      </w:r>
      <w:r w:rsidR="006737D6">
        <w:rPr>
          <w:rFonts w:ascii="Times New Roman" w:hAnsi="Times New Roman" w:cs="Times New Roman"/>
          <w:sz w:val="28"/>
          <w:szCs w:val="28"/>
        </w:rPr>
        <w:t>ТТ-ПРО</w:t>
      </w:r>
      <w:r w:rsidR="005305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A76" w:rsidRDefault="006F2A76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A76" w:rsidRDefault="006F2A76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A76" w:rsidRDefault="006F2A76" w:rsidP="006F2A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2A76">
        <w:rPr>
          <w:rFonts w:ascii="Times New Roman" w:hAnsi="Times New Roman" w:cs="Times New Roman"/>
          <w:b/>
          <w:sz w:val="28"/>
          <w:szCs w:val="28"/>
        </w:rPr>
        <w:t>1.4 Порядок оформления и предъявления заказчику результатов работ</w:t>
      </w:r>
    </w:p>
    <w:p w:rsidR="00171C26" w:rsidRDefault="00171C26" w:rsidP="006F2A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C26" w:rsidRDefault="00171C26" w:rsidP="006F2A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A7C" w:rsidRPr="006737D6" w:rsidRDefault="006F2A76" w:rsidP="00673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по созданию </w:t>
      </w:r>
      <w:r w:rsidR="006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для кассового оборудования</w:t>
      </w:r>
      <w:r w:rsidRPr="006F2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сдаются Разработчиком поэтапно в соответствии с календарным планом Проекта. </w:t>
      </w:r>
      <w:r w:rsidR="00171C2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2A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37D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03A7C" w:rsidRPr="00DB6303" w:rsidRDefault="00A03A7C" w:rsidP="00A03A7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СИСТЕМЫ</w:t>
      </w:r>
    </w:p>
    <w:p w:rsidR="00342E2F" w:rsidRDefault="00342E2F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E2F" w:rsidRDefault="00342E2F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303" w:rsidRPr="00342E2F" w:rsidRDefault="00A03A7C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E2F">
        <w:rPr>
          <w:rFonts w:ascii="Times New Roman" w:hAnsi="Times New Roman" w:cs="Times New Roman"/>
          <w:b/>
          <w:sz w:val="28"/>
          <w:szCs w:val="28"/>
        </w:rPr>
        <w:t xml:space="preserve">2.1 Назначение системы </w:t>
      </w:r>
    </w:p>
    <w:p w:rsidR="00342E2F" w:rsidRDefault="00342E2F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E2F" w:rsidRDefault="00342E2F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3A7C" w:rsidRDefault="006737D6" w:rsidP="00DB6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03A7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ТТ-ПРО</w:t>
      </w:r>
      <w:r w:rsidR="00A03A7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кассового оборудования</w:t>
      </w:r>
      <w:r w:rsidR="00A03A7C">
        <w:rPr>
          <w:rFonts w:ascii="Times New Roman" w:hAnsi="Times New Roman" w:cs="Times New Roman"/>
          <w:sz w:val="28"/>
          <w:szCs w:val="28"/>
        </w:rPr>
        <w:t xml:space="preserve"> </w:t>
      </w:r>
      <w:r w:rsidR="00342E2F">
        <w:rPr>
          <w:rFonts w:ascii="Times New Roman" w:hAnsi="Times New Roman" w:cs="Times New Roman"/>
          <w:sz w:val="28"/>
          <w:szCs w:val="28"/>
        </w:rPr>
        <w:t>предназначена</w:t>
      </w:r>
      <w:r w:rsidR="00A03A7C">
        <w:rPr>
          <w:rFonts w:ascii="Times New Roman" w:hAnsi="Times New Roman" w:cs="Times New Roman"/>
          <w:sz w:val="28"/>
          <w:szCs w:val="28"/>
        </w:rPr>
        <w:t>:</w:t>
      </w:r>
    </w:p>
    <w:p w:rsidR="006F290A" w:rsidRPr="006F290A" w:rsidRDefault="006F290A" w:rsidP="006F290A">
      <w:pPr>
        <w:numPr>
          <w:ilvl w:val="0"/>
          <w:numId w:val="22"/>
        </w:numPr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осуществления</w:t>
      </w:r>
      <w:r w:rsidRPr="006F290A">
        <w:rPr>
          <w:rFonts w:ascii="Times New Roman" w:hAnsi="Times New Roman"/>
          <w:color w:val="000000"/>
          <w:sz w:val="28"/>
          <w:szCs w:val="28"/>
        </w:rPr>
        <w:t xml:space="preserve"> продажи как товаров, занесённых в базу данных, </w:t>
      </w:r>
      <w:r w:rsidRPr="006F290A">
        <w:rPr>
          <w:rFonts w:ascii="Times New Roman" w:hAnsi="Times New Roman"/>
          <w:color w:val="000000"/>
          <w:sz w:val="28"/>
          <w:szCs w:val="28"/>
        </w:rPr>
        <w:br/>
        <w:t>так и товаров со свободной ценой, информация о которых не хранится в базе данных;</w:t>
      </w:r>
    </w:p>
    <w:p w:rsidR="006F290A" w:rsidRPr="006F290A" w:rsidRDefault="006F290A" w:rsidP="006F290A">
      <w:pPr>
        <w:numPr>
          <w:ilvl w:val="0"/>
          <w:numId w:val="22"/>
        </w:numPr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осуществления</w:t>
      </w:r>
      <w:r w:rsidRPr="006F290A">
        <w:rPr>
          <w:rFonts w:ascii="Times New Roman" w:hAnsi="Times New Roman"/>
          <w:color w:val="000000"/>
          <w:sz w:val="28"/>
          <w:szCs w:val="28"/>
        </w:rPr>
        <w:t xml:space="preserve"> возврата как товаров, занесённых в базу данных, </w:t>
      </w:r>
      <w:r w:rsidRPr="006F290A">
        <w:rPr>
          <w:rFonts w:ascii="Times New Roman" w:hAnsi="Times New Roman"/>
          <w:color w:val="000000"/>
          <w:sz w:val="28"/>
          <w:szCs w:val="28"/>
        </w:rPr>
        <w:br/>
        <w:t>так и товаров со свободной ценой, информация о которых не хранится в базе данных;</w:t>
      </w:r>
    </w:p>
    <w:p w:rsidR="006F290A" w:rsidRPr="006F290A" w:rsidRDefault="006F290A" w:rsidP="006F290A">
      <w:pPr>
        <w:numPr>
          <w:ilvl w:val="0"/>
          <w:numId w:val="22"/>
        </w:numPr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6F290A">
        <w:rPr>
          <w:rFonts w:ascii="Times New Roman" w:hAnsi="Times New Roman"/>
          <w:color w:val="000000"/>
          <w:sz w:val="28"/>
          <w:szCs w:val="28"/>
        </w:rPr>
        <w:t>возможность внесения и изъятия денежных средств из кассы;</w:t>
      </w:r>
    </w:p>
    <w:p w:rsidR="006F290A" w:rsidRPr="006F290A" w:rsidRDefault="006F290A" w:rsidP="006F290A">
      <w:pPr>
        <w:numPr>
          <w:ilvl w:val="0"/>
          <w:numId w:val="22"/>
        </w:numPr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6F290A">
        <w:rPr>
          <w:rFonts w:ascii="Times New Roman" w:hAnsi="Times New Roman"/>
          <w:color w:val="000000"/>
          <w:sz w:val="28"/>
          <w:szCs w:val="28"/>
        </w:rPr>
        <w:t>возможность программного начала и завершения смены.</w:t>
      </w:r>
    </w:p>
    <w:p w:rsidR="00342E2F" w:rsidRDefault="00342E2F" w:rsidP="00342E2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E2F" w:rsidRDefault="00342E2F" w:rsidP="00342E2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E2F" w:rsidRPr="00342E2F" w:rsidRDefault="00342E2F" w:rsidP="00342E2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E2F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342E2F" w:rsidRDefault="00342E2F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E2F" w:rsidRDefault="00342E2F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21C" w:rsidRDefault="00342E2F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6F290A">
        <w:rPr>
          <w:rFonts w:ascii="Times New Roman" w:hAnsi="Times New Roman" w:cs="Times New Roman"/>
          <w:sz w:val="28"/>
          <w:szCs w:val="28"/>
        </w:rPr>
        <w:t>программы «ТТ-ПРО»</w:t>
      </w:r>
      <w:r>
        <w:rPr>
          <w:rFonts w:ascii="Times New Roman" w:hAnsi="Times New Roman" w:cs="Times New Roman"/>
          <w:sz w:val="28"/>
          <w:szCs w:val="28"/>
        </w:rPr>
        <w:t xml:space="preserve"> является улучшение качества </w:t>
      </w:r>
      <w:r w:rsidR="00BA723A">
        <w:rPr>
          <w:rFonts w:ascii="Times New Roman" w:hAnsi="Times New Roman" w:cs="Times New Roman"/>
          <w:sz w:val="28"/>
          <w:szCs w:val="28"/>
        </w:rPr>
        <w:t xml:space="preserve">обслуживания </w:t>
      </w:r>
      <w:r w:rsidR="006F290A">
        <w:rPr>
          <w:rFonts w:ascii="Times New Roman" w:hAnsi="Times New Roman" w:cs="Times New Roman"/>
          <w:sz w:val="28"/>
          <w:szCs w:val="28"/>
        </w:rPr>
        <w:t>покупателей</w:t>
      </w:r>
      <w:r w:rsidR="00BA723A">
        <w:rPr>
          <w:rFonts w:ascii="Times New Roman" w:hAnsi="Times New Roman" w:cs="Times New Roman"/>
          <w:sz w:val="28"/>
          <w:szCs w:val="28"/>
        </w:rPr>
        <w:t xml:space="preserve"> и </w:t>
      </w:r>
      <w:r w:rsidR="006F290A">
        <w:rPr>
          <w:rFonts w:ascii="Times New Roman" w:hAnsi="Times New Roman" w:cs="Times New Roman"/>
          <w:sz w:val="28"/>
          <w:szCs w:val="28"/>
        </w:rPr>
        <w:t>автоматизация деятельности коммерческих организация</w:t>
      </w:r>
      <w:r w:rsidR="00BA723A">
        <w:rPr>
          <w:rFonts w:ascii="Times New Roman" w:hAnsi="Times New Roman" w:cs="Times New Roman"/>
          <w:sz w:val="28"/>
          <w:szCs w:val="28"/>
        </w:rPr>
        <w:t>.</w:t>
      </w:r>
      <w:r w:rsidR="003B521C">
        <w:rPr>
          <w:rFonts w:ascii="Times New Roman" w:hAnsi="Times New Roman" w:cs="Times New Roman"/>
          <w:sz w:val="28"/>
          <w:szCs w:val="28"/>
        </w:rPr>
        <w:br w:type="page"/>
      </w:r>
    </w:p>
    <w:p w:rsidR="003B521C" w:rsidRPr="00DB6303" w:rsidRDefault="00D97F6A" w:rsidP="003B521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</w:t>
      </w:r>
    </w:p>
    <w:p w:rsidR="00D97F6A" w:rsidRDefault="00D97F6A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7F6A" w:rsidRDefault="00D97F6A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E2F" w:rsidRDefault="00D97F6A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для разрабатываемой системы выступа</w:t>
      </w:r>
      <w:r w:rsidR="00BA723A">
        <w:rPr>
          <w:rFonts w:ascii="Times New Roman" w:hAnsi="Times New Roman" w:cs="Times New Roman"/>
          <w:sz w:val="28"/>
          <w:szCs w:val="28"/>
        </w:rPr>
        <w:t>ет</w:t>
      </w:r>
      <w:r w:rsidR="006F290A">
        <w:rPr>
          <w:rFonts w:ascii="Times New Roman" w:hAnsi="Times New Roman" w:cs="Times New Roman"/>
          <w:sz w:val="28"/>
          <w:szCs w:val="28"/>
        </w:rPr>
        <w:t xml:space="preserve"> коммерческие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BA723A">
        <w:rPr>
          <w:rFonts w:ascii="Times New Roman" w:hAnsi="Times New Roman" w:cs="Times New Roman"/>
          <w:sz w:val="28"/>
          <w:szCs w:val="28"/>
        </w:rPr>
        <w:t xml:space="preserve">рамках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BA723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возникает потребность в автоматизации </w:t>
      </w:r>
      <w:r w:rsidR="00BA723A">
        <w:rPr>
          <w:rFonts w:ascii="Times New Roman" w:hAnsi="Times New Roman" w:cs="Times New Roman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="00BA723A">
        <w:rPr>
          <w:rFonts w:ascii="Times New Roman" w:hAnsi="Times New Roman" w:cs="Times New Roman"/>
          <w:sz w:val="28"/>
          <w:szCs w:val="28"/>
        </w:rPr>
        <w:t xml:space="preserve">: </w:t>
      </w:r>
      <w:r w:rsidR="006F290A">
        <w:rPr>
          <w:rFonts w:ascii="Times New Roman" w:hAnsi="Times New Roman"/>
          <w:color w:val="000000"/>
          <w:sz w:val="28"/>
          <w:szCs w:val="28"/>
        </w:rPr>
        <w:t>осуществление продажи</w:t>
      </w:r>
      <w:r w:rsidR="006F290A" w:rsidRPr="006F290A">
        <w:rPr>
          <w:rFonts w:ascii="Times New Roman" w:hAnsi="Times New Roman"/>
          <w:color w:val="000000"/>
          <w:sz w:val="28"/>
          <w:szCs w:val="28"/>
        </w:rPr>
        <w:t xml:space="preserve"> товаров</w:t>
      </w:r>
      <w:r w:rsidR="00BA723A">
        <w:rPr>
          <w:rFonts w:ascii="Times New Roman" w:hAnsi="Times New Roman" w:cs="Times New Roman"/>
          <w:sz w:val="28"/>
          <w:szCs w:val="28"/>
        </w:rPr>
        <w:t xml:space="preserve">, </w:t>
      </w:r>
      <w:r w:rsidR="006F290A">
        <w:rPr>
          <w:rFonts w:ascii="Times New Roman" w:hAnsi="Times New Roman"/>
          <w:color w:val="000000"/>
          <w:sz w:val="28"/>
          <w:szCs w:val="28"/>
        </w:rPr>
        <w:t>осуществление возврата</w:t>
      </w:r>
      <w:r w:rsidR="006F290A" w:rsidRPr="006F290A">
        <w:rPr>
          <w:rFonts w:ascii="Times New Roman" w:hAnsi="Times New Roman"/>
          <w:color w:val="000000"/>
          <w:sz w:val="28"/>
          <w:szCs w:val="28"/>
        </w:rPr>
        <w:t xml:space="preserve"> товаров</w:t>
      </w:r>
      <w:r w:rsidR="00BA723A">
        <w:rPr>
          <w:rFonts w:ascii="Times New Roman" w:hAnsi="Times New Roman" w:cs="Times New Roman"/>
          <w:sz w:val="28"/>
          <w:szCs w:val="28"/>
        </w:rPr>
        <w:t xml:space="preserve">, </w:t>
      </w:r>
      <w:r w:rsidR="006F290A" w:rsidRPr="006F290A">
        <w:rPr>
          <w:rFonts w:ascii="Times New Roman" w:hAnsi="Times New Roman"/>
          <w:color w:val="000000"/>
          <w:sz w:val="28"/>
          <w:szCs w:val="28"/>
        </w:rPr>
        <w:t>возможность внесения и изъятия денежных средств из кассы</w:t>
      </w:r>
      <w:r w:rsidR="009B4FE6">
        <w:rPr>
          <w:rFonts w:ascii="Times New Roman" w:hAnsi="Times New Roman" w:cs="Times New Roman"/>
          <w:sz w:val="28"/>
          <w:szCs w:val="28"/>
        </w:rPr>
        <w:t xml:space="preserve">, </w:t>
      </w:r>
      <w:r w:rsidR="00F0286E" w:rsidRPr="006F290A">
        <w:rPr>
          <w:rFonts w:ascii="Times New Roman" w:hAnsi="Times New Roman"/>
          <w:color w:val="000000"/>
          <w:sz w:val="28"/>
          <w:szCs w:val="28"/>
        </w:rPr>
        <w:t>возможность программного начала и завершения смены</w:t>
      </w:r>
      <w:r w:rsidR="009B4FE6">
        <w:rPr>
          <w:rFonts w:ascii="Times New Roman" w:hAnsi="Times New Roman" w:cs="Times New Roman"/>
          <w:sz w:val="28"/>
          <w:szCs w:val="28"/>
        </w:rPr>
        <w:t>.</w:t>
      </w:r>
    </w:p>
    <w:p w:rsidR="00BA087E" w:rsidRDefault="00BA087E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087E" w:rsidRPr="00DB6303" w:rsidRDefault="00BA087E" w:rsidP="00BA087E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СИСТЕМЕ</w:t>
      </w:r>
    </w:p>
    <w:p w:rsidR="00BA087E" w:rsidRDefault="00BA087E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87E" w:rsidRDefault="00BA087E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7F6A" w:rsidRDefault="00BA087E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87E">
        <w:rPr>
          <w:rFonts w:ascii="Times New Roman" w:hAnsi="Times New Roman" w:cs="Times New Roman"/>
          <w:b/>
          <w:sz w:val="28"/>
          <w:szCs w:val="28"/>
        </w:rPr>
        <w:t>4.1 Требования к системе в целом</w:t>
      </w:r>
    </w:p>
    <w:p w:rsidR="00E3440B" w:rsidRDefault="00E3440B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D13" w:rsidRPr="00BA087E" w:rsidRDefault="00DB3D13" w:rsidP="00342E2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087E" w:rsidRPr="00094196" w:rsidRDefault="00BA087E" w:rsidP="00BA087E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196">
        <w:rPr>
          <w:rFonts w:ascii="Times New Roman" w:hAnsi="Times New Roman" w:cs="Times New Roman"/>
          <w:b/>
          <w:sz w:val="28"/>
          <w:szCs w:val="28"/>
        </w:rPr>
        <w:t>4.1.1</w:t>
      </w:r>
      <w:r w:rsidR="00094196" w:rsidRPr="00094196">
        <w:rPr>
          <w:rFonts w:ascii="Times New Roman" w:hAnsi="Times New Roman" w:cs="Times New Roman"/>
          <w:b/>
          <w:sz w:val="28"/>
          <w:szCs w:val="28"/>
        </w:rPr>
        <w:t xml:space="preserve"> Требования к структуре и функционированию системы</w:t>
      </w:r>
    </w:p>
    <w:p w:rsidR="00DB3D13" w:rsidRDefault="00DB3D13" w:rsidP="00BA087E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94196" w:rsidRDefault="00F0286E" w:rsidP="00BA087E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«ТТ-ПРО»</w:t>
      </w:r>
      <w:r w:rsidR="00094196">
        <w:rPr>
          <w:rFonts w:ascii="Times New Roman" w:hAnsi="Times New Roman" w:cs="Times New Roman"/>
          <w:sz w:val="28"/>
          <w:szCs w:val="28"/>
        </w:rPr>
        <w:t xml:space="preserve"> должна иметь гибкую структуру, обеспечивать модификацию алгоритмов решения задач и наборов участвующих в них переменных, конфигурирование схем регулирования и управления.</w:t>
      </w:r>
    </w:p>
    <w:p w:rsidR="009B4FE6" w:rsidRPr="009B4FE6" w:rsidRDefault="009B4FE6" w:rsidP="009B4FE6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B4FE6">
        <w:rPr>
          <w:rFonts w:ascii="Times New Roman" w:hAnsi="Times New Roman" w:cs="Times New Roman"/>
          <w:sz w:val="28"/>
          <w:szCs w:val="28"/>
        </w:rPr>
        <w:t>Система должна поддерживать следующие режимы функционирования: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9B4FE6">
        <w:rPr>
          <w:rFonts w:ascii="Times New Roman" w:hAnsi="Times New Roman" w:cs="Times New Roman"/>
          <w:sz w:val="28"/>
          <w:szCs w:val="28"/>
        </w:rPr>
        <w:t xml:space="preserve">сновной режим, в котором подсистемы </w:t>
      </w:r>
      <w:r w:rsidR="00F0286E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9B4FE6">
        <w:rPr>
          <w:rFonts w:ascii="Times New Roman" w:hAnsi="Times New Roman" w:cs="Times New Roman"/>
          <w:sz w:val="28"/>
          <w:szCs w:val="28"/>
        </w:rPr>
        <w:t>выполняют все свои основные функции.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Pr="009B4FE6">
        <w:rPr>
          <w:rFonts w:ascii="Times New Roman" w:hAnsi="Times New Roman" w:cs="Times New Roman"/>
          <w:sz w:val="28"/>
          <w:szCs w:val="28"/>
        </w:rPr>
        <w:t xml:space="preserve">рофилактический режим, в котором одна или все подсистемы </w:t>
      </w:r>
      <w:r w:rsidR="00F0286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FE6">
        <w:rPr>
          <w:rFonts w:ascii="Times New Roman" w:hAnsi="Times New Roman" w:cs="Times New Roman"/>
          <w:sz w:val="28"/>
          <w:szCs w:val="28"/>
        </w:rPr>
        <w:t>не выполняют своих функций.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B4FE6">
        <w:rPr>
          <w:rFonts w:ascii="Times New Roman" w:hAnsi="Times New Roman" w:cs="Times New Roman"/>
          <w:sz w:val="28"/>
          <w:szCs w:val="28"/>
        </w:rPr>
        <w:t xml:space="preserve">В основном режиме функционирования </w:t>
      </w:r>
      <w:r w:rsidR="00F0286E">
        <w:rPr>
          <w:rFonts w:ascii="Times New Roman" w:hAnsi="Times New Roman" w:cs="Times New Roman"/>
          <w:sz w:val="28"/>
          <w:szCs w:val="28"/>
        </w:rPr>
        <w:t>программа «ТТ-ПРО»</w:t>
      </w:r>
      <w:r w:rsidRPr="009B4FE6">
        <w:rPr>
          <w:rFonts w:ascii="Times New Roman" w:hAnsi="Times New Roman" w:cs="Times New Roman"/>
          <w:sz w:val="28"/>
          <w:szCs w:val="28"/>
        </w:rPr>
        <w:t xml:space="preserve"> должна обеспечивать: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4FE6"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9B4FE6">
        <w:rPr>
          <w:rFonts w:ascii="Times New Roman" w:hAnsi="Times New Roman" w:cs="Times New Roman"/>
          <w:sz w:val="28"/>
          <w:szCs w:val="28"/>
        </w:rPr>
        <w:t>24 часов в день, 7 дней в неделю (24х7);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9B4FE6">
        <w:rPr>
          <w:rFonts w:ascii="Times New Roman" w:hAnsi="Times New Roman" w:cs="Times New Roman"/>
          <w:sz w:val="28"/>
          <w:szCs w:val="28"/>
        </w:rPr>
        <w:t xml:space="preserve"> выполнение своих функций – сбор, обработка и загрузка данных; хранение данных, предоставление отчетности.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B4FE6">
        <w:rPr>
          <w:rFonts w:ascii="Times New Roman" w:hAnsi="Times New Roman" w:cs="Times New Roman"/>
          <w:sz w:val="28"/>
          <w:szCs w:val="28"/>
        </w:rPr>
        <w:t xml:space="preserve">В профилактическом режиме </w:t>
      </w:r>
      <w:r>
        <w:rPr>
          <w:rFonts w:ascii="Times New Roman" w:hAnsi="Times New Roman" w:cs="Times New Roman"/>
          <w:sz w:val="28"/>
          <w:szCs w:val="28"/>
        </w:rPr>
        <w:t>АИС</w:t>
      </w:r>
      <w:r w:rsidRPr="009B4FE6">
        <w:rPr>
          <w:rFonts w:ascii="Times New Roman" w:hAnsi="Times New Roman" w:cs="Times New Roman"/>
          <w:sz w:val="28"/>
          <w:szCs w:val="28"/>
        </w:rPr>
        <w:t xml:space="preserve"> должна обеспечивать возможность проведения следующих работ: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9B4FE6">
        <w:rPr>
          <w:rFonts w:ascii="Times New Roman" w:hAnsi="Times New Roman" w:cs="Times New Roman"/>
          <w:sz w:val="28"/>
          <w:szCs w:val="28"/>
        </w:rPr>
        <w:t xml:space="preserve"> техническое обслуживание;</w:t>
      </w:r>
    </w:p>
    <w:p w:rsidR="009B4FE6" w:rsidRP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9B4FE6">
        <w:rPr>
          <w:rFonts w:ascii="Times New Roman" w:hAnsi="Times New Roman" w:cs="Times New Roman"/>
          <w:sz w:val="28"/>
          <w:szCs w:val="28"/>
        </w:rPr>
        <w:t xml:space="preserve"> модернизацию аппаратно-программного комплекса;</w:t>
      </w:r>
    </w:p>
    <w:p w:rsidR="009B4FE6" w:rsidRDefault="009B4FE6" w:rsidP="009B4FE6">
      <w:pPr>
        <w:pStyle w:val="a3"/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9B4FE6">
        <w:rPr>
          <w:rFonts w:ascii="Times New Roman" w:hAnsi="Times New Roman" w:cs="Times New Roman"/>
          <w:sz w:val="28"/>
          <w:szCs w:val="28"/>
        </w:rPr>
        <w:t xml:space="preserve"> устранение аварийных ситуаций. </w:t>
      </w:r>
    </w:p>
    <w:p w:rsidR="00094196" w:rsidRDefault="00094196" w:rsidP="009B4FE6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обеспечена надежная защита А</w:t>
      </w:r>
      <w:r w:rsidR="009B4F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С:</w:t>
      </w:r>
    </w:p>
    <w:p w:rsidR="00094196" w:rsidRDefault="00094196" w:rsidP="00443CEB">
      <w:pPr>
        <w:pStyle w:val="a3"/>
        <w:numPr>
          <w:ilvl w:val="0"/>
          <w:numId w:val="4"/>
        </w:numPr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несанкционированного доступа;</w:t>
      </w:r>
    </w:p>
    <w:p w:rsidR="00094196" w:rsidRDefault="00094196" w:rsidP="00443CEB">
      <w:pPr>
        <w:pStyle w:val="a3"/>
        <w:numPr>
          <w:ilvl w:val="0"/>
          <w:numId w:val="4"/>
        </w:numPr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 разрушения или останова работы программного обеспечения в результате некорректных действий оператора технологического процесса;</w:t>
      </w:r>
    </w:p>
    <w:p w:rsidR="00094196" w:rsidRDefault="00094196" w:rsidP="00443CEB">
      <w:pPr>
        <w:pStyle w:val="a3"/>
        <w:numPr>
          <w:ilvl w:val="0"/>
          <w:numId w:val="4"/>
        </w:numPr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проникновения в систему вирусов.</w:t>
      </w:r>
    </w:p>
    <w:p w:rsidR="00094196" w:rsidRDefault="00E3440B" w:rsidP="00BA087E">
      <w:pPr>
        <w:pStyle w:val="a3"/>
        <w:tabs>
          <w:tab w:val="left" w:pos="99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="00F0286E">
        <w:rPr>
          <w:rFonts w:ascii="Times New Roman" w:hAnsi="Times New Roman" w:cs="Times New Roman"/>
          <w:sz w:val="28"/>
          <w:szCs w:val="28"/>
        </w:rPr>
        <w:t>программы «ТТ-ПРО»</w:t>
      </w:r>
      <w:r>
        <w:rPr>
          <w:rFonts w:ascii="Times New Roman" w:hAnsi="Times New Roman" w:cs="Times New Roman"/>
          <w:sz w:val="28"/>
          <w:szCs w:val="28"/>
        </w:rPr>
        <w:t xml:space="preserve"> должны входить следующие подсистемы:</w:t>
      </w:r>
    </w:p>
    <w:p w:rsidR="00E3440B" w:rsidRDefault="00E3440B" w:rsidP="00E3440B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spacing w:after="0"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ведения смен;</w:t>
      </w:r>
    </w:p>
    <w:p w:rsidR="00E3440B" w:rsidRDefault="00E3440B" w:rsidP="009B4FE6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учета продаж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3440B" w:rsidRDefault="00E3440B" w:rsidP="00E3440B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spacing w:after="0"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возвратов товара;</w:t>
      </w:r>
    </w:p>
    <w:p w:rsidR="00E3440B" w:rsidRDefault="00E3440B" w:rsidP="00E3440B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spacing w:after="0"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товароучета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440B" w:rsidRDefault="00E3440B" w:rsidP="00E3440B">
      <w:pPr>
        <w:tabs>
          <w:tab w:val="left" w:pos="993"/>
          <w:tab w:val="left" w:pos="1701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ведения смен</w:t>
      </w:r>
      <w:r w:rsidR="000C3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="00F0286E">
        <w:rPr>
          <w:rFonts w:ascii="Times New Roman" w:hAnsi="Times New Roman" w:cs="Times New Roman"/>
          <w:sz w:val="28"/>
          <w:szCs w:val="28"/>
        </w:rPr>
        <w:t xml:space="preserve"> учет ведения статистики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86E">
        <w:rPr>
          <w:rFonts w:ascii="Times New Roman" w:hAnsi="Times New Roman" w:cs="Times New Roman"/>
          <w:sz w:val="28"/>
          <w:szCs w:val="28"/>
        </w:rPr>
        <w:t>по отдельным сменам с учётом количества средств, находящихся в кассе, количеством средств, полученных с продаж</w:t>
      </w:r>
      <w:r w:rsidR="00BE2AB1">
        <w:rPr>
          <w:rFonts w:ascii="Times New Roman" w:hAnsi="Times New Roman" w:cs="Times New Roman"/>
          <w:sz w:val="28"/>
          <w:szCs w:val="28"/>
        </w:rPr>
        <w:t>, количеством средств возвращенных покупателем, количеством средств внесенных в кассу сотрудниками предприятия, количеством средств изъятых из кассы сотрудниками предприятия</w:t>
      </w:r>
      <w:r w:rsidR="000E2731">
        <w:rPr>
          <w:rFonts w:ascii="Times New Roman" w:hAnsi="Times New Roman" w:cs="Times New Roman"/>
          <w:sz w:val="28"/>
          <w:szCs w:val="28"/>
        </w:rPr>
        <w:t>.</w:t>
      </w:r>
    </w:p>
    <w:p w:rsidR="0089302E" w:rsidRDefault="00E3440B" w:rsidP="00E3440B">
      <w:pPr>
        <w:tabs>
          <w:tab w:val="left" w:pos="993"/>
          <w:tab w:val="left" w:pos="1701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E3440B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0286E">
        <w:rPr>
          <w:rFonts w:ascii="Times New Roman" w:hAnsi="Times New Roman" w:cs="Times New Roman"/>
          <w:sz w:val="28"/>
          <w:szCs w:val="28"/>
        </w:rPr>
        <w:t>учета продаж товаров</w:t>
      </w:r>
      <w:r w:rsidR="0089302E">
        <w:rPr>
          <w:rFonts w:ascii="Times New Roman" w:hAnsi="Times New Roman" w:cs="Times New Roman"/>
          <w:sz w:val="28"/>
          <w:szCs w:val="28"/>
        </w:rPr>
        <w:t xml:space="preserve"> </w:t>
      </w:r>
      <w:r w:rsidRPr="00E3440B">
        <w:rPr>
          <w:rFonts w:ascii="Times New Roman" w:hAnsi="Times New Roman" w:cs="Times New Roman"/>
          <w:sz w:val="28"/>
          <w:szCs w:val="28"/>
        </w:rPr>
        <w:t>обесп</w:t>
      </w:r>
      <w:r>
        <w:rPr>
          <w:rFonts w:ascii="Times New Roman" w:hAnsi="Times New Roman" w:cs="Times New Roman"/>
          <w:sz w:val="28"/>
          <w:szCs w:val="28"/>
        </w:rPr>
        <w:t xml:space="preserve">ечивает </w:t>
      </w:r>
      <w:r w:rsidR="00F0286E">
        <w:rPr>
          <w:rFonts w:ascii="Times New Roman" w:hAnsi="Times New Roman" w:cs="Times New Roman"/>
          <w:sz w:val="28"/>
          <w:szCs w:val="28"/>
        </w:rPr>
        <w:t>ведения статистики по проданным товарам</w:t>
      </w:r>
      <w:r w:rsidR="00BE2AB1">
        <w:rPr>
          <w:rFonts w:ascii="Times New Roman" w:hAnsi="Times New Roman" w:cs="Times New Roman"/>
          <w:sz w:val="28"/>
          <w:szCs w:val="28"/>
        </w:rPr>
        <w:t xml:space="preserve"> по отдельным сменам</w:t>
      </w:r>
      <w:r w:rsidR="0089302E">
        <w:rPr>
          <w:rFonts w:ascii="Times New Roman" w:hAnsi="Times New Roman" w:cs="Times New Roman"/>
          <w:sz w:val="28"/>
          <w:szCs w:val="28"/>
        </w:rPr>
        <w:t>.</w:t>
      </w:r>
    </w:p>
    <w:p w:rsidR="0089302E" w:rsidRDefault="00E3440B" w:rsidP="00E3440B">
      <w:pPr>
        <w:tabs>
          <w:tab w:val="left" w:pos="993"/>
          <w:tab w:val="left" w:pos="1701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89302E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BE2AB1">
        <w:rPr>
          <w:rFonts w:ascii="Times New Roman" w:hAnsi="Times New Roman" w:cs="Times New Roman"/>
          <w:sz w:val="28"/>
          <w:szCs w:val="28"/>
        </w:rPr>
        <w:t>возвратов товара</w:t>
      </w:r>
      <w:r w:rsidR="0089302E">
        <w:rPr>
          <w:rFonts w:ascii="Times New Roman" w:hAnsi="Times New Roman" w:cs="Times New Roman"/>
          <w:sz w:val="28"/>
          <w:szCs w:val="28"/>
        </w:rPr>
        <w:t xml:space="preserve"> </w:t>
      </w:r>
      <w:r w:rsidR="00BE2AB1" w:rsidRPr="00E3440B">
        <w:rPr>
          <w:rFonts w:ascii="Times New Roman" w:hAnsi="Times New Roman" w:cs="Times New Roman"/>
          <w:sz w:val="28"/>
          <w:szCs w:val="28"/>
        </w:rPr>
        <w:t>обесп</w:t>
      </w:r>
      <w:r w:rsidR="00BE2AB1">
        <w:rPr>
          <w:rFonts w:ascii="Times New Roman" w:hAnsi="Times New Roman" w:cs="Times New Roman"/>
          <w:sz w:val="28"/>
          <w:szCs w:val="28"/>
        </w:rPr>
        <w:t>ечивает ведения статистики по количеству и товаров возвращенных покупателем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440B" w:rsidRDefault="00E3440B" w:rsidP="00E3440B">
      <w:pPr>
        <w:tabs>
          <w:tab w:val="left" w:pos="993"/>
          <w:tab w:val="left" w:pos="1701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E3440B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BE2AB1">
        <w:rPr>
          <w:rFonts w:ascii="Times New Roman" w:hAnsi="Times New Roman" w:cs="Times New Roman"/>
          <w:sz w:val="28"/>
          <w:szCs w:val="28"/>
        </w:rPr>
        <w:t>товароучета</w:t>
      </w:r>
      <w:r w:rsidRPr="00E3440B">
        <w:rPr>
          <w:rFonts w:ascii="Times New Roman" w:hAnsi="Times New Roman" w:cs="Times New Roman"/>
          <w:sz w:val="28"/>
          <w:szCs w:val="28"/>
        </w:rPr>
        <w:t xml:space="preserve"> </w:t>
      </w:r>
      <w:r w:rsidR="00BE2AB1" w:rsidRPr="00E3440B">
        <w:rPr>
          <w:rFonts w:ascii="Times New Roman" w:hAnsi="Times New Roman" w:cs="Times New Roman"/>
          <w:sz w:val="28"/>
          <w:szCs w:val="28"/>
        </w:rPr>
        <w:t>обесп</w:t>
      </w:r>
      <w:r w:rsidR="00BE2AB1">
        <w:rPr>
          <w:rFonts w:ascii="Times New Roman" w:hAnsi="Times New Roman" w:cs="Times New Roman"/>
          <w:sz w:val="28"/>
          <w:szCs w:val="28"/>
        </w:rPr>
        <w:t>ечивает</w:t>
      </w:r>
      <w:r w:rsidR="00BE2AB1" w:rsidRPr="00E3440B">
        <w:rPr>
          <w:rFonts w:ascii="Times New Roman" w:hAnsi="Times New Roman" w:cs="Times New Roman"/>
          <w:sz w:val="28"/>
          <w:szCs w:val="28"/>
        </w:rPr>
        <w:t xml:space="preserve"> </w:t>
      </w:r>
      <w:r w:rsidR="00BE2AB1">
        <w:rPr>
          <w:rFonts w:ascii="Times New Roman" w:hAnsi="Times New Roman" w:cs="Times New Roman"/>
          <w:sz w:val="28"/>
          <w:szCs w:val="28"/>
        </w:rPr>
        <w:t xml:space="preserve">ведения статистики </w:t>
      </w:r>
      <w:r w:rsidR="00BE2AB1">
        <w:rPr>
          <w:rFonts w:ascii="Times New Roman" w:hAnsi="Times New Roman" w:cs="Times New Roman"/>
          <w:sz w:val="28"/>
          <w:szCs w:val="28"/>
        </w:rPr>
        <w:br/>
        <w:t>по количеству товаров находящихся в данный момент на складе.</w:t>
      </w:r>
    </w:p>
    <w:p w:rsidR="00DB3D13" w:rsidRPr="0089302E" w:rsidRDefault="00DB3D13" w:rsidP="0089302E">
      <w:pPr>
        <w:tabs>
          <w:tab w:val="left" w:pos="993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D13" w:rsidRDefault="00DB3D13" w:rsidP="009B1F28">
      <w:pPr>
        <w:pStyle w:val="a3"/>
        <w:tabs>
          <w:tab w:val="left" w:pos="993"/>
          <w:tab w:val="left" w:pos="2410"/>
        </w:tabs>
        <w:spacing w:after="0" w:line="360" w:lineRule="auto"/>
        <w:ind w:left="0" w:firstLine="2127"/>
        <w:jc w:val="both"/>
        <w:rPr>
          <w:rFonts w:ascii="Times New Roman" w:hAnsi="Times New Roman" w:cs="Times New Roman"/>
          <w:sz w:val="28"/>
          <w:szCs w:val="28"/>
        </w:rPr>
      </w:pPr>
    </w:p>
    <w:p w:rsidR="005057AA" w:rsidRDefault="005057AA" w:rsidP="005057AA">
      <w:pPr>
        <w:pStyle w:val="a3"/>
        <w:tabs>
          <w:tab w:val="left" w:pos="993"/>
          <w:tab w:val="left" w:pos="2410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7AA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5057AA" w:rsidRDefault="005057AA" w:rsidP="005057AA">
      <w:pPr>
        <w:pStyle w:val="a3"/>
        <w:tabs>
          <w:tab w:val="left" w:pos="993"/>
          <w:tab w:val="left" w:pos="2410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D13" w:rsidRDefault="008E5E4F" w:rsidP="008E5E4F">
      <w:pPr>
        <w:pStyle w:val="a3"/>
        <w:numPr>
          <w:ilvl w:val="3"/>
          <w:numId w:val="2"/>
        </w:numPr>
        <w:tabs>
          <w:tab w:val="left" w:pos="993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4F">
        <w:rPr>
          <w:rFonts w:ascii="Times New Roman" w:hAnsi="Times New Roman" w:cs="Times New Roman"/>
          <w:b/>
          <w:sz w:val="28"/>
          <w:szCs w:val="28"/>
        </w:rPr>
        <w:t>Требования к численности персонала</w:t>
      </w:r>
    </w:p>
    <w:p w:rsidR="008E5E4F" w:rsidRDefault="008E5E4F" w:rsidP="008E5E4F">
      <w:pPr>
        <w:pStyle w:val="a3"/>
        <w:tabs>
          <w:tab w:val="left" w:pos="993"/>
          <w:tab w:val="left" w:pos="2410"/>
        </w:tabs>
        <w:spacing w:after="0" w:line="360" w:lineRule="auto"/>
        <w:ind w:left="32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5E4F" w:rsidRDefault="008E5E4F" w:rsidP="008E5E4F">
      <w:pPr>
        <w:pStyle w:val="a3"/>
        <w:tabs>
          <w:tab w:val="left" w:pos="993"/>
          <w:tab w:val="left" w:pos="1985"/>
          <w:tab w:val="left" w:pos="2410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 w:rsidR="00BE2AB1">
        <w:rPr>
          <w:rFonts w:ascii="Times New Roman" w:hAnsi="Times New Roman" w:cs="Times New Roman"/>
          <w:sz w:val="28"/>
          <w:szCs w:val="28"/>
        </w:rPr>
        <w:t>программы «ТТ-ПРО»</w:t>
      </w:r>
      <w:r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:rsidR="008E5E4F" w:rsidRDefault="008E5E4F" w:rsidP="008E5E4F">
      <w:pPr>
        <w:pStyle w:val="a3"/>
        <w:tabs>
          <w:tab w:val="left" w:pos="1701"/>
          <w:tab w:val="left" w:pos="1985"/>
          <w:tab w:val="left" w:pos="2410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8E5E4F">
        <w:rPr>
          <w:rFonts w:ascii="Times New Roman" w:hAnsi="Times New Roman" w:cs="Times New Roman"/>
          <w:sz w:val="28"/>
          <w:szCs w:val="28"/>
        </w:rPr>
        <w:t xml:space="preserve">Руководитель эксплуатирующего подразделения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br/>
        <w:t>– 1 человек;</w:t>
      </w:r>
    </w:p>
    <w:p w:rsidR="008E5E4F" w:rsidRDefault="008E5E4F" w:rsidP="008E5E4F">
      <w:pPr>
        <w:pStyle w:val="a3"/>
        <w:numPr>
          <w:ilvl w:val="0"/>
          <w:numId w:val="9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8E5E4F">
        <w:rPr>
          <w:rFonts w:ascii="Times New Roman" w:hAnsi="Times New Roman" w:cs="Times New Roman"/>
          <w:sz w:val="28"/>
          <w:szCs w:val="28"/>
        </w:rPr>
        <w:t xml:space="preserve">Администратор подсистемы сбора, обработки и загрузки </w:t>
      </w:r>
      <w:r>
        <w:rPr>
          <w:rFonts w:ascii="Times New Roman" w:hAnsi="Times New Roman" w:cs="Times New Roman"/>
          <w:sz w:val="28"/>
          <w:szCs w:val="28"/>
        </w:rPr>
        <w:br/>
      </w:r>
      <w:r w:rsidRPr="008E5E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BE2AB1">
        <w:rPr>
          <w:rFonts w:ascii="Times New Roman" w:hAnsi="Times New Roman" w:cs="Times New Roman"/>
          <w:sz w:val="28"/>
          <w:szCs w:val="28"/>
        </w:rPr>
        <w:t>– 1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C468D2">
        <w:rPr>
          <w:rFonts w:ascii="Times New Roman" w:hAnsi="Times New Roman" w:cs="Times New Roman"/>
          <w:sz w:val="28"/>
          <w:szCs w:val="28"/>
        </w:rPr>
        <w:t>;</w:t>
      </w:r>
    </w:p>
    <w:p w:rsidR="008E5E4F" w:rsidRDefault="008E5E4F" w:rsidP="008E5E4F">
      <w:pPr>
        <w:pStyle w:val="a3"/>
        <w:numPr>
          <w:ilvl w:val="0"/>
          <w:numId w:val="9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BE2AB1">
        <w:rPr>
          <w:rFonts w:ascii="Times New Roman" w:hAnsi="Times New Roman" w:cs="Times New Roman"/>
          <w:sz w:val="28"/>
          <w:szCs w:val="28"/>
        </w:rPr>
        <w:t>подсистемы хранения данных – 1</w:t>
      </w:r>
      <w:r>
        <w:rPr>
          <w:rFonts w:ascii="Times New Roman" w:hAnsi="Times New Roman" w:cs="Times New Roman"/>
          <w:sz w:val="28"/>
          <w:szCs w:val="28"/>
        </w:rPr>
        <w:t xml:space="preserve"> человека;</w:t>
      </w:r>
    </w:p>
    <w:p w:rsidR="008E5E4F" w:rsidRDefault="008E5E4F" w:rsidP="008E5E4F">
      <w:pPr>
        <w:pStyle w:val="a3"/>
        <w:numPr>
          <w:ilvl w:val="0"/>
          <w:numId w:val="9"/>
        </w:numPr>
        <w:tabs>
          <w:tab w:val="left" w:pos="993"/>
          <w:tab w:val="left" w:pos="1701"/>
          <w:tab w:val="left" w:pos="1985"/>
          <w:tab w:val="left" w:pos="2410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C468D2">
        <w:rPr>
          <w:rFonts w:ascii="Times New Roman" w:hAnsi="Times New Roman" w:cs="Times New Roman"/>
          <w:sz w:val="28"/>
          <w:szCs w:val="28"/>
        </w:rPr>
        <w:t>Пользователь.</w:t>
      </w:r>
    </w:p>
    <w:p w:rsidR="008E5E4F" w:rsidRPr="008E5E4F" w:rsidRDefault="008E5E4F" w:rsidP="008E5E4F">
      <w:pPr>
        <w:pStyle w:val="a3"/>
        <w:tabs>
          <w:tab w:val="left" w:pos="993"/>
          <w:tab w:val="left" w:pos="2410"/>
          <w:tab w:val="left" w:pos="3675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8E5E4F">
        <w:rPr>
          <w:rFonts w:ascii="Times New Roman" w:hAnsi="Times New Roman" w:cs="Times New Roman"/>
          <w:sz w:val="28"/>
          <w:szCs w:val="28"/>
        </w:rPr>
        <w:t>Данные лица должны выполнять следующие функциональные обязанности.</w:t>
      </w:r>
    </w:p>
    <w:p w:rsidR="008E5E4F" w:rsidRPr="008E5E4F" w:rsidRDefault="008E5E4F" w:rsidP="008E5E4F">
      <w:pPr>
        <w:pStyle w:val="a3"/>
        <w:tabs>
          <w:tab w:val="left" w:pos="993"/>
          <w:tab w:val="left" w:pos="2410"/>
          <w:tab w:val="left" w:pos="3675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8E5E4F">
        <w:rPr>
          <w:rFonts w:ascii="Times New Roman" w:hAnsi="Times New Roman" w:cs="Times New Roman"/>
          <w:sz w:val="28"/>
          <w:szCs w:val="28"/>
        </w:rPr>
        <w:t xml:space="preserve"> Руководитель эксплуатирующего подразделения - на всем протяжении функционирования КХД обеспечивает общее ру</w:t>
      </w:r>
      <w:r>
        <w:rPr>
          <w:rFonts w:ascii="Times New Roman" w:hAnsi="Times New Roman" w:cs="Times New Roman"/>
          <w:sz w:val="28"/>
          <w:szCs w:val="28"/>
        </w:rPr>
        <w:t>ководство группой сопровождения;</w:t>
      </w:r>
    </w:p>
    <w:p w:rsidR="008E5E4F" w:rsidRPr="008E5E4F" w:rsidRDefault="008E5E4F" w:rsidP="008E5E4F">
      <w:pPr>
        <w:pStyle w:val="a3"/>
        <w:tabs>
          <w:tab w:val="left" w:pos="993"/>
          <w:tab w:val="left" w:pos="2410"/>
          <w:tab w:val="left" w:pos="3675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8E5E4F">
        <w:rPr>
          <w:rFonts w:ascii="Times New Roman" w:hAnsi="Times New Roman" w:cs="Times New Roman"/>
          <w:sz w:val="28"/>
          <w:szCs w:val="28"/>
        </w:rPr>
        <w:t xml:space="preserve">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5E4F" w:rsidRPr="008E5E4F" w:rsidRDefault="008E5E4F" w:rsidP="008E5E4F">
      <w:pPr>
        <w:pStyle w:val="a3"/>
        <w:tabs>
          <w:tab w:val="left" w:pos="993"/>
          <w:tab w:val="left" w:pos="2410"/>
          <w:tab w:val="left" w:pos="3675"/>
        </w:tabs>
        <w:spacing w:after="0" w:line="360" w:lineRule="auto"/>
        <w:ind w:left="0"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8E5E4F">
        <w:rPr>
          <w:rFonts w:ascii="Times New Roman" w:hAnsi="Times New Roman" w:cs="Times New Roman"/>
          <w:sz w:val="28"/>
          <w:szCs w:val="28"/>
        </w:rPr>
        <w:t xml:space="preserve">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5874" w:rsidRPr="00A40FB3" w:rsidRDefault="00A25874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21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D13" w:rsidRPr="00A40FB3" w:rsidRDefault="00A40FB3" w:rsidP="00A40FB3">
      <w:pPr>
        <w:pStyle w:val="a3"/>
        <w:numPr>
          <w:ilvl w:val="3"/>
          <w:numId w:val="2"/>
        </w:numPr>
        <w:tabs>
          <w:tab w:val="left" w:pos="993"/>
          <w:tab w:val="left" w:pos="1985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FB3">
        <w:rPr>
          <w:rFonts w:ascii="Times New Roman" w:hAnsi="Times New Roman" w:cs="Times New Roman"/>
          <w:b/>
          <w:sz w:val="28"/>
          <w:szCs w:val="28"/>
        </w:rPr>
        <w:t>Требования к квалификации персонала</w:t>
      </w:r>
    </w:p>
    <w:p w:rsidR="00A40FB3" w:rsidRDefault="00A40FB3" w:rsidP="00A40FB3">
      <w:pPr>
        <w:pStyle w:val="a3"/>
        <w:tabs>
          <w:tab w:val="left" w:pos="993"/>
          <w:tab w:val="left" w:pos="1985"/>
          <w:tab w:val="left" w:pos="2410"/>
        </w:tabs>
        <w:spacing w:after="0" w:line="360" w:lineRule="auto"/>
        <w:ind w:left="32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0FB3" w:rsidRP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2126"/>
        <w:jc w:val="both"/>
        <w:rPr>
          <w:rFonts w:ascii="Times New Roman" w:hAnsi="Times New Roman" w:cs="Times New Roman"/>
          <w:sz w:val="28"/>
          <w:szCs w:val="28"/>
        </w:rPr>
      </w:pPr>
      <w:r w:rsidRPr="00A40FB3">
        <w:rPr>
          <w:rFonts w:ascii="Times New Roman" w:hAnsi="Times New Roman" w:cs="Times New Roman"/>
          <w:sz w:val="28"/>
          <w:szCs w:val="28"/>
        </w:rPr>
        <w:t xml:space="preserve">К квалификации персонала, эксплуатирующего </w:t>
      </w:r>
      <w:r>
        <w:rPr>
          <w:rFonts w:ascii="Times New Roman" w:hAnsi="Times New Roman" w:cs="Times New Roman"/>
          <w:sz w:val="28"/>
          <w:szCs w:val="28"/>
        </w:rPr>
        <w:t>АИС</w:t>
      </w:r>
      <w:r w:rsidRPr="00A40FB3">
        <w:rPr>
          <w:rFonts w:ascii="Times New Roman" w:hAnsi="Times New Roman" w:cs="Times New Roman"/>
          <w:sz w:val="28"/>
          <w:szCs w:val="28"/>
        </w:rPr>
        <w:t>, предъявляются следующие требования.</w:t>
      </w:r>
    </w:p>
    <w:p w:rsidR="00A40FB3" w:rsidRP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0FB3">
        <w:rPr>
          <w:rFonts w:ascii="Times New Roman" w:hAnsi="Times New Roman" w:cs="Times New Roman"/>
          <w:sz w:val="28"/>
          <w:szCs w:val="28"/>
        </w:rPr>
        <w:t xml:space="preserve"> Конечный пользователь - знание соответствующей предметной области; знание основ многомерного анализа; знания и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 аналитическими приложениями;</w:t>
      </w:r>
    </w:p>
    <w:p w:rsidR="00A40FB3" w:rsidRP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0FB3">
        <w:rPr>
          <w:rFonts w:ascii="Times New Roman" w:hAnsi="Times New Roman" w:cs="Times New Roman"/>
          <w:sz w:val="28"/>
          <w:szCs w:val="28"/>
        </w:rPr>
        <w:t xml:space="preserve">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21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A40FB3">
        <w:rPr>
          <w:rFonts w:ascii="Times New Roman" w:hAnsi="Times New Roman" w:cs="Times New Roman"/>
          <w:sz w:val="28"/>
          <w:szCs w:val="28"/>
        </w:rPr>
        <w:t>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:rsid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A40FB3" w:rsidRDefault="00A40FB3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A25874" w:rsidRPr="00A25874" w:rsidRDefault="00A25874" w:rsidP="00A40FB3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874">
        <w:rPr>
          <w:rFonts w:ascii="Times New Roman" w:hAnsi="Times New Roman" w:cs="Times New Roman"/>
          <w:b/>
          <w:sz w:val="28"/>
          <w:szCs w:val="28"/>
        </w:rPr>
        <w:t>4.1.3. Показатели назначения</w:t>
      </w:r>
    </w:p>
    <w:p w:rsidR="00A25874" w:rsidRDefault="00A25874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3D13" w:rsidRDefault="00DB3D13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A25874" w:rsidRDefault="00BE2AB1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«ТТ-ПРО»</w:t>
      </w:r>
      <w:r w:rsidR="00A25874" w:rsidRPr="00A25874">
        <w:rPr>
          <w:rFonts w:ascii="Times New Roman" w:hAnsi="Times New Roman" w:cs="Times New Roman"/>
          <w:sz w:val="28"/>
          <w:szCs w:val="28"/>
        </w:rPr>
        <w:t xml:space="preserve"> должен обеспечивать возможность исторического хране</w:t>
      </w:r>
      <w:r>
        <w:rPr>
          <w:rFonts w:ascii="Times New Roman" w:hAnsi="Times New Roman" w:cs="Times New Roman"/>
          <w:sz w:val="28"/>
          <w:szCs w:val="28"/>
        </w:rPr>
        <w:t>ния данных с глубиной не менее 3</w:t>
      </w:r>
      <w:r w:rsidR="00A25874" w:rsidRPr="00A25874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A25874" w:rsidRDefault="00A25874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25874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одновременной работы до </w:t>
      </w:r>
      <w:r w:rsidR="00BE2AB1">
        <w:rPr>
          <w:rFonts w:ascii="Times New Roman" w:hAnsi="Times New Roman" w:cs="Times New Roman"/>
          <w:sz w:val="28"/>
          <w:szCs w:val="28"/>
        </w:rPr>
        <w:t>10</w:t>
      </w:r>
      <w:r w:rsidR="00A40FB3">
        <w:rPr>
          <w:rFonts w:ascii="Times New Roman" w:hAnsi="Times New Roman" w:cs="Times New Roman"/>
          <w:sz w:val="28"/>
          <w:szCs w:val="28"/>
        </w:rPr>
        <w:t xml:space="preserve"> </w:t>
      </w:r>
      <w:r w:rsidRPr="00A25874">
        <w:rPr>
          <w:rFonts w:ascii="Times New Roman" w:hAnsi="Times New Roman" w:cs="Times New Roman"/>
          <w:sz w:val="28"/>
          <w:szCs w:val="28"/>
        </w:rPr>
        <w:t xml:space="preserve">пользователей. </w:t>
      </w:r>
    </w:p>
    <w:p w:rsidR="00A25874" w:rsidRDefault="00A25874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25874">
        <w:rPr>
          <w:rFonts w:ascii="Times New Roman" w:hAnsi="Times New Roman" w:cs="Times New Roman"/>
          <w:sz w:val="28"/>
          <w:szCs w:val="28"/>
        </w:rPr>
        <w:t>Время формирования документов</w:t>
      </w:r>
      <w:r w:rsidR="00BE2AB1">
        <w:rPr>
          <w:rFonts w:ascii="Times New Roman" w:hAnsi="Times New Roman" w:cs="Times New Roman"/>
          <w:sz w:val="28"/>
          <w:szCs w:val="28"/>
        </w:rPr>
        <w:t xml:space="preserve"> </w:t>
      </w:r>
      <w:r w:rsidRPr="00A25874">
        <w:rPr>
          <w:rFonts w:ascii="Times New Roman" w:hAnsi="Times New Roman" w:cs="Times New Roman"/>
          <w:sz w:val="28"/>
          <w:szCs w:val="28"/>
        </w:rPr>
        <w:t>определяется их сложностью и может занимать продолжительное время.</w:t>
      </w:r>
    </w:p>
    <w:p w:rsidR="00BF191A" w:rsidRPr="00DB3D13" w:rsidRDefault="00A25874" w:rsidP="00DB3D13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25874">
        <w:rPr>
          <w:rFonts w:ascii="Times New Roman" w:hAnsi="Times New Roman" w:cs="Times New Roman"/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BF191A" w:rsidRDefault="00BF191A" w:rsidP="00A25874">
      <w:pPr>
        <w:tabs>
          <w:tab w:val="left" w:pos="993"/>
          <w:tab w:val="left" w:pos="1985"/>
          <w:tab w:val="left" w:pos="2410"/>
        </w:tabs>
        <w:spacing w:after="0" w:line="360" w:lineRule="auto"/>
        <w:ind w:firstLine="17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D13" w:rsidRDefault="00DB3D13" w:rsidP="00A25874">
      <w:pPr>
        <w:tabs>
          <w:tab w:val="left" w:pos="993"/>
          <w:tab w:val="left" w:pos="1985"/>
          <w:tab w:val="left" w:pos="2410"/>
        </w:tabs>
        <w:spacing w:after="0" w:line="360" w:lineRule="auto"/>
        <w:ind w:firstLine="17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91A" w:rsidRPr="00BF191A" w:rsidRDefault="00BF191A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91A">
        <w:rPr>
          <w:rFonts w:ascii="Times New Roman" w:hAnsi="Times New Roman" w:cs="Times New Roman"/>
          <w:b/>
          <w:sz w:val="28"/>
          <w:szCs w:val="28"/>
        </w:rPr>
        <w:t>4.1.4. Требования к надежности</w:t>
      </w:r>
    </w:p>
    <w:p w:rsidR="006570F7" w:rsidRDefault="006570F7" w:rsidP="00DB3D13">
      <w:pPr>
        <w:tabs>
          <w:tab w:val="left" w:pos="993"/>
          <w:tab w:val="left" w:pos="1985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D13" w:rsidRDefault="00DB3D13" w:rsidP="00DB3D13">
      <w:pPr>
        <w:tabs>
          <w:tab w:val="left" w:pos="993"/>
          <w:tab w:val="left" w:pos="1985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31B" w:rsidRPr="009F731B" w:rsidRDefault="009F731B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F731B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9F731B" w:rsidRPr="009F731B" w:rsidRDefault="009F731B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F731B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9F731B" w:rsidRPr="009F731B" w:rsidRDefault="009F731B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9F731B">
        <w:rPr>
          <w:rFonts w:ascii="Times New Roman" w:hAnsi="Times New Roman" w:cs="Times New Roman"/>
          <w:sz w:val="28"/>
          <w:szCs w:val="28"/>
        </w:rPr>
        <w:t xml:space="preserve"> применения технических средств, системного и базового программного обеспечения, соответствующих классу решаемых задач;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своевременного выполнения процессов администрирования </w:t>
      </w:r>
      <w:r w:rsidR="007A699C">
        <w:rPr>
          <w:rFonts w:ascii="Times New Roman" w:hAnsi="Times New Roman" w:cs="Times New Roman"/>
          <w:sz w:val="28"/>
          <w:szCs w:val="28"/>
        </w:rPr>
        <w:t>БД</w:t>
      </w:r>
      <w:r w:rsidR="009F731B" w:rsidRPr="009F731B">
        <w:rPr>
          <w:rFonts w:ascii="Times New Roman" w:hAnsi="Times New Roman" w:cs="Times New Roman"/>
          <w:sz w:val="28"/>
          <w:szCs w:val="28"/>
        </w:rPr>
        <w:t>;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соблюдения правил эксплуатации и технического обслуживания программно-аппаратных средств;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предварительного обучения пользователей и обслуживающего персонала.</w:t>
      </w:r>
    </w:p>
    <w:p w:rsidR="009F731B" w:rsidRPr="009F731B" w:rsidRDefault="009F731B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F731B">
        <w:rPr>
          <w:rFonts w:ascii="Times New Roman" w:hAnsi="Times New Roman" w:cs="Times New Roman"/>
          <w:sz w:val="28"/>
          <w:szCs w:val="28"/>
        </w:rPr>
        <w:t>Время устранения отказа должно быть следующим: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при перерыве и выходе за установленные пределы параметров электропитания - не более </w:t>
      </w:r>
      <w:r>
        <w:rPr>
          <w:rFonts w:ascii="Times New Roman" w:hAnsi="Times New Roman" w:cs="Times New Roman"/>
          <w:sz w:val="28"/>
          <w:szCs w:val="28"/>
        </w:rPr>
        <w:t>30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при перерыве и выходе за установленные пределы параметров програ</w:t>
      </w:r>
      <w:r>
        <w:rPr>
          <w:rFonts w:ascii="Times New Roman" w:hAnsi="Times New Roman" w:cs="Times New Roman"/>
          <w:sz w:val="28"/>
          <w:szCs w:val="28"/>
        </w:rPr>
        <w:t>ммного обеспечением - не более 3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9F731B" w:rsidRPr="009F731B" w:rsidRDefault="009F731B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F731B">
        <w:rPr>
          <w:rFonts w:ascii="Times New Roman" w:hAnsi="Times New Roman" w:cs="Times New Roman"/>
          <w:sz w:val="28"/>
          <w:szCs w:val="28"/>
        </w:rPr>
        <w:t>Система должна соответствовать следующим параметрам: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среднее время восстановления </w:t>
      </w:r>
      <w:r>
        <w:rPr>
          <w:rFonts w:ascii="Times New Roman" w:hAnsi="Times New Roman" w:cs="Times New Roman"/>
          <w:sz w:val="28"/>
          <w:szCs w:val="28"/>
        </w:rPr>
        <w:t>2.5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9F731B" w:rsidRPr="009F731B" w:rsidRDefault="00AD6B21" w:rsidP="009F731B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время наработки на отказ 6</w:t>
      </w:r>
      <w:r w:rsidR="009F731B" w:rsidRPr="009F731B">
        <w:rPr>
          <w:rFonts w:ascii="Times New Roman" w:hAnsi="Times New Roman" w:cs="Times New Roman"/>
          <w:sz w:val="28"/>
          <w:szCs w:val="28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:rsidR="00BF191A" w:rsidRDefault="00BF191A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AD6B21" w:rsidRDefault="00AD6B21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BF191A" w:rsidRDefault="00BF191A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0F7">
        <w:rPr>
          <w:rFonts w:ascii="Times New Roman" w:hAnsi="Times New Roman" w:cs="Times New Roman"/>
          <w:b/>
          <w:sz w:val="28"/>
          <w:szCs w:val="28"/>
        </w:rPr>
        <w:t xml:space="preserve">4.1.5. </w:t>
      </w:r>
      <w:r w:rsidR="006570F7" w:rsidRPr="006570F7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D13" w:rsidRDefault="00DB3D13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0F7" w:rsidRP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  <w:r w:rsidRPr="006570F7">
        <w:rPr>
          <w:rFonts w:ascii="Times New Roman" w:hAnsi="Times New Roman" w:cs="Times New Roman"/>
          <w:sz w:val="28"/>
          <w:szCs w:val="28"/>
        </w:rPr>
        <w:lastRenderedPageBreak/>
        <w:t>Навигационные элементы должны быть выполнены в удобной для пользователя форме.</w:t>
      </w:r>
    </w:p>
    <w:p w:rsidR="006570F7" w:rsidRP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 и т. п.</w:t>
      </w:r>
    </w:p>
    <w:p w:rsidR="006570F7" w:rsidRP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>Система должна обеспечивать проверку и корректную обработку аварийных ситуаций, вызванных неверными действиями пользователей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3D13" w:rsidRDefault="00DB3D13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0F7">
        <w:rPr>
          <w:rFonts w:ascii="Times New Roman" w:hAnsi="Times New Roman" w:cs="Times New Roman"/>
          <w:b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0F7" w:rsidRDefault="006570F7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570F7">
        <w:rPr>
          <w:rFonts w:ascii="Times New Roman" w:hAnsi="Times New Roman" w:cs="Times New Roman"/>
          <w:sz w:val="28"/>
          <w:szCs w:val="28"/>
        </w:rPr>
        <w:t>Система должна быть рассчитана на эксплуатацию в составе программно–технического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:rsidR="00DB1C4A" w:rsidRPr="00DB1C4A" w:rsidRDefault="00DB1C4A" w:rsidP="00DB1C4A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B1C4A">
        <w:rPr>
          <w:rFonts w:ascii="Times New Roman" w:hAnsi="Times New Roman" w:cs="Times New Roman"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DB1C4A" w:rsidRDefault="007A699C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«ТТ-ПРО»</w:t>
      </w:r>
      <w:r w:rsidR="00DB1C4A" w:rsidRPr="00DB1C4A">
        <w:rPr>
          <w:rFonts w:ascii="Times New Roman" w:hAnsi="Times New Roman" w:cs="Times New Roman"/>
          <w:sz w:val="28"/>
          <w:szCs w:val="28"/>
        </w:rPr>
        <w:t xml:space="preserve"> должна обладать функцией мягкой остановки своей работы с закрытием активных подключений, сохранением информации, остановкой соответствующих служб и переходу в режим ожидания выключения или перезагрузки. По завершению регламентных работ, </w:t>
      </w:r>
      <w:r>
        <w:rPr>
          <w:rFonts w:ascii="Times New Roman" w:hAnsi="Times New Roman" w:cs="Times New Roman"/>
          <w:sz w:val="28"/>
          <w:szCs w:val="28"/>
        </w:rPr>
        <w:t>«ТТ-ПРО»</w:t>
      </w:r>
      <w:r w:rsidR="00DB1C4A" w:rsidRPr="00DB1C4A">
        <w:rPr>
          <w:rFonts w:ascii="Times New Roman" w:hAnsi="Times New Roman" w:cs="Times New Roman"/>
          <w:sz w:val="28"/>
          <w:szCs w:val="28"/>
        </w:rPr>
        <w:t xml:space="preserve"> с помощью предусмотренной функции должна возвращаться к штатной работе, восстанавливая работу своих служб и компонентов.</w:t>
      </w:r>
    </w:p>
    <w:p w:rsidR="00AD6B21" w:rsidRDefault="00AD6B21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AD6B21" w:rsidRPr="006570F7" w:rsidRDefault="00AD6B21" w:rsidP="006570F7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1C4A" w:rsidRDefault="00DB1C4A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4.1.7 </w:t>
      </w:r>
      <w:r w:rsidRPr="00DB1C4A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:rsidR="00DB1C4A" w:rsidRDefault="00DB1C4A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1C4A" w:rsidRDefault="00DB1C4A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B21" w:rsidRPr="00AD6B21" w:rsidRDefault="007A699C" w:rsidP="00AD6B21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информационной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безопасности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должно удовлетворять следующим требованиям:</w:t>
      </w:r>
    </w:p>
    <w:p w:rsidR="00AD6B21" w:rsidRPr="00AD6B21" w:rsidRDefault="00182676" w:rsidP="00AD6B21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Защита </w:t>
      </w:r>
      <w:r w:rsidR="007A699C">
        <w:rPr>
          <w:rFonts w:ascii="Times New Roman" w:hAnsi="Times New Roman" w:cs="Times New Roman"/>
          <w:sz w:val="28"/>
          <w:szCs w:val="28"/>
        </w:rPr>
        <w:t>программы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должна обеспечиваться комплексом программно-технических средств и поддерживающих их организационных мер.</w:t>
      </w:r>
    </w:p>
    <w:p w:rsidR="00AD6B21" w:rsidRPr="00AD6B21" w:rsidRDefault="00182676" w:rsidP="00AD6B21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Защита </w:t>
      </w:r>
      <w:r w:rsidR="007A699C">
        <w:rPr>
          <w:rFonts w:ascii="Times New Roman" w:hAnsi="Times New Roman" w:cs="Times New Roman"/>
          <w:sz w:val="28"/>
          <w:szCs w:val="28"/>
        </w:rPr>
        <w:t>программы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AD6B21" w:rsidRPr="00AD6B21" w:rsidRDefault="00182676" w:rsidP="00AD6B21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Программно-технические средства защиты не должны существенно ухудшать основные функциональные характеристики </w:t>
      </w:r>
      <w:r w:rsidR="007A699C">
        <w:rPr>
          <w:rFonts w:ascii="Times New Roman" w:hAnsi="Times New Roman" w:cs="Times New Roman"/>
          <w:sz w:val="28"/>
          <w:szCs w:val="28"/>
        </w:rPr>
        <w:t>программы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(надежность, быстродействие, возможность изменения конфигурации).</w:t>
      </w:r>
    </w:p>
    <w:p w:rsidR="00DB1C4A" w:rsidRDefault="00182676" w:rsidP="00AD6B21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D6B21" w:rsidRPr="00AD6B21">
        <w:rPr>
          <w:rFonts w:ascii="Times New Roman" w:hAnsi="Times New Roman" w:cs="Times New Roman"/>
          <w:sz w:val="28"/>
          <w:szCs w:val="28"/>
        </w:rPr>
        <w:t xml:space="preserve">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DB1C4A" w:rsidRDefault="00DB1C4A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182676" w:rsidRDefault="00182676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5280C" w:rsidRDefault="0075280C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80C" w:rsidRDefault="0075280C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80C" w:rsidRDefault="0075280C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1C4A" w:rsidRPr="000B0513" w:rsidRDefault="00DB1C4A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513">
        <w:rPr>
          <w:rFonts w:ascii="Times New Roman" w:hAnsi="Times New Roman" w:cs="Times New Roman"/>
          <w:b/>
          <w:sz w:val="28"/>
          <w:szCs w:val="28"/>
        </w:rPr>
        <w:lastRenderedPageBreak/>
        <w:t>4.1.8 </w:t>
      </w:r>
      <w:r w:rsidR="000B0513" w:rsidRPr="000B0513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</w:p>
    <w:p w:rsidR="000B0513" w:rsidRDefault="000B0513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B0513" w:rsidRDefault="000B0513" w:rsidP="00306762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3D13" w:rsidRDefault="000B0513" w:rsidP="00182676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B0513">
        <w:rPr>
          <w:rFonts w:ascii="Times New Roman" w:hAnsi="Times New Roman" w:cs="Times New Roman"/>
          <w:sz w:val="28"/>
          <w:szCs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7A699C" w:rsidRDefault="007A699C" w:rsidP="00182676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699C" w:rsidRDefault="007A699C" w:rsidP="00182676">
      <w:pPr>
        <w:tabs>
          <w:tab w:val="left" w:pos="993"/>
          <w:tab w:val="left" w:pos="1985"/>
          <w:tab w:val="left" w:pos="2410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B97228" w:rsidRPr="0075280C" w:rsidRDefault="0075280C" w:rsidP="0075280C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B97228" w:rsidRPr="002F5462">
        <w:rPr>
          <w:rFonts w:ascii="Times New Roman" w:hAnsi="Times New Roman" w:cs="Times New Roman"/>
          <w:b/>
          <w:sz w:val="28"/>
          <w:szCs w:val="28"/>
        </w:rPr>
        <w:t xml:space="preserve"> Требования к видам обеспечения</w:t>
      </w: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28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28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</w:t>
      </w: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28">
        <w:rPr>
          <w:rFonts w:ascii="Times New Roman" w:hAnsi="Times New Roman" w:cs="Times New Roman"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:rsidR="00F06917" w:rsidRDefault="00F06917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17">
        <w:rPr>
          <w:rFonts w:ascii="Times New Roman" w:hAnsi="Times New Roman" w:cs="Times New Roman"/>
          <w:sz w:val="28"/>
          <w:szCs w:val="28"/>
        </w:rPr>
        <w:t>В состав системы хранения данных должна входить специализированная подсистема резервного копирования и восстановления данных.</w:t>
      </w:r>
    </w:p>
    <w:p w:rsidR="00B97228" w:rsidRDefault="00B97228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28">
        <w:rPr>
          <w:rFonts w:ascii="Times New Roman" w:hAnsi="Times New Roman" w:cs="Times New Roman"/>
          <w:sz w:val="28"/>
          <w:szCs w:val="28"/>
        </w:rPr>
        <w:t xml:space="preserve">В рамках работ по внедрению </w:t>
      </w:r>
      <w:r w:rsidR="0058177E">
        <w:rPr>
          <w:rFonts w:ascii="Times New Roman" w:hAnsi="Times New Roman" w:cs="Times New Roman"/>
          <w:sz w:val="28"/>
          <w:szCs w:val="28"/>
        </w:rPr>
        <w:t>программы «ТТ-ПРО»</w:t>
      </w:r>
      <w:r w:rsidRPr="00B97228">
        <w:rPr>
          <w:rFonts w:ascii="Times New Roman" w:hAnsi="Times New Roman" w:cs="Times New Roman"/>
          <w:sz w:val="28"/>
          <w:szCs w:val="28"/>
        </w:rPr>
        <w:t xml:space="preserve"> должно быть проведено обучение администратора системы работе с</w:t>
      </w:r>
      <w:r w:rsidR="0058177E">
        <w:rPr>
          <w:rFonts w:ascii="Times New Roman" w:hAnsi="Times New Roman" w:cs="Times New Roman"/>
          <w:sz w:val="28"/>
          <w:szCs w:val="28"/>
        </w:rPr>
        <w:t xml:space="preserve"> программой</w:t>
      </w:r>
      <w:r w:rsidRPr="00B97228">
        <w:rPr>
          <w:rFonts w:ascii="Times New Roman" w:hAnsi="Times New Roman" w:cs="Times New Roman"/>
          <w:sz w:val="28"/>
          <w:szCs w:val="28"/>
        </w:rPr>
        <w:t>, а также предоставленные материалы для проведения обучающих</w:t>
      </w:r>
      <w:r w:rsidR="0058177E">
        <w:rPr>
          <w:rFonts w:ascii="Times New Roman" w:hAnsi="Times New Roman" w:cs="Times New Roman"/>
          <w:sz w:val="28"/>
          <w:szCs w:val="28"/>
        </w:rPr>
        <w:t xml:space="preserve"> семинаров для пользователей программы «ТТ-ПРО»</w:t>
      </w:r>
      <w:r w:rsidRPr="00B97228">
        <w:rPr>
          <w:rFonts w:ascii="Times New Roman" w:hAnsi="Times New Roman" w:cs="Times New Roman"/>
          <w:sz w:val="28"/>
          <w:szCs w:val="28"/>
        </w:rPr>
        <w:t>.</w:t>
      </w:r>
    </w:p>
    <w:p w:rsidR="00F06917" w:rsidRPr="00F06917" w:rsidRDefault="00F06917" w:rsidP="00F06917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17">
        <w:rPr>
          <w:rFonts w:ascii="Times New Roman" w:hAnsi="Times New Roman" w:cs="Times New Roman"/>
          <w:sz w:val="28"/>
          <w:szCs w:val="28"/>
        </w:rPr>
        <w:t>В состав информационного комплекса должны входить следующие технические средства:</w:t>
      </w:r>
    </w:p>
    <w:p w:rsidR="00F06917" w:rsidRPr="00F06917" w:rsidRDefault="00F06917" w:rsidP="00F06917">
      <w:pPr>
        <w:pStyle w:val="a3"/>
        <w:numPr>
          <w:ilvl w:val="0"/>
          <w:numId w:val="12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6917">
        <w:rPr>
          <w:rFonts w:ascii="Times New Roman" w:hAnsi="Times New Roman" w:cs="Times New Roman"/>
          <w:sz w:val="28"/>
          <w:szCs w:val="28"/>
        </w:rPr>
        <w:t>сервер БД;</w:t>
      </w:r>
    </w:p>
    <w:p w:rsidR="00F06917" w:rsidRPr="00F06917" w:rsidRDefault="00F06917" w:rsidP="00F06917">
      <w:pPr>
        <w:pStyle w:val="a3"/>
        <w:numPr>
          <w:ilvl w:val="0"/>
          <w:numId w:val="12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6917">
        <w:rPr>
          <w:rFonts w:ascii="Times New Roman" w:hAnsi="Times New Roman" w:cs="Times New Roman"/>
          <w:sz w:val="28"/>
          <w:szCs w:val="28"/>
        </w:rPr>
        <w:t>ПК пользователей;</w:t>
      </w:r>
    </w:p>
    <w:p w:rsidR="00F06917" w:rsidRPr="00F06917" w:rsidRDefault="00F06917" w:rsidP="00F06917">
      <w:pPr>
        <w:pStyle w:val="a3"/>
        <w:numPr>
          <w:ilvl w:val="0"/>
          <w:numId w:val="12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6917">
        <w:rPr>
          <w:rFonts w:ascii="Times New Roman" w:hAnsi="Times New Roman" w:cs="Times New Roman"/>
          <w:sz w:val="28"/>
          <w:szCs w:val="28"/>
        </w:rPr>
        <w:lastRenderedPageBreak/>
        <w:t>сетевые фильтры и источники бесперебойного питания.</w:t>
      </w:r>
    </w:p>
    <w:p w:rsidR="00F06917" w:rsidRDefault="00CF5F99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99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функций системы.</w:t>
      </w:r>
    </w:p>
    <w:p w:rsidR="00CF5F99" w:rsidRDefault="00CF5F99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99">
        <w:rPr>
          <w:rFonts w:ascii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работы с системой.</w:t>
      </w:r>
    </w:p>
    <w:p w:rsidR="001B59AD" w:rsidRPr="001B59AD" w:rsidRDefault="001B59AD" w:rsidP="001B59A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9AD">
        <w:rPr>
          <w:rFonts w:ascii="Times New Roman" w:hAnsi="Times New Roman" w:cs="Times New Roman"/>
          <w:sz w:val="28"/>
          <w:szCs w:val="28"/>
        </w:rPr>
        <w:t>В состав нормативно-правого и методического обеспечения системы должны входить следующие акты:</w:t>
      </w:r>
    </w:p>
    <w:p w:rsidR="001B59AD" w:rsidRPr="001B59AD" w:rsidRDefault="001B59AD" w:rsidP="001B59AD">
      <w:pPr>
        <w:pStyle w:val="a3"/>
        <w:numPr>
          <w:ilvl w:val="0"/>
          <w:numId w:val="14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59AD">
        <w:rPr>
          <w:rFonts w:ascii="Times New Roman" w:hAnsi="Times New Roman" w:cs="Times New Roman"/>
          <w:sz w:val="28"/>
          <w:szCs w:val="28"/>
        </w:rPr>
        <w:t>программный код;</w:t>
      </w:r>
    </w:p>
    <w:p w:rsidR="001B59AD" w:rsidRPr="001B59AD" w:rsidRDefault="001B59AD" w:rsidP="001B59AD">
      <w:pPr>
        <w:pStyle w:val="a3"/>
        <w:numPr>
          <w:ilvl w:val="0"/>
          <w:numId w:val="14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59AD">
        <w:rPr>
          <w:rFonts w:ascii="Times New Roman" w:hAnsi="Times New Roman" w:cs="Times New Roman"/>
          <w:sz w:val="28"/>
          <w:szCs w:val="28"/>
        </w:rPr>
        <w:t>документация к программному коду;</w:t>
      </w:r>
    </w:p>
    <w:p w:rsidR="001B59AD" w:rsidRPr="001B59AD" w:rsidRDefault="001B59AD" w:rsidP="001B59AD">
      <w:pPr>
        <w:pStyle w:val="a3"/>
        <w:numPr>
          <w:ilvl w:val="0"/>
          <w:numId w:val="14"/>
        </w:numPr>
        <w:tabs>
          <w:tab w:val="left" w:pos="993"/>
          <w:tab w:val="left" w:pos="1985"/>
          <w:tab w:val="left" w:pos="241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B59AD">
        <w:rPr>
          <w:rFonts w:ascii="Times New Roman" w:hAnsi="Times New Roman" w:cs="Times New Roman"/>
          <w:sz w:val="28"/>
          <w:szCs w:val="28"/>
        </w:rPr>
        <w:t>подробная инструкция по эксплуатации.</w:t>
      </w:r>
    </w:p>
    <w:p w:rsidR="002F5462" w:rsidRDefault="002F5462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5462" w:rsidRPr="00DB6303" w:rsidRDefault="006C48BA" w:rsidP="006C48BA">
      <w:pPr>
        <w:pStyle w:val="a3"/>
        <w:tabs>
          <w:tab w:val="left" w:pos="426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5. </w:t>
      </w:r>
      <w:r w:rsidR="002F5462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(РАЗВИТИЮ) СИСТЕМЫ</w:t>
      </w:r>
    </w:p>
    <w:p w:rsidR="001B59AD" w:rsidRDefault="001B59AD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023" w:rsidRDefault="00FF7023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FA0" w:rsidRP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FA0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D5FA0" w:rsidRP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FA0">
        <w:rPr>
          <w:rFonts w:ascii="Times New Roman" w:hAnsi="Times New Roman" w:cs="Times New Roman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</w:t>
      </w:r>
      <w:r w:rsidR="0058177E">
        <w:rPr>
          <w:rFonts w:ascii="Times New Roman" w:hAnsi="Times New Roman" w:cs="Times New Roman"/>
          <w:sz w:val="28"/>
          <w:szCs w:val="28"/>
        </w:rPr>
        <w:t>20 дней</w:t>
      </w:r>
      <w:r w:rsidRPr="005D5FA0">
        <w:rPr>
          <w:rFonts w:ascii="Times New Roman" w:hAnsi="Times New Roman" w:cs="Times New Roman"/>
          <w:sz w:val="28"/>
          <w:szCs w:val="28"/>
        </w:rPr>
        <w:t>).</w:t>
      </w:r>
    </w:p>
    <w:p w:rsidR="005D5FA0" w:rsidRP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FA0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Адаптация программ (продолжительность — </w:t>
      </w:r>
      <w:r w:rsidR="0058177E">
        <w:rPr>
          <w:rFonts w:ascii="Times New Roman" w:hAnsi="Times New Roman" w:cs="Times New Roman"/>
          <w:sz w:val="28"/>
          <w:szCs w:val="28"/>
        </w:rPr>
        <w:t>20</w:t>
      </w:r>
      <w:r w:rsidRPr="005D5FA0">
        <w:rPr>
          <w:rFonts w:ascii="Times New Roman" w:hAnsi="Times New Roman" w:cs="Times New Roman"/>
          <w:sz w:val="28"/>
          <w:szCs w:val="28"/>
        </w:rPr>
        <w:t xml:space="preserve"> </w:t>
      </w:r>
      <w:r w:rsidR="0058177E">
        <w:rPr>
          <w:rFonts w:ascii="Times New Roman" w:hAnsi="Times New Roman" w:cs="Times New Roman"/>
          <w:sz w:val="28"/>
          <w:szCs w:val="28"/>
        </w:rPr>
        <w:t>дней</w:t>
      </w:r>
      <w:r w:rsidRPr="005D5FA0">
        <w:rPr>
          <w:rFonts w:ascii="Times New Roman" w:hAnsi="Times New Roman" w:cs="Times New Roman"/>
          <w:sz w:val="28"/>
          <w:szCs w:val="28"/>
        </w:rPr>
        <w:t>).</w:t>
      </w:r>
    </w:p>
    <w:p w:rsidR="005D5FA0" w:rsidRP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FA0">
        <w:rPr>
          <w:rFonts w:ascii="Times New Roman" w:hAnsi="Times New Roman" w:cs="Times New Roman"/>
          <w:sz w:val="28"/>
          <w:szCs w:val="28"/>
        </w:rPr>
        <w:t xml:space="preserve">Ввод в действие (продолжительность — </w:t>
      </w:r>
      <w:r w:rsidR="0058177E">
        <w:rPr>
          <w:rFonts w:ascii="Times New Roman" w:hAnsi="Times New Roman" w:cs="Times New Roman"/>
          <w:sz w:val="28"/>
          <w:szCs w:val="28"/>
        </w:rPr>
        <w:t>20 дней</w:t>
      </w:r>
      <w:r w:rsidRPr="005D5FA0">
        <w:rPr>
          <w:rFonts w:ascii="Times New Roman" w:hAnsi="Times New Roman" w:cs="Times New Roman"/>
          <w:sz w:val="28"/>
          <w:szCs w:val="28"/>
        </w:rPr>
        <w:t>).</w:t>
      </w:r>
    </w:p>
    <w:p w:rsid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FA0">
        <w:rPr>
          <w:rFonts w:ascii="Times New Roman" w:hAnsi="Times New Roman" w:cs="Times New Roman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5D5FA0" w:rsidRDefault="005D5FA0" w:rsidP="005D5FA0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5D5FA0">
        <w:rPr>
          <w:rFonts w:ascii="Times New Roman" w:hAnsi="Times New Roman" w:cs="Times New Roman"/>
          <w:sz w:val="28"/>
          <w:szCs w:val="28"/>
        </w:rPr>
        <w:t xml:space="preserve"> приведен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5FA0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5FA0">
        <w:rPr>
          <w:rFonts w:ascii="Times New Roman" w:hAnsi="Times New Roman" w:cs="Times New Roman"/>
          <w:sz w:val="28"/>
          <w:szCs w:val="28"/>
        </w:rPr>
        <w:t>, в которой укрупненно описыва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5D5FA0">
        <w:rPr>
          <w:rFonts w:ascii="Times New Roman" w:hAnsi="Times New Roman" w:cs="Times New Roman"/>
          <w:sz w:val="28"/>
          <w:szCs w:val="28"/>
        </w:rPr>
        <w:t xml:space="preserve"> работы по каждому этапу, выходные результаты, участие Разработчика и ответственность Заказчика.</w:t>
      </w:r>
    </w:p>
    <w:p w:rsidR="002F5462" w:rsidRPr="002F5462" w:rsidRDefault="002F5462" w:rsidP="00FF7023">
      <w:pPr>
        <w:suppressAutoHyphens w:val="0"/>
        <w:spacing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8BA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  <w:t>Таблица 1</w:t>
      </w:r>
      <w:r w:rsidR="006C4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–Состав и содержание работ</w:t>
      </w:r>
    </w:p>
    <w:tbl>
      <w:tblPr>
        <w:tblStyle w:val="a6"/>
        <w:tblW w:w="9726" w:type="dxa"/>
        <w:tblLook w:val="04A0" w:firstRow="1" w:lastRow="0" w:firstColumn="1" w:lastColumn="0" w:noHBand="0" w:noVBand="1"/>
      </w:tblPr>
      <w:tblGrid>
        <w:gridCol w:w="2036"/>
        <w:gridCol w:w="10"/>
        <w:gridCol w:w="2425"/>
        <w:gridCol w:w="1834"/>
        <w:gridCol w:w="1626"/>
        <w:gridCol w:w="1795"/>
      </w:tblGrid>
      <w:tr w:rsidR="002F5462" w:rsidRPr="002F5462" w:rsidTr="009D5342">
        <w:tc>
          <w:tcPr>
            <w:tcW w:w="1985" w:type="dxa"/>
            <w:gridSpan w:val="2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Стадии</w:t>
            </w: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работ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Ответственные лица</w:t>
            </w: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2F5462" w:rsidRPr="002F5462" w:rsidTr="009D5342">
        <w:tc>
          <w:tcPr>
            <w:tcW w:w="1985" w:type="dxa"/>
            <w:gridSpan w:val="2"/>
            <w:vMerge w:val="restart"/>
            <w:hideMark/>
          </w:tcPr>
          <w:p w:rsidR="002F5462" w:rsidRPr="002F5462" w:rsidRDefault="006C48BA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требований к программе</w:t>
            </w: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 Обследование объекта и обосн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ование необходимости создания 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vMerge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1.2. Формирование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пользователя к программе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vMerge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 Оформление отчёта о выполненной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работе и заявки на разработку 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(тактико-технического задания)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vMerge w:val="restart"/>
            <w:hideMark/>
          </w:tcPr>
          <w:p w:rsidR="002F5462" w:rsidRPr="002F5462" w:rsidRDefault="002F546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Разработка концепции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 Изучение объекта.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vMerge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2F5462" w:rsidRPr="002F5462" w:rsidRDefault="002F546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2.2. Разработка вариантов 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концепции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удовлетворяющего требованиям пользователя.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vMerge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 Оформление отчёта о выполненной работе.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F5462" w:rsidRPr="002F5462" w:rsidTr="009D5342">
        <w:tc>
          <w:tcPr>
            <w:tcW w:w="1985" w:type="dxa"/>
            <w:gridSpan w:val="2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Техническое задание.</w:t>
            </w:r>
          </w:p>
        </w:tc>
        <w:tc>
          <w:tcPr>
            <w:tcW w:w="2409" w:type="dxa"/>
            <w:hideMark/>
          </w:tcPr>
          <w:p w:rsidR="002F5462" w:rsidRPr="002F5462" w:rsidRDefault="002F546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утверждение технического задания на создание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2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2F5462" w:rsidRPr="002F5462" w:rsidRDefault="002F5462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7023" w:rsidRPr="002F5462" w:rsidTr="009D5342">
        <w:trPr>
          <w:trHeight w:val="1167"/>
        </w:trPr>
        <w:tc>
          <w:tcPr>
            <w:tcW w:w="1985" w:type="dxa"/>
            <w:gridSpan w:val="2"/>
            <w:vMerge w:val="restart"/>
            <w:hideMark/>
          </w:tcPr>
          <w:p w:rsidR="00FF7023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Технический проект.</w:t>
            </w:r>
          </w:p>
          <w:p w:rsidR="009D5342" w:rsidRPr="002F5462" w:rsidRDefault="009D534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 Разработка проектных решений по системе и её частям.</w:t>
            </w:r>
          </w:p>
        </w:tc>
        <w:tc>
          <w:tcPr>
            <w:tcW w:w="1842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7023" w:rsidRPr="002F5462" w:rsidTr="009D5342">
        <w:tc>
          <w:tcPr>
            <w:tcW w:w="1985" w:type="dxa"/>
            <w:gridSpan w:val="2"/>
            <w:vMerge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FF7023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4.2. Разработка документации на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программу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её части.</w:t>
            </w:r>
          </w:p>
          <w:p w:rsidR="009D5342" w:rsidRPr="002F5462" w:rsidRDefault="009D5342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hideMark/>
          </w:tcPr>
          <w:p w:rsidR="00FF7023" w:rsidRPr="002F5462" w:rsidRDefault="00FF7023" w:rsidP="00FF702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Рабочая документация.</w:t>
            </w:r>
          </w:p>
        </w:tc>
        <w:tc>
          <w:tcPr>
            <w:tcW w:w="2419" w:type="dxa"/>
            <w:gridSpan w:val="2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 на систему и её части.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bottom w:val="nil"/>
            </w:tcBorders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Ввод в действие.</w:t>
            </w:r>
          </w:p>
        </w:tc>
        <w:tc>
          <w:tcPr>
            <w:tcW w:w="2419" w:type="dxa"/>
            <w:gridSpan w:val="2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Подготовка </w:t>
            </w:r>
            <w:r w:rsidR="0058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 автоматизации к вводу программы</w:t>
            </w: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действие.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 Подготовка персонала.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</w:tcPr>
          <w:p w:rsidR="009D5342" w:rsidRPr="002F5462" w:rsidRDefault="0058177E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</w:t>
            </w:r>
            <w:r w:rsidR="009D5342"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Пусконаладочные работы.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 Проведение предварительных испытаний.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6.5. Проведение опытной эксплуатации.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6.6. Проведение приёмочных испытаний.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5342" w:rsidTr="009D5342">
        <w:tc>
          <w:tcPr>
            <w:tcW w:w="1975" w:type="dxa"/>
            <w:tcBorders>
              <w:top w:val="single" w:sz="4" w:space="0" w:color="auto"/>
            </w:tcBorders>
          </w:tcPr>
          <w:p w:rsidR="009D5342" w:rsidRPr="002F5462" w:rsidRDefault="0058177E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7.Сопровождение программы</w:t>
            </w:r>
          </w:p>
        </w:tc>
        <w:tc>
          <w:tcPr>
            <w:tcW w:w="2419" w:type="dxa"/>
            <w:gridSpan w:val="2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работ в соответствии с гарантийными обязательствами.</w:t>
            </w:r>
          </w:p>
        </w:tc>
        <w:tc>
          <w:tcPr>
            <w:tcW w:w="1842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</w:tcPr>
          <w:p w:rsidR="009D5342" w:rsidRPr="002F5462" w:rsidRDefault="009D5342" w:rsidP="0058177E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C48BA" w:rsidRDefault="006C48BA" w:rsidP="009D5342">
      <w:pPr>
        <w:tabs>
          <w:tab w:val="left" w:pos="993"/>
          <w:tab w:val="left" w:pos="1985"/>
          <w:tab w:val="left" w:pos="2410"/>
        </w:tabs>
        <w:spacing w:after="0" w:line="240" w:lineRule="atLeast"/>
        <w:jc w:val="both"/>
        <w:rPr>
          <w:rFonts w:ascii="Times New Roman" w:hAnsi="Times New Roman" w:cs="Times New Roman"/>
          <w:spacing w:val="20"/>
          <w:sz w:val="28"/>
          <w:szCs w:val="28"/>
        </w:rPr>
      </w:pPr>
    </w:p>
    <w:p w:rsidR="00DB69BA" w:rsidRPr="00BE4D6D" w:rsidRDefault="00DB69BA" w:rsidP="006C48BA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48BA" w:rsidRDefault="006C48BA" w:rsidP="00BE4D6D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br w:type="page"/>
      </w:r>
    </w:p>
    <w:p w:rsidR="006C48BA" w:rsidRPr="0008620B" w:rsidRDefault="0008620B" w:rsidP="0008620B">
      <w:pPr>
        <w:pStyle w:val="a3"/>
        <w:numPr>
          <w:ilvl w:val="0"/>
          <w:numId w:val="16"/>
        </w:num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20B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 СИСТЕМЫ</w:t>
      </w:r>
    </w:p>
    <w:p w:rsidR="0008620B" w:rsidRDefault="0008620B" w:rsidP="0008620B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:rsidR="0008620B" w:rsidRDefault="0008620B" w:rsidP="0008620B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:rsidR="0008620B" w:rsidRPr="0008620B" w:rsidRDefault="0008620B" w:rsidP="0008620B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20B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08620B" w:rsidRPr="0008620B" w:rsidRDefault="0008620B" w:rsidP="0008620B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20B">
        <w:rPr>
          <w:rFonts w:ascii="Times New Roman" w:hAnsi="Times New Roman" w:cs="Times New Roman"/>
          <w:sz w:val="28"/>
          <w:szCs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</w:t>
      </w:r>
      <w:r>
        <w:rPr>
          <w:rFonts w:ascii="Times New Roman" w:hAnsi="Times New Roman" w:cs="Times New Roman"/>
          <w:sz w:val="28"/>
          <w:szCs w:val="28"/>
        </w:rPr>
        <w:t>м носителе</w:t>
      </w:r>
      <w:r w:rsidRPr="0008620B">
        <w:rPr>
          <w:rFonts w:ascii="Times New Roman" w:hAnsi="Times New Roman" w:cs="Times New Roman"/>
          <w:sz w:val="28"/>
          <w:szCs w:val="28"/>
        </w:rPr>
        <w:t>.</w:t>
      </w:r>
    </w:p>
    <w:p w:rsidR="0008620B" w:rsidRDefault="0008620B" w:rsidP="0008620B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20B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620B" w:rsidRDefault="00F723A9" w:rsidP="00F723A9">
      <w:pPr>
        <w:pStyle w:val="a3"/>
        <w:numPr>
          <w:ilvl w:val="0"/>
          <w:numId w:val="16"/>
        </w:num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3A9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F723A9" w:rsidRDefault="00F723A9" w:rsidP="00F723A9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23A9" w:rsidRDefault="00F723A9" w:rsidP="00F723A9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23A9" w:rsidRPr="00F723A9" w:rsidRDefault="00F723A9" w:rsidP="00F723A9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271C92">
        <w:rPr>
          <w:rFonts w:ascii="Times New Roman" w:hAnsi="Times New Roman" w:cs="Times New Roman"/>
          <w:sz w:val="28"/>
          <w:szCs w:val="28"/>
        </w:rPr>
        <w:t>программы «ТТ-ПРО»</w:t>
      </w:r>
      <w:r w:rsidRPr="00F723A9">
        <w:rPr>
          <w:rFonts w:ascii="Times New Roman" w:hAnsi="Times New Roman" w:cs="Times New Roman"/>
          <w:sz w:val="28"/>
          <w:szCs w:val="28"/>
        </w:rPr>
        <w:t xml:space="preserve"> заказчик должен обеспечить выполнение следующих работ: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определить ответственных должностных лиц, ответственных за внедрение и проведение опытной эксплуатации системы;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</w:t>
      </w:r>
      <w:r>
        <w:rPr>
          <w:rFonts w:ascii="Times New Roman" w:hAnsi="Times New Roman" w:cs="Times New Roman"/>
          <w:sz w:val="28"/>
          <w:szCs w:val="28"/>
        </w:rPr>
        <w:t xml:space="preserve">граммное обеспечение </w:t>
      </w:r>
      <w:r w:rsidR="00271C92">
        <w:rPr>
          <w:rFonts w:ascii="Times New Roman" w:hAnsi="Times New Roman" w:cs="Times New Roman"/>
          <w:sz w:val="28"/>
          <w:szCs w:val="28"/>
        </w:rPr>
        <w:t>программы</w:t>
      </w:r>
      <w:r w:rsidRPr="00F723A9">
        <w:rPr>
          <w:rFonts w:ascii="Times New Roman" w:hAnsi="Times New Roman" w:cs="Times New Roman"/>
          <w:sz w:val="28"/>
          <w:szCs w:val="28"/>
        </w:rPr>
        <w:t>;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:rsidR="00F723A9" w:rsidRPr="00F723A9" w:rsidRDefault="00F723A9" w:rsidP="00F723A9">
      <w:pPr>
        <w:pStyle w:val="a3"/>
        <w:numPr>
          <w:ilvl w:val="0"/>
          <w:numId w:val="18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 xml:space="preserve">провести опытную эксплуатацию </w:t>
      </w:r>
      <w:r w:rsidR="0058177E">
        <w:rPr>
          <w:rFonts w:ascii="Times New Roman" w:hAnsi="Times New Roman" w:cs="Times New Roman"/>
          <w:sz w:val="28"/>
          <w:szCs w:val="28"/>
        </w:rPr>
        <w:t>программы «ТТ-ПРО»</w:t>
      </w:r>
      <w:r w:rsidRPr="00F723A9">
        <w:rPr>
          <w:rFonts w:ascii="Times New Roman" w:hAnsi="Times New Roman" w:cs="Times New Roman"/>
          <w:sz w:val="28"/>
          <w:szCs w:val="28"/>
        </w:rPr>
        <w:t>.</w:t>
      </w:r>
    </w:p>
    <w:p w:rsidR="00F723A9" w:rsidRPr="00F723A9" w:rsidRDefault="00F723A9" w:rsidP="00F723A9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A9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5E2EAF" w:rsidRDefault="005E2EAF" w:rsidP="00F723A9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23A9" w:rsidRDefault="005E2EAF" w:rsidP="005E2EAF">
      <w:pPr>
        <w:pStyle w:val="a3"/>
        <w:numPr>
          <w:ilvl w:val="0"/>
          <w:numId w:val="16"/>
        </w:num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E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ДОКУМЕНТИРОВАНИЮ </w:t>
      </w:r>
    </w:p>
    <w:p w:rsidR="005E2EAF" w:rsidRDefault="005E2EAF" w:rsidP="005E2EAF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EAF" w:rsidRDefault="005E2EAF" w:rsidP="005E2EAF">
      <w:pPr>
        <w:tabs>
          <w:tab w:val="left" w:pos="993"/>
          <w:tab w:val="left" w:pos="1985"/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EAF" w:rsidRDefault="005E2EAF" w:rsidP="005E2EAF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на различных стадиях создания должны быть выпущены следующие документы:</w:t>
      </w:r>
    </w:p>
    <w:p w:rsidR="008E6559" w:rsidRDefault="008E6559" w:rsidP="008E6559">
      <w:pPr>
        <w:pStyle w:val="a3"/>
        <w:numPr>
          <w:ilvl w:val="0"/>
          <w:numId w:val="21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Ведомость эскизного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559" w:rsidRPr="008E6559" w:rsidRDefault="008E6559" w:rsidP="008E6559">
      <w:pPr>
        <w:pStyle w:val="a3"/>
        <w:numPr>
          <w:ilvl w:val="0"/>
          <w:numId w:val="21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Пояснительная записка к эскизному проекту</w:t>
      </w:r>
    </w:p>
    <w:p w:rsidR="005E2EAF" w:rsidRPr="005E2EAF" w:rsidRDefault="005E2EAF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AF">
        <w:rPr>
          <w:rFonts w:ascii="Times New Roman" w:hAnsi="Times New Roman" w:cs="Times New Roman"/>
          <w:sz w:val="28"/>
          <w:szCs w:val="28"/>
        </w:rPr>
        <w:t>Ведомость технического проекта.</w:t>
      </w:r>
    </w:p>
    <w:p w:rsidR="005E2EAF" w:rsidRPr="005E2EAF" w:rsidRDefault="005E2EAF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AF">
        <w:rPr>
          <w:rFonts w:ascii="Times New Roman" w:hAnsi="Times New Roman" w:cs="Times New Roman"/>
          <w:sz w:val="28"/>
          <w:szCs w:val="28"/>
        </w:rPr>
        <w:t>Пояснительная записка к техническому проекту.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функциональной структуры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Ведомость эксплуатационных документов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Ведомость машинных носителей информации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Паспорт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Технологическая инструкция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 (включая телеобработку)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Инструкция по формированию и ведению базы данных (набора данных)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59">
        <w:rPr>
          <w:rFonts w:ascii="Times New Roman" w:hAnsi="Times New Roman" w:cs="Times New Roman"/>
          <w:sz w:val="28"/>
          <w:szCs w:val="28"/>
        </w:rPr>
        <w:t>Состав выходных данных (сообщений)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базы данных</w:t>
      </w:r>
    </w:p>
    <w:p w:rsidR="008E6559" w:rsidRPr="008E6559" w:rsidRDefault="008E6559" w:rsidP="008E6559">
      <w:pPr>
        <w:pStyle w:val="a3"/>
        <w:numPr>
          <w:ilvl w:val="0"/>
          <w:numId w:val="19"/>
        </w:numPr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5305E6" w:rsidRPr="005E2EAF" w:rsidRDefault="005305E6" w:rsidP="005305E6">
      <w:pPr>
        <w:pStyle w:val="a3"/>
        <w:tabs>
          <w:tab w:val="left" w:pos="993"/>
          <w:tab w:val="left" w:pos="1985"/>
          <w:tab w:val="left" w:pos="241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5305E6" w:rsidRPr="005E2EAF" w:rsidSect="00924D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6F4" w:rsidRDefault="003546F4" w:rsidP="00924D0C">
      <w:pPr>
        <w:spacing w:after="0" w:line="240" w:lineRule="auto"/>
      </w:pPr>
      <w:r>
        <w:separator/>
      </w:r>
    </w:p>
  </w:endnote>
  <w:endnote w:type="continuationSeparator" w:id="0">
    <w:p w:rsidR="003546F4" w:rsidRDefault="003546F4" w:rsidP="009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372200"/>
    </w:sdtPr>
    <w:sdtEndPr/>
    <w:sdtContent>
      <w:p w:rsidR="0058177E" w:rsidRDefault="005817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575">
          <w:rPr>
            <w:noProof/>
          </w:rPr>
          <w:t>2</w:t>
        </w:r>
        <w:r>
          <w:fldChar w:fldCharType="end"/>
        </w:r>
      </w:p>
    </w:sdtContent>
  </w:sdt>
  <w:p w:rsidR="0058177E" w:rsidRDefault="005817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6F4" w:rsidRDefault="003546F4" w:rsidP="00924D0C">
      <w:pPr>
        <w:spacing w:after="0" w:line="240" w:lineRule="auto"/>
      </w:pPr>
      <w:r>
        <w:separator/>
      </w:r>
    </w:p>
  </w:footnote>
  <w:footnote w:type="continuationSeparator" w:id="0">
    <w:p w:rsidR="003546F4" w:rsidRDefault="003546F4" w:rsidP="0092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94B"/>
    <w:multiLevelType w:val="hybridMultilevel"/>
    <w:tmpl w:val="1D70D684"/>
    <w:lvl w:ilvl="0" w:tplc="1C1CE206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0506768A"/>
    <w:multiLevelType w:val="hybridMultilevel"/>
    <w:tmpl w:val="C3089EE6"/>
    <w:lvl w:ilvl="0" w:tplc="1C1CE2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77E0FE0"/>
    <w:multiLevelType w:val="hybridMultilevel"/>
    <w:tmpl w:val="8C38A42C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3A0069D"/>
    <w:multiLevelType w:val="multilevel"/>
    <w:tmpl w:val="B1B05E7E"/>
    <w:lvl w:ilvl="0">
      <w:start w:val="5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18A51806"/>
    <w:multiLevelType w:val="hybridMultilevel"/>
    <w:tmpl w:val="67F46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35FEA"/>
    <w:multiLevelType w:val="hybridMultilevel"/>
    <w:tmpl w:val="98F2F160"/>
    <w:lvl w:ilvl="0" w:tplc="1C1CE20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8A45C6D"/>
    <w:multiLevelType w:val="multilevel"/>
    <w:tmpl w:val="19B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06D96"/>
    <w:multiLevelType w:val="hybridMultilevel"/>
    <w:tmpl w:val="665ADF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D3C8E"/>
    <w:multiLevelType w:val="hybridMultilevel"/>
    <w:tmpl w:val="C75004F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411D59"/>
    <w:multiLevelType w:val="hybridMultilevel"/>
    <w:tmpl w:val="0DFE4DBA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3D388D"/>
    <w:multiLevelType w:val="hybridMultilevel"/>
    <w:tmpl w:val="4EFC9D2E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7D628A"/>
    <w:multiLevelType w:val="multilevel"/>
    <w:tmpl w:val="87D0D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3" w:hanging="97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11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2" w15:restartNumberingAfterBreak="0">
    <w:nsid w:val="35DD0D32"/>
    <w:multiLevelType w:val="hybridMultilevel"/>
    <w:tmpl w:val="EADA2A20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D18E3"/>
    <w:multiLevelType w:val="hybridMultilevel"/>
    <w:tmpl w:val="C8A27B08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E643907"/>
    <w:multiLevelType w:val="multilevel"/>
    <w:tmpl w:val="F71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20507"/>
    <w:multiLevelType w:val="hybridMultilevel"/>
    <w:tmpl w:val="07F6AE1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FA94C44"/>
    <w:multiLevelType w:val="hybridMultilevel"/>
    <w:tmpl w:val="F0523E6C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F5C3F"/>
    <w:multiLevelType w:val="hybridMultilevel"/>
    <w:tmpl w:val="3D264D30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BD0F55"/>
    <w:multiLevelType w:val="hybridMultilevel"/>
    <w:tmpl w:val="D8D6481A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A2CB2"/>
    <w:multiLevelType w:val="multilevel"/>
    <w:tmpl w:val="B94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D6936"/>
    <w:multiLevelType w:val="hybridMultilevel"/>
    <w:tmpl w:val="12AEEC10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13"/>
  </w:num>
  <w:num w:numId="7">
    <w:abstractNumId w:val="0"/>
  </w:num>
  <w:num w:numId="8">
    <w:abstractNumId w:val="15"/>
  </w:num>
  <w:num w:numId="9">
    <w:abstractNumId w:val="1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21"/>
  </w:num>
  <w:num w:numId="15">
    <w:abstractNumId w:val="3"/>
  </w:num>
  <w:num w:numId="16">
    <w:abstractNumId w:val="7"/>
  </w:num>
  <w:num w:numId="17">
    <w:abstractNumId w:val="14"/>
  </w:num>
  <w:num w:numId="18">
    <w:abstractNumId w:val="19"/>
  </w:num>
  <w:num w:numId="19">
    <w:abstractNumId w:val="10"/>
  </w:num>
  <w:num w:numId="20">
    <w:abstractNumId w:val="18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D0C"/>
    <w:rsid w:val="00007613"/>
    <w:rsid w:val="0006702A"/>
    <w:rsid w:val="0008620B"/>
    <w:rsid w:val="00094196"/>
    <w:rsid w:val="000B0513"/>
    <w:rsid w:val="000C3994"/>
    <w:rsid w:val="000E2731"/>
    <w:rsid w:val="00100297"/>
    <w:rsid w:val="0012734B"/>
    <w:rsid w:val="00171C26"/>
    <w:rsid w:val="00174039"/>
    <w:rsid w:val="00182676"/>
    <w:rsid w:val="001A796D"/>
    <w:rsid w:val="001B59AD"/>
    <w:rsid w:val="00242339"/>
    <w:rsid w:val="00262B58"/>
    <w:rsid w:val="00264394"/>
    <w:rsid w:val="00271C92"/>
    <w:rsid w:val="002835A6"/>
    <w:rsid w:val="002F5462"/>
    <w:rsid w:val="00306762"/>
    <w:rsid w:val="00342E2F"/>
    <w:rsid w:val="003546F4"/>
    <w:rsid w:val="00392073"/>
    <w:rsid w:val="003B521C"/>
    <w:rsid w:val="003E1F3F"/>
    <w:rsid w:val="00443CEB"/>
    <w:rsid w:val="00462E24"/>
    <w:rsid w:val="004662A0"/>
    <w:rsid w:val="00474799"/>
    <w:rsid w:val="00501E0C"/>
    <w:rsid w:val="005057AA"/>
    <w:rsid w:val="005305E6"/>
    <w:rsid w:val="0058177E"/>
    <w:rsid w:val="0059669E"/>
    <w:rsid w:val="005D5FA0"/>
    <w:rsid w:val="005E2EAF"/>
    <w:rsid w:val="00603B39"/>
    <w:rsid w:val="006223A4"/>
    <w:rsid w:val="006447B1"/>
    <w:rsid w:val="006570F7"/>
    <w:rsid w:val="006737D6"/>
    <w:rsid w:val="006C48BA"/>
    <w:rsid w:val="006E1900"/>
    <w:rsid w:val="006F290A"/>
    <w:rsid w:val="006F2A76"/>
    <w:rsid w:val="007234CC"/>
    <w:rsid w:val="0075280C"/>
    <w:rsid w:val="00780AB8"/>
    <w:rsid w:val="007840D2"/>
    <w:rsid w:val="00786EF4"/>
    <w:rsid w:val="007A6664"/>
    <w:rsid w:val="007A699C"/>
    <w:rsid w:val="007F0F37"/>
    <w:rsid w:val="008131AD"/>
    <w:rsid w:val="00823C96"/>
    <w:rsid w:val="00835377"/>
    <w:rsid w:val="00880FEB"/>
    <w:rsid w:val="0089302E"/>
    <w:rsid w:val="008C3E99"/>
    <w:rsid w:val="008D1EE7"/>
    <w:rsid w:val="008E5E4F"/>
    <w:rsid w:val="008E6559"/>
    <w:rsid w:val="00924D0C"/>
    <w:rsid w:val="00930998"/>
    <w:rsid w:val="009B1F28"/>
    <w:rsid w:val="009B4FE6"/>
    <w:rsid w:val="009D5342"/>
    <w:rsid w:val="009F2E49"/>
    <w:rsid w:val="009F731B"/>
    <w:rsid w:val="00A03A7C"/>
    <w:rsid w:val="00A25874"/>
    <w:rsid w:val="00A40FB3"/>
    <w:rsid w:val="00A46087"/>
    <w:rsid w:val="00A65C9E"/>
    <w:rsid w:val="00A9776F"/>
    <w:rsid w:val="00AC3FA7"/>
    <w:rsid w:val="00AD6B21"/>
    <w:rsid w:val="00B56AB0"/>
    <w:rsid w:val="00B717E3"/>
    <w:rsid w:val="00B80ECD"/>
    <w:rsid w:val="00B97228"/>
    <w:rsid w:val="00BA087E"/>
    <w:rsid w:val="00BA723A"/>
    <w:rsid w:val="00BD6E2B"/>
    <w:rsid w:val="00BE2AB1"/>
    <w:rsid w:val="00BE4D6D"/>
    <w:rsid w:val="00BF191A"/>
    <w:rsid w:val="00C100D6"/>
    <w:rsid w:val="00C15643"/>
    <w:rsid w:val="00C468D2"/>
    <w:rsid w:val="00C6080E"/>
    <w:rsid w:val="00CF5F99"/>
    <w:rsid w:val="00D82C55"/>
    <w:rsid w:val="00D97F6A"/>
    <w:rsid w:val="00DB1C4A"/>
    <w:rsid w:val="00DB3D13"/>
    <w:rsid w:val="00DB6303"/>
    <w:rsid w:val="00DB69BA"/>
    <w:rsid w:val="00E10E40"/>
    <w:rsid w:val="00E3440B"/>
    <w:rsid w:val="00E43BD2"/>
    <w:rsid w:val="00E87575"/>
    <w:rsid w:val="00EB1DF5"/>
    <w:rsid w:val="00EE1709"/>
    <w:rsid w:val="00F01E48"/>
    <w:rsid w:val="00F0286E"/>
    <w:rsid w:val="00F05857"/>
    <w:rsid w:val="00F06917"/>
    <w:rsid w:val="00F723A9"/>
    <w:rsid w:val="00FF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6896"/>
  <w15:docId w15:val="{15718674-7CC7-4B64-B9C0-A37AA0F4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0C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D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4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D0C"/>
  </w:style>
  <w:style w:type="table" w:styleId="a6">
    <w:name w:val="Table Grid"/>
    <w:basedOn w:val="a1"/>
    <w:uiPriority w:val="59"/>
    <w:rsid w:val="0092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924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D0C"/>
  </w:style>
  <w:style w:type="paragraph" w:customStyle="1" w:styleId="1">
    <w:name w:val="Обычный1"/>
    <w:basedOn w:val="a"/>
    <w:link w:val="CharChar"/>
    <w:rsid w:val="00EE1709"/>
    <w:pPr>
      <w:suppressAutoHyphens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"/>
    <w:rsid w:val="00EE1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аблица текст"/>
    <w:basedOn w:val="1"/>
    <w:autoRedefine/>
    <w:rsid w:val="00EE1709"/>
    <w:pPr>
      <w:spacing w:line="240" w:lineRule="auto"/>
      <w:ind w:firstLine="0"/>
      <w:jc w:val="left"/>
    </w:pPr>
  </w:style>
  <w:style w:type="paragraph" w:customStyle="1" w:styleId="Standard">
    <w:name w:val="Standard"/>
    <w:rsid w:val="00BA72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a">
    <w:name w:val="Balloon Text"/>
    <w:basedOn w:val="a"/>
    <w:link w:val="ab"/>
    <w:uiPriority w:val="99"/>
    <w:semiHidden/>
    <w:unhideWhenUsed/>
    <w:rsid w:val="00E1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10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FCEE0-5B0C-46A9-9347-4B894389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Siegheardt Greyrat</cp:lastModifiedBy>
  <cp:revision>13</cp:revision>
  <dcterms:created xsi:type="dcterms:W3CDTF">2019-04-21T21:12:00Z</dcterms:created>
  <dcterms:modified xsi:type="dcterms:W3CDTF">2019-12-16T19:13:00Z</dcterms:modified>
</cp:coreProperties>
</file>