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8"/>
        <w:gridCol w:w="2546"/>
        <w:gridCol w:w="2407"/>
        <w:gridCol w:w="2407"/>
      </w:tblGrid>
      <w:tr w:rsidR="008B7D12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7D12" w:rsidRDefault="008B7D12" w:rsidP="008B7D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7D12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B7D12" w:rsidRPr="008B7D12" w:rsidRDefault="008B7D12" w:rsidP="009B592C">
            <w:pPr>
              <w:spacing w:before="60" w:after="5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 – разработчика ТЗ на АС</w:t>
            </w:r>
          </w:p>
        </w:tc>
      </w:tr>
      <w:tr w:rsidR="008B7D12" w:rsidTr="009D562E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9B592C">
            <w:pPr>
              <w:spacing w:before="6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8B7D12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</w:tr>
      <w:tr w:rsidR="008B7D12" w:rsidTr="009B592C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3E4123">
            <w:pPr>
              <w:spacing w:before="6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B7D12" w:rsidRPr="008B7D12" w:rsidRDefault="009B592C" w:rsidP="009B592C">
            <w:pPr>
              <w:spacing w:before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разработчика АС)</w:t>
            </w:r>
          </w:p>
        </w:tc>
      </w:tr>
      <w:tr w:rsidR="009B592C" w:rsidTr="003E412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</w:tr>
      <w:tr w:rsidR="009B592C" w:rsidTr="009B592C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3E4123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05506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</w:tr>
      <w:tr w:rsidR="009B592C" w:rsidTr="009D562E"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9B592C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Default="009B592C" w:rsidP="003E4123">
            <w:pPr>
              <w:spacing w:before="20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вида</w:t>
            </w:r>
            <w:r w:rsidRPr="008B7D12">
              <w:rPr>
                <w:rFonts w:ascii="Times New Roman" w:hAnsi="Times New Roman" w:cs="Times New Roman"/>
                <w:sz w:val="26"/>
                <w:szCs w:val="26"/>
              </w:rPr>
              <w:t xml:space="preserve"> АС</w:t>
            </w:r>
          </w:p>
        </w:tc>
      </w:tr>
      <w:tr w:rsidR="009B592C" w:rsidTr="009D562E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Pr="008B7D12" w:rsidRDefault="009B592C" w:rsidP="009B592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9D562E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объекта автоматизации</w:t>
            </w:r>
          </w:p>
        </w:tc>
      </w:tr>
      <w:tr w:rsidR="009B592C" w:rsidTr="002D6DDB">
        <w:tc>
          <w:tcPr>
            <w:tcW w:w="96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592C" w:rsidRPr="008B7D12" w:rsidRDefault="009B592C" w:rsidP="009B592C">
            <w:pPr>
              <w:spacing w:before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592C" w:rsidTr="002D6DDB">
        <w:tc>
          <w:tcPr>
            <w:tcW w:w="962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92C" w:rsidRPr="008B7D12" w:rsidRDefault="009B592C" w:rsidP="009B592C">
            <w:pPr>
              <w:spacing w:before="6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сокращенное наименование АС</w:t>
            </w:r>
          </w:p>
        </w:tc>
      </w:tr>
    </w:tbl>
    <w:p w:rsidR="005950E6" w:rsidRPr="002D6DDB" w:rsidRDefault="002D6DDB" w:rsidP="002D6DDB">
      <w:pPr>
        <w:spacing w:before="960" w:after="60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2D6DDB">
        <w:rPr>
          <w:rFonts w:ascii="Times New Roman" w:hAnsi="Times New Roman" w:cs="Times New Roman"/>
          <w:sz w:val="36"/>
          <w:szCs w:val="28"/>
        </w:rPr>
        <w:t>ТЕХ</w:t>
      </w:r>
      <w:r>
        <w:rPr>
          <w:rFonts w:ascii="Times New Roman" w:hAnsi="Times New Roman" w:cs="Times New Roman"/>
          <w:sz w:val="36"/>
          <w:szCs w:val="28"/>
        </w:rPr>
        <w:t>НИЧЕСКОЕ ЗАДАНИЕ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410"/>
        <w:gridCol w:w="3679"/>
      </w:tblGrid>
      <w:tr w:rsidR="002D6DDB" w:rsidTr="002D6DDB">
        <w:tc>
          <w:tcPr>
            <w:tcW w:w="3539" w:type="dxa"/>
          </w:tcPr>
          <w:p w:rsidR="002D6DDB" w:rsidRDefault="002D6DDB" w:rsidP="002D6DDB">
            <w:pPr>
              <w:spacing w:line="300" w:lineRule="auto"/>
              <w:ind w:right="31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D6DDB" w:rsidRDefault="002D6DDB" w:rsidP="002D6DDB">
            <w:pPr>
              <w:spacing w:line="30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79" w:type="dxa"/>
          </w:tcPr>
          <w:p w:rsidR="002D6DDB" w:rsidRDefault="002D6DDB" w:rsidP="002D6DDB">
            <w:pPr>
              <w:spacing w:line="30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листах</w:t>
            </w:r>
          </w:p>
        </w:tc>
      </w:tr>
    </w:tbl>
    <w:p w:rsidR="002D6DDB" w:rsidRDefault="002D6DDB" w:rsidP="002D6DDB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Действует 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587"/>
        <w:gridCol w:w="4778"/>
      </w:tblGrid>
      <w:tr w:rsidR="000C482A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482A" w:rsidRPr="003E4123" w:rsidRDefault="000C482A" w:rsidP="003E4123">
            <w:pPr>
              <w:spacing w:before="360" w:after="12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E4123"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0C482A" w:rsidRDefault="000C482A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3E4123" w:rsidRDefault="003E4123" w:rsidP="003E4123">
            <w:pPr>
              <w:spacing w:before="6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Руководитель (должность, наименование предприятия – заказчика АС)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Личная </w:t>
            </w:r>
          </w:p>
          <w:p w:rsidR="003E4123" w:rsidRPr="008B7D12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Расшифровка </w:t>
            </w:r>
          </w:p>
          <w:p w:rsidR="003E4123" w:rsidRPr="008B7D12" w:rsidRDefault="003E4123" w:rsidP="003E4123">
            <w:pPr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подписи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8B7D12" w:rsidRDefault="003E4123" w:rsidP="003E4123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Печать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123" w:rsidTr="003E4123">
        <w:tc>
          <w:tcPr>
            <w:tcW w:w="4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E4123" w:rsidRPr="008B7D12" w:rsidRDefault="003E4123" w:rsidP="003E4123">
            <w:pPr>
              <w:spacing w:before="6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4778" w:type="dxa"/>
            <w:tcBorders>
              <w:top w:val="nil"/>
              <w:left w:val="nil"/>
              <w:bottom w:val="nil"/>
              <w:right w:val="nil"/>
            </w:tcBorders>
          </w:tcPr>
          <w:p w:rsidR="003E4123" w:rsidRDefault="003E4123" w:rsidP="003E412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651F" w:rsidRDefault="0048439A" w:rsidP="003D651F">
      <w:pPr>
        <w:spacing w:before="240"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Саранск 2020</w:t>
      </w:r>
      <w:r w:rsidR="003D651F">
        <w:rPr>
          <w:rFonts w:ascii="Times New Roman" w:hAnsi="Times New Roman" w:cs="Times New Roman"/>
          <w:sz w:val="26"/>
          <w:szCs w:val="26"/>
        </w:rPr>
        <w:br w:type="page"/>
      </w:r>
    </w:p>
    <w:p w:rsidR="000C482A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Общие сведения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EE1D3D" w:rsidRDefault="004474F0" w:rsidP="00EE1D3D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Наименование системы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7B1335" w:rsidRDefault="00EE1D3D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A7AF2">
        <w:rPr>
          <w:rFonts w:ascii="Times New Roman" w:hAnsi="Times New Roman" w:cs="Times New Roman"/>
          <w:sz w:val="28"/>
          <w:szCs w:val="26"/>
        </w:rPr>
        <w:t>Полное наименование системы</w:t>
      </w:r>
      <w:r w:rsidR="007A7AF2" w:rsidRPr="007A7AF2">
        <w:rPr>
          <w:rFonts w:ascii="Times New Roman" w:hAnsi="Times New Roman" w:cs="Times New Roman"/>
          <w:sz w:val="28"/>
          <w:szCs w:val="26"/>
        </w:rPr>
        <w:t>:</w:t>
      </w:r>
      <w:r w:rsidR="007A7AF2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8"/>
        </w:rPr>
        <w:t>Автоматизированная информационная система</w:t>
      </w:r>
      <w:r w:rsidRPr="00EE1D3D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Онлайн-касса</w:t>
      </w:r>
      <w:r w:rsidRPr="00EE1D3D">
        <w:rPr>
          <w:rFonts w:ascii="Times New Roman" w:hAnsi="Times New Roman"/>
          <w:sz w:val="28"/>
          <w:szCs w:val="28"/>
        </w:rPr>
        <w:t xml:space="preserve">» </w:t>
      </w:r>
      <w:r w:rsidR="007B1335" w:rsidRPr="007B1335">
        <w:rPr>
          <w:rFonts w:ascii="Times New Roman" w:hAnsi="Times New Roman"/>
          <w:sz w:val="28"/>
          <w:szCs w:val="28"/>
        </w:rPr>
        <w:t xml:space="preserve">для </w:t>
      </w:r>
      <w:r w:rsidR="00A501C4" w:rsidRPr="007B1335">
        <w:rPr>
          <w:rFonts w:ascii="Times New Roman" w:hAnsi="Times New Roman"/>
          <w:sz w:val="28"/>
          <w:szCs w:val="28"/>
        </w:rPr>
        <w:t>автоматизации кассового и складского учетов торговых предприятий</w:t>
      </w:r>
      <w:r w:rsidRPr="007B1335">
        <w:rPr>
          <w:rFonts w:ascii="Times New Roman" w:hAnsi="Times New Roman"/>
          <w:sz w:val="28"/>
          <w:szCs w:val="28"/>
        </w:rPr>
        <w:t>.</w:t>
      </w:r>
    </w:p>
    <w:p w:rsidR="00A501C4" w:rsidRPr="007A7AF2" w:rsidRDefault="00A501C4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sz w:val="28"/>
          <w:szCs w:val="26"/>
        </w:rPr>
        <w:t>Краткое наименование системы</w:t>
      </w:r>
      <w:r w:rsidR="007A7AF2" w:rsidRPr="007A7AF2">
        <w:rPr>
          <w:rFonts w:ascii="Times New Roman" w:hAnsi="Times New Roman" w:cs="Times New Roman"/>
          <w:sz w:val="28"/>
          <w:szCs w:val="26"/>
        </w:rPr>
        <w:t>:</w:t>
      </w:r>
      <w:r w:rsidR="007A7AF2">
        <w:rPr>
          <w:rFonts w:ascii="Times New Roman" w:hAnsi="Times New Roman" w:cs="Times New Roman"/>
          <w:b/>
          <w:sz w:val="28"/>
          <w:szCs w:val="26"/>
        </w:rPr>
        <w:t xml:space="preserve"> </w:t>
      </w:r>
      <w:r>
        <w:rPr>
          <w:rFonts w:ascii="Times New Roman" w:hAnsi="Times New Roman"/>
          <w:sz w:val="28"/>
          <w:szCs w:val="28"/>
        </w:rPr>
        <w:t>АИС</w:t>
      </w:r>
      <w:r w:rsidRPr="00EE1D3D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Онлайн-касса</w:t>
      </w:r>
      <w:r w:rsidRPr="00EE1D3D">
        <w:rPr>
          <w:rFonts w:ascii="Times New Roman" w:hAnsi="Times New Roman"/>
          <w:sz w:val="28"/>
          <w:szCs w:val="28"/>
        </w:rPr>
        <w:t>».</w:t>
      </w:r>
    </w:p>
    <w:p w:rsidR="00A501C4" w:rsidRDefault="00A501C4" w:rsidP="00A501C4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01C4" w:rsidRPr="00EE1D3D" w:rsidRDefault="00A501C4" w:rsidP="00A501C4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1D3D" w:rsidRPr="00A501C4" w:rsidRDefault="00A501C4" w:rsidP="00A501C4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Шифр темы или шифр (номер) договора</w:t>
      </w:r>
    </w:p>
    <w:p w:rsid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A501C4" w:rsidRP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Договор №123456 от 06.05.19.</w:t>
      </w:r>
    </w:p>
    <w:p w:rsidR="00A501C4" w:rsidRDefault="00A501C4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A501C4" w:rsidRDefault="007A7AF2" w:rsidP="00A501C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Основания для проведения работ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Работы должны выполняться на основании следующих нормативных правовых документов:</w:t>
      </w:r>
    </w:p>
    <w:p w:rsidR="007A7AF2" w:rsidRPr="007A7AF2" w:rsidRDefault="007A7AF2" w:rsidP="007A7AF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Федеральный закон от 14 мая 2003 года №54-ФЗ «О применении контрольно-кассовой техники при осуществлении расчетов в Российской Федерации».</w:t>
      </w:r>
    </w:p>
    <w:p w:rsid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Наименование организаций — Заказчика и Разработчика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7A7AF2" w:rsidP="007A7AF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b/>
          <w:sz w:val="28"/>
          <w:szCs w:val="26"/>
        </w:rPr>
        <w:t>Заказчик</w:t>
      </w:r>
    </w:p>
    <w:p w:rsidR="007A7AF2" w:rsidRP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Default="007A7AF2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Наименование: ООО «ТТ-ПРО».</w:t>
      </w:r>
    </w:p>
    <w:p w:rsidR="007A7AF2" w:rsidRDefault="007B1FB3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А</w:t>
      </w:r>
      <w:r w:rsidR="007A7AF2">
        <w:rPr>
          <w:rFonts w:ascii="Times New Roman" w:hAnsi="Times New Roman" w:cs="Times New Roman"/>
          <w:sz w:val="28"/>
          <w:szCs w:val="26"/>
        </w:rPr>
        <w:t xml:space="preserve">дрес: 430009 Россия, Республика Мордовия, г. Саранск, </w:t>
      </w:r>
      <w:r w:rsidR="00875BAC">
        <w:rPr>
          <w:rFonts w:ascii="Times New Roman" w:hAnsi="Times New Roman" w:cs="Times New Roman"/>
          <w:sz w:val="28"/>
          <w:szCs w:val="26"/>
        </w:rPr>
        <w:br/>
      </w:r>
      <w:r w:rsidR="007A7AF2">
        <w:rPr>
          <w:rFonts w:ascii="Times New Roman" w:hAnsi="Times New Roman" w:cs="Times New Roman"/>
          <w:sz w:val="28"/>
          <w:szCs w:val="26"/>
        </w:rPr>
        <w:t>ул. Псковская, д.</w:t>
      </w:r>
      <w:r w:rsidR="00875BAC">
        <w:rPr>
          <w:rFonts w:ascii="Times New Roman" w:hAnsi="Times New Roman" w:cs="Times New Roman"/>
          <w:sz w:val="28"/>
          <w:szCs w:val="26"/>
        </w:rPr>
        <w:t xml:space="preserve"> 2А</w:t>
      </w:r>
      <w:r w:rsidR="004B49B0">
        <w:rPr>
          <w:rFonts w:ascii="Times New Roman" w:hAnsi="Times New Roman" w:cs="Times New Roman"/>
          <w:sz w:val="28"/>
          <w:szCs w:val="26"/>
        </w:rPr>
        <w:t>, офис 103</w:t>
      </w:r>
      <w:r w:rsidR="00875BAC">
        <w:rPr>
          <w:rFonts w:ascii="Times New Roman" w:hAnsi="Times New Roman" w:cs="Times New Roman"/>
          <w:sz w:val="28"/>
          <w:szCs w:val="26"/>
        </w:rPr>
        <w:t>.</w:t>
      </w:r>
    </w:p>
    <w:p w:rsidR="00875BAC" w:rsidRPr="007A7AF2" w:rsidRDefault="00875BAC" w:rsidP="007A7AF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Телефон: </w:t>
      </w:r>
      <w:r w:rsidR="004B49B0">
        <w:rPr>
          <w:rFonts w:ascii="Times New Roman" w:hAnsi="Times New Roman" w:cs="Times New Roman"/>
          <w:sz w:val="28"/>
          <w:szCs w:val="26"/>
        </w:rPr>
        <w:t>+7 (8342) 30-44-07.</w:t>
      </w:r>
    </w:p>
    <w:p w:rsidR="007A7AF2" w:rsidRPr="00820372" w:rsidRDefault="00820372" w:rsidP="0082037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820372">
        <w:rPr>
          <w:rFonts w:ascii="Times New Roman" w:hAnsi="Times New Roman" w:cs="Times New Roman"/>
          <w:sz w:val="28"/>
          <w:szCs w:val="26"/>
        </w:rPr>
        <w:t xml:space="preserve">Адрес электронной почты: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mchairkin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@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kassa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13.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ru</w:t>
      </w:r>
      <w:proofErr w:type="spellEnd"/>
      <w:r w:rsidRPr="00820372">
        <w:rPr>
          <w:rFonts w:ascii="Times New Roman" w:hAnsi="Times New Roman" w:cs="Times New Roman"/>
          <w:sz w:val="28"/>
          <w:szCs w:val="26"/>
        </w:rPr>
        <w:t>.</w:t>
      </w:r>
    </w:p>
    <w:p w:rsidR="00820372" w:rsidRPr="00820372" w:rsidRDefault="00820372" w:rsidP="0082037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7A7AF2" w:rsidRDefault="007A7AF2" w:rsidP="007A7AF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A7AF2">
        <w:rPr>
          <w:rFonts w:ascii="Times New Roman" w:hAnsi="Times New Roman" w:cs="Times New Roman"/>
          <w:b/>
          <w:sz w:val="28"/>
          <w:szCs w:val="26"/>
        </w:rPr>
        <w:t>Исполнитель</w:t>
      </w:r>
    </w:p>
    <w:p w:rsid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B49B0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Наименование: Куроедов Роман Александрович.</w:t>
      </w:r>
    </w:p>
    <w:p w:rsidR="004B49B0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Адрес: Россия, Республика Мордовия, г. Саранск, р. п. </w:t>
      </w:r>
      <w:proofErr w:type="spellStart"/>
      <w:r>
        <w:rPr>
          <w:rFonts w:ascii="Times New Roman" w:hAnsi="Times New Roman" w:cs="Times New Roman"/>
          <w:sz w:val="28"/>
          <w:szCs w:val="26"/>
        </w:rPr>
        <w:t>Луховка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br/>
        <w:t>ул. Садовая, д. 180.</w:t>
      </w:r>
    </w:p>
    <w:p w:rsidR="004B49B0" w:rsidRPr="007A7AF2" w:rsidRDefault="004B49B0" w:rsidP="004B49B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Телефон: +7 (917) 991-97-37.</w:t>
      </w:r>
    </w:p>
    <w:p w:rsidR="007A7AF2" w:rsidRPr="00820372" w:rsidRDefault="0082037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ascii="Times New Roman" w:hAnsi="Times New Roman" w:cs="Times New Roman"/>
          <w:sz w:val="28"/>
          <w:szCs w:val="26"/>
        </w:rPr>
        <w:t xml:space="preserve">Адрес электронной почты: </w:t>
      </w:r>
      <w:r>
        <w:rPr>
          <w:rFonts w:ascii="Times New Roman" w:hAnsi="Times New Roman" w:cs="Times New Roman"/>
          <w:sz w:val="28"/>
          <w:szCs w:val="26"/>
          <w:lang w:val="en-US"/>
        </w:rPr>
        <w:t>romedov2016@yandex.ru.</w:t>
      </w:r>
    </w:p>
    <w:p w:rsidR="007A7AF2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A7AF2" w:rsidRPr="004474F0" w:rsidRDefault="007A7AF2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Плановые сроки начала и окончания работы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7E1141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Плановый срок начала работ: с момента заключения Договора.</w:t>
      </w:r>
    </w:p>
    <w:p w:rsidR="004474F0" w:rsidRPr="004474F0" w:rsidRDefault="007E1141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Плановый срок окончания работ: не позднее 24 мая 2020 года.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Источники и порядок финансирования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34DAB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Финансирование работ не осуществляется.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474F0" w:rsidRDefault="004474F0" w:rsidP="004474F0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4474F0">
        <w:rPr>
          <w:rFonts w:ascii="Times New Roman" w:hAnsi="Times New Roman" w:cs="Times New Roman"/>
          <w:b/>
          <w:sz w:val="28"/>
          <w:szCs w:val="26"/>
        </w:rPr>
        <w:t>Порядок оформления и предъявления заказчику результатов работ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34DAB" w:rsidRPr="00434DAB" w:rsidRDefault="00434DAB" w:rsidP="00434DAB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434DAB">
        <w:rPr>
          <w:rFonts w:ascii="Times New Roman" w:hAnsi="Times New Roman"/>
          <w:sz w:val="28"/>
          <w:szCs w:val="28"/>
        </w:rPr>
        <w:t xml:space="preserve">Работы по созданию </w:t>
      </w:r>
      <w:r>
        <w:rPr>
          <w:rFonts w:ascii="Times New Roman" w:hAnsi="Times New Roman"/>
          <w:sz w:val="28"/>
          <w:szCs w:val="28"/>
        </w:rPr>
        <w:t>АИС «Онлайн-касса»</w:t>
      </w:r>
      <w:r w:rsidRPr="00434DAB">
        <w:rPr>
          <w:rFonts w:ascii="Times New Roman" w:hAnsi="Times New Roman"/>
          <w:sz w:val="28"/>
          <w:szCs w:val="28"/>
        </w:rPr>
        <w:t xml:space="preserve"> сдаются </w:t>
      </w:r>
      <w:r>
        <w:rPr>
          <w:rFonts w:ascii="Times New Roman" w:hAnsi="Times New Roman"/>
          <w:sz w:val="28"/>
          <w:szCs w:val="28"/>
        </w:rPr>
        <w:t>Исполнителем</w:t>
      </w:r>
      <w:r w:rsidRPr="00434DAB">
        <w:rPr>
          <w:rFonts w:ascii="Times New Roman" w:hAnsi="Times New Roman"/>
          <w:sz w:val="28"/>
          <w:szCs w:val="28"/>
        </w:rPr>
        <w:t xml:space="preserve"> поэтапно в соответствии с календарным планом Проекта. </w:t>
      </w:r>
    </w:p>
    <w:p w:rsidR="004474F0" w:rsidRPr="00544B31" w:rsidRDefault="00434DAB" w:rsidP="00544B31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6"/>
        </w:rPr>
      </w:pPr>
      <w:r w:rsidRPr="00434DAB">
        <w:rPr>
          <w:rFonts w:ascii="Times New Roman" w:hAnsi="Times New Roman"/>
          <w:sz w:val="28"/>
          <w:szCs w:val="28"/>
        </w:rPr>
        <w:lastRenderedPageBreak/>
        <w:t xml:space="preserve">По окончании каждого из этапов работ </w:t>
      </w:r>
      <w:r>
        <w:rPr>
          <w:rFonts w:ascii="Times New Roman" w:hAnsi="Times New Roman"/>
          <w:sz w:val="28"/>
          <w:szCs w:val="28"/>
        </w:rPr>
        <w:t>Исполнитель</w:t>
      </w:r>
      <w:r w:rsidRPr="00434DAB">
        <w:rPr>
          <w:rFonts w:ascii="Times New Roman" w:hAnsi="Times New Roman"/>
          <w:sz w:val="28"/>
          <w:szCs w:val="28"/>
        </w:rPr>
        <w:t xml:space="preserve"> сдает Заказчику соответствующие отчетные документы этапа, состав которых определены Договором.</w:t>
      </w:r>
    </w:p>
    <w:p w:rsidR="004474F0" w:rsidRPr="004474F0" w:rsidRDefault="004474F0" w:rsidP="004474F0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Назначение и цели создания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Default="00595287" w:rsidP="0059528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95287">
        <w:rPr>
          <w:rFonts w:ascii="Times New Roman" w:hAnsi="Times New Roman" w:cs="Times New Roman"/>
          <w:b/>
          <w:sz w:val="28"/>
          <w:szCs w:val="26"/>
        </w:rPr>
        <w:t>Назначение системы</w:t>
      </w:r>
    </w:p>
    <w:p w:rsid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B1335" w:rsidRPr="007B1335" w:rsidRDefault="007B1335" w:rsidP="007B1335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АИС «Онлайн-касса» предназначена </w:t>
      </w:r>
      <w:r w:rsidRPr="007B1335">
        <w:rPr>
          <w:rFonts w:ascii="Times New Roman" w:hAnsi="Times New Roman"/>
          <w:sz w:val="28"/>
          <w:szCs w:val="28"/>
        </w:rPr>
        <w:t>для автоматизации кассового и складского учетов торговых предприятий.</w:t>
      </w:r>
    </w:p>
    <w:p w:rsid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595287" w:rsidRDefault="00595287" w:rsidP="00595287">
      <w:pPr>
        <w:pStyle w:val="a8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Default="00595287" w:rsidP="0059528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95287">
        <w:rPr>
          <w:rFonts w:ascii="Times New Roman" w:hAnsi="Times New Roman" w:cs="Times New Roman"/>
          <w:b/>
          <w:sz w:val="28"/>
          <w:szCs w:val="26"/>
        </w:rPr>
        <w:t>Цели создания системы</w:t>
      </w:r>
    </w:p>
    <w:p w:rsid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F46F73" w:rsidRDefault="00F46F73" w:rsidP="00F46F73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46F73">
        <w:rPr>
          <w:rFonts w:ascii="Times New Roman" w:hAnsi="Times New Roman"/>
          <w:sz w:val="28"/>
          <w:szCs w:val="28"/>
        </w:rPr>
        <w:t>Цел</w:t>
      </w:r>
      <w:r>
        <w:rPr>
          <w:rFonts w:ascii="Times New Roman" w:hAnsi="Times New Roman"/>
          <w:sz w:val="28"/>
          <w:szCs w:val="28"/>
        </w:rPr>
        <w:t>ями</w:t>
      </w:r>
      <w:r w:rsidRPr="00F46F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создания АС </w:t>
      </w:r>
      <w:r w:rsidRPr="00F46F73">
        <w:rPr>
          <w:rFonts w:ascii="Times New Roman" w:hAnsi="Times New Roman"/>
          <w:sz w:val="28"/>
          <w:szCs w:val="28"/>
        </w:rPr>
        <w:t>явля</w:t>
      </w:r>
      <w:r>
        <w:rPr>
          <w:rFonts w:ascii="Times New Roman" w:hAnsi="Times New Roman"/>
          <w:sz w:val="28"/>
          <w:szCs w:val="28"/>
        </w:rPr>
        <w:t>ю</w:t>
      </w:r>
      <w:r w:rsidRPr="00F46F73">
        <w:rPr>
          <w:rFonts w:ascii="Times New Roman" w:hAnsi="Times New Roman"/>
          <w:sz w:val="28"/>
          <w:szCs w:val="28"/>
        </w:rPr>
        <w:t xml:space="preserve">тся </w:t>
      </w:r>
      <w:r>
        <w:rPr>
          <w:rFonts w:ascii="Times New Roman" w:hAnsi="Times New Roman"/>
          <w:sz w:val="28"/>
          <w:szCs w:val="28"/>
        </w:rPr>
        <w:t>упрощение и повышение эффективности осуществления коммерческих процессов торговых предприятий, а также упрощение предоставления налоговой отчетности</w:t>
      </w:r>
      <w:r w:rsidRPr="00F46F73">
        <w:rPr>
          <w:rFonts w:ascii="Times New Roman" w:hAnsi="Times New Roman"/>
          <w:sz w:val="28"/>
          <w:szCs w:val="28"/>
        </w:rPr>
        <w:t>.</w:t>
      </w:r>
    </w:p>
    <w:p w:rsid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595287" w:rsidRPr="00595287" w:rsidRDefault="00595287" w:rsidP="0059528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D147D5">
      <w:pPr>
        <w:pStyle w:val="a8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Характеристика объектов автоматизации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147D5" w:rsidRDefault="00D147D5" w:rsidP="00D147D5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D147D5">
        <w:rPr>
          <w:rFonts w:ascii="Times New Roman" w:hAnsi="Times New Roman" w:cs="Times New Roman"/>
          <w:b/>
          <w:sz w:val="28"/>
          <w:szCs w:val="26"/>
        </w:rPr>
        <w:t>Краткие сведения об объекте автоматизации</w:t>
      </w:r>
    </w:p>
    <w:p w:rsidR="00ED5A8E" w:rsidRPr="00ED5A8E" w:rsidRDefault="00ED5A8E" w:rsidP="00ED5A8E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4222">
        <w:rPr>
          <w:rFonts w:ascii="Times New Roman" w:hAnsi="Times New Roman"/>
          <w:sz w:val="28"/>
          <w:szCs w:val="28"/>
        </w:rPr>
        <w:t>Объект</w:t>
      </w:r>
      <w:r>
        <w:rPr>
          <w:rFonts w:ascii="Times New Roman" w:hAnsi="Times New Roman"/>
          <w:sz w:val="28"/>
          <w:szCs w:val="28"/>
        </w:rPr>
        <w:t>ами</w:t>
      </w:r>
      <w:r w:rsidRPr="00F84222">
        <w:rPr>
          <w:rFonts w:ascii="Times New Roman" w:hAnsi="Times New Roman"/>
          <w:sz w:val="28"/>
          <w:szCs w:val="28"/>
        </w:rPr>
        <w:t xml:space="preserve"> автоматизации для разрабатываемой системы выступа</w:t>
      </w:r>
      <w:r>
        <w:rPr>
          <w:rFonts w:ascii="Times New Roman" w:hAnsi="Times New Roman"/>
          <w:sz w:val="28"/>
          <w:szCs w:val="28"/>
        </w:rPr>
        <w:t>ю</w:t>
      </w:r>
      <w:r w:rsidRPr="00F84222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:</w:t>
      </w:r>
    </w:p>
    <w:p w:rsid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учет прибыли;</w:t>
      </w:r>
    </w:p>
    <w:p w:rsidR="00F84222" w:rsidRPr="00F84222" w:rsidRDefault="00F84222" w:rsidP="006B7D61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складской учет товаров</w:t>
      </w:r>
      <w:r w:rsidR="006B7D61">
        <w:rPr>
          <w:rFonts w:ascii="Times New Roman" w:hAnsi="Times New Roman"/>
          <w:sz w:val="28"/>
          <w:szCs w:val="28"/>
        </w:rPr>
        <w:t>.</w:t>
      </w: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Кассовый учет прибыли представляет собой совокупность следующих параметров:</w:t>
      </w:r>
    </w:p>
    <w:p w:rsid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полученных средств с продаж товаров;</w:t>
      </w:r>
    </w:p>
    <w:p w:rsidR="00F84222" w:rsidRPr="00F84222" w:rsidRDefault="00F84222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утраченных средств при возвратах товаров.</w:t>
      </w:r>
    </w:p>
    <w:p w:rsidR="00F84222" w:rsidRDefault="00F84222" w:rsidP="00F8422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Складской учет представляет собой совокупность компонентов:</w:t>
      </w:r>
    </w:p>
    <w:p w:rsidR="00F84222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суммарное количество проданных товаров определенного типа;</w:t>
      </w:r>
    </w:p>
    <w:p w:rsidR="00E874F1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суммарное количество возвращенных товаров определенного типа;</w:t>
      </w:r>
    </w:p>
    <w:p w:rsidR="00E874F1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товаров определенного типа, полученных при приемке товаров;</w:t>
      </w:r>
    </w:p>
    <w:p w:rsidR="00E874F1" w:rsidRPr="00F84222" w:rsidRDefault="00E874F1" w:rsidP="00F84222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товаров, утраченных при списании.</w:t>
      </w:r>
    </w:p>
    <w:p w:rsidR="00F84222" w:rsidRDefault="00F84222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Default="00ED5A8E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Default="00ED5A8E" w:rsidP="00ED5A8E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С</w:t>
      </w:r>
      <w:r w:rsidRPr="00ED5A8E">
        <w:rPr>
          <w:rFonts w:ascii="Times New Roman" w:hAnsi="Times New Roman" w:cs="Times New Roman"/>
          <w:b/>
          <w:sz w:val="28"/>
          <w:szCs w:val="26"/>
        </w:rPr>
        <w:t>ведения об условиях эксплуатации объекта автоматизации и характеристиках окружающей среды.</w:t>
      </w:r>
    </w:p>
    <w:p w:rsidR="00ED5A8E" w:rsidRDefault="00ED5A8E" w:rsidP="00ED5A8E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b/>
          <w:sz w:val="28"/>
          <w:szCs w:val="26"/>
        </w:rPr>
      </w:pPr>
    </w:p>
    <w:p w:rsidR="00ED5A8E" w:rsidRPr="00D24831" w:rsidRDefault="00ED5A8E" w:rsidP="00ED5A8E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24831">
        <w:rPr>
          <w:rFonts w:ascii="Times New Roman" w:hAnsi="Times New Roman"/>
          <w:b/>
          <w:sz w:val="28"/>
          <w:szCs w:val="28"/>
        </w:rPr>
        <w:t>Условия эксплуатации комплекса технических средств</w:t>
      </w:r>
    </w:p>
    <w:p w:rsidR="00ED5A8E" w:rsidRP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Pr="00006CDB" w:rsidRDefault="00ED5A8E" w:rsidP="00006CDB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>Условия эксплуатации комплекса те</w:t>
      </w:r>
      <w:bookmarkStart w:id="0" w:name="_GoBack"/>
      <w:bookmarkEnd w:id="0"/>
      <w:r w:rsidRPr="00006CDB">
        <w:rPr>
          <w:rFonts w:ascii="Times New Roman" w:hAnsi="Times New Roman"/>
          <w:sz w:val="28"/>
          <w:szCs w:val="28"/>
        </w:rPr>
        <w:t xml:space="preserve">хнических средств Системы соответствуют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 (с Изменениями № 1, 2, 3)». Условия эксплуатации персональных компьютеров Системы соответствуют Гигиеническим требованиям к </w:t>
      </w:r>
      <w:proofErr w:type="spellStart"/>
      <w:r w:rsidRPr="00006CDB">
        <w:rPr>
          <w:rFonts w:ascii="Times New Roman" w:hAnsi="Times New Roman"/>
          <w:sz w:val="28"/>
          <w:szCs w:val="28"/>
        </w:rPr>
        <w:t>видеодисплейным</w:t>
      </w:r>
      <w:proofErr w:type="spellEnd"/>
      <w:r w:rsidRPr="00006CDB">
        <w:rPr>
          <w:rFonts w:ascii="Times New Roman" w:hAnsi="Times New Roman"/>
          <w:sz w:val="28"/>
          <w:szCs w:val="28"/>
        </w:rPr>
        <w:t xml:space="preserve"> терминалам, </w:t>
      </w:r>
      <w:r w:rsidRPr="00006CDB">
        <w:rPr>
          <w:rFonts w:ascii="Times New Roman" w:hAnsi="Times New Roman"/>
          <w:sz w:val="28"/>
          <w:szCs w:val="28"/>
        </w:rPr>
        <w:lastRenderedPageBreak/>
        <w:t>персональным электронно-вычислительным машинам и организации работы (СанПиН 2.2.2/2.4.1340-03. Гигиенические требования к персональным электронно-вычислительным машинам и организации работы).</w:t>
      </w:r>
    </w:p>
    <w:p w:rsid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P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ED5A8E" w:rsidRDefault="00ED5A8E" w:rsidP="00ED5A8E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Х</w:t>
      </w:r>
      <w:r w:rsidRPr="00ED5A8E">
        <w:rPr>
          <w:rFonts w:ascii="Times New Roman" w:hAnsi="Times New Roman" w:cs="Times New Roman"/>
          <w:b/>
          <w:sz w:val="28"/>
          <w:szCs w:val="26"/>
        </w:rPr>
        <w:t>арактеристик</w:t>
      </w:r>
      <w:r>
        <w:rPr>
          <w:rFonts w:ascii="Times New Roman" w:hAnsi="Times New Roman" w:cs="Times New Roman"/>
          <w:b/>
          <w:sz w:val="28"/>
          <w:szCs w:val="26"/>
        </w:rPr>
        <w:t>и</w:t>
      </w:r>
      <w:r w:rsidRPr="00ED5A8E">
        <w:rPr>
          <w:rFonts w:ascii="Times New Roman" w:hAnsi="Times New Roman" w:cs="Times New Roman"/>
          <w:b/>
          <w:sz w:val="28"/>
          <w:szCs w:val="26"/>
        </w:rPr>
        <w:t xml:space="preserve"> окружающей среды</w:t>
      </w:r>
    </w:p>
    <w:p w:rsidR="00ED5A8E" w:rsidRPr="00ED5A8E" w:rsidRDefault="00ED5A8E" w:rsidP="00ED5A8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</w:p>
    <w:p w:rsidR="00006CDB" w:rsidRPr="00006CDB" w:rsidRDefault="00ED5A8E" w:rsidP="00006CDB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>Характеристики окружающей среды в местах установки технических средств соответствуют требованиям следующих документов:</w:t>
      </w:r>
    </w:p>
    <w:p w:rsidR="00006CDB" w:rsidRPr="00006CDB" w:rsidRDefault="00ED5A8E" w:rsidP="00006CDB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>ГОСТ Р ИСО 14001-2016. Системы экологического менеджмента. Требования и руководство по применению;</w:t>
      </w:r>
    </w:p>
    <w:p w:rsidR="00006CDB" w:rsidRPr="00006CDB" w:rsidRDefault="00006CDB" w:rsidP="00006CDB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СанПиН 2</w:t>
      </w:r>
      <w:r w:rsidR="00ED5A8E" w:rsidRPr="00006CDB">
        <w:rPr>
          <w:rFonts w:ascii="Times New Roman" w:hAnsi="Times New Roman"/>
          <w:sz w:val="28"/>
          <w:szCs w:val="28"/>
        </w:rPr>
        <w:t>.2.4.548-96. Гигиенические требования к микроклимату</w:t>
      </w:r>
      <w:r w:rsidRPr="00006CDB">
        <w:rPr>
          <w:rFonts w:ascii="Times New Roman" w:hAnsi="Times New Roman"/>
          <w:sz w:val="28"/>
          <w:szCs w:val="28"/>
        </w:rPr>
        <w:t xml:space="preserve"> </w:t>
      </w:r>
      <w:r w:rsidR="00ED5A8E" w:rsidRPr="00006CDB">
        <w:rPr>
          <w:rFonts w:ascii="Times New Roman" w:hAnsi="Times New Roman"/>
          <w:sz w:val="28"/>
          <w:szCs w:val="28"/>
        </w:rPr>
        <w:t>производственных помещений;</w:t>
      </w:r>
    </w:p>
    <w:p w:rsidR="00ED5A8E" w:rsidRPr="00006CDB" w:rsidRDefault="00ED5A8E" w:rsidP="00006CDB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06CDB">
        <w:rPr>
          <w:rFonts w:ascii="Times New Roman" w:hAnsi="Times New Roman"/>
          <w:sz w:val="28"/>
          <w:szCs w:val="28"/>
        </w:rPr>
        <w:t>СанПиН 2.2.2/2.4.1340-03. Гигиенические требования к персональным</w:t>
      </w:r>
      <w:r w:rsidR="00006CDB" w:rsidRPr="00006CDB">
        <w:rPr>
          <w:rFonts w:ascii="Times New Roman" w:hAnsi="Times New Roman"/>
          <w:sz w:val="28"/>
          <w:szCs w:val="28"/>
        </w:rPr>
        <w:t xml:space="preserve"> </w:t>
      </w:r>
      <w:r w:rsidRPr="00006CDB">
        <w:rPr>
          <w:rFonts w:ascii="Times New Roman" w:hAnsi="Times New Roman"/>
          <w:sz w:val="28"/>
          <w:szCs w:val="28"/>
        </w:rPr>
        <w:t>электронно-вычислительным маши</w:t>
      </w:r>
      <w:r w:rsidR="00006CDB" w:rsidRPr="00006CDB">
        <w:rPr>
          <w:rFonts w:ascii="Times New Roman" w:hAnsi="Times New Roman"/>
          <w:sz w:val="28"/>
          <w:szCs w:val="28"/>
        </w:rPr>
        <w:t>нам и организации работы.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системе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t>Требования к системе в целом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структуре и функционированию системы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АС</w:t>
      </w:r>
      <w:r w:rsidRPr="007C1775">
        <w:rPr>
          <w:rFonts w:ascii="Times New Roman" w:hAnsi="Times New Roman" w:cs="Times New Roman"/>
          <w:sz w:val="28"/>
          <w:szCs w:val="26"/>
        </w:rPr>
        <w:t xml:space="preserve"> должна иметь гибкую структуру, обеспечивать модификацию алгоритмов решения задач и </w:t>
      </w:r>
      <w:proofErr w:type="gramStart"/>
      <w:r w:rsidRPr="007C1775">
        <w:rPr>
          <w:rFonts w:ascii="Times New Roman" w:hAnsi="Times New Roman" w:cs="Times New Roman"/>
          <w:sz w:val="28"/>
          <w:szCs w:val="26"/>
        </w:rPr>
        <w:t>наборов</w:t>
      </w:r>
      <w:proofErr w:type="gramEnd"/>
      <w:r w:rsidRPr="007C1775">
        <w:rPr>
          <w:rFonts w:ascii="Times New Roman" w:hAnsi="Times New Roman" w:cs="Times New Roman"/>
          <w:sz w:val="28"/>
          <w:szCs w:val="26"/>
        </w:rPr>
        <w:t xml:space="preserve"> участвующих в них переменных, конфигурирование схем регулирования и управления.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поддерживать следующие режимы функционирования:</w:t>
      </w:r>
    </w:p>
    <w:p w:rsidR="007C1775" w:rsidRPr="007C1775" w:rsidRDefault="007C1775" w:rsidP="007C1775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основной режим, в котором подсистемы программы выполняют все свои основные функции.</w:t>
      </w:r>
    </w:p>
    <w:p w:rsidR="007C1775" w:rsidRPr="007C1775" w:rsidRDefault="007C1775" w:rsidP="007C1775">
      <w:pPr>
        <w:pStyle w:val="a8"/>
        <w:numPr>
          <w:ilvl w:val="0"/>
          <w:numId w:val="1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тестовый режим, в котором одна или все подсистемы программы не выполняют своих функций.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Должна быть обеспечена надежная защита А</w:t>
      </w:r>
      <w:r>
        <w:rPr>
          <w:rFonts w:ascii="Times New Roman" w:hAnsi="Times New Roman" w:cs="Times New Roman"/>
          <w:sz w:val="28"/>
          <w:szCs w:val="26"/>
        </w:rPr>
        <w:t xml:space="preserve">С: </w:t>
      </w:r>
    </w:p>
    <w:p w:rsidR="007C1775" w:rsidRPr="007C1775" w:rsidRDefault="007C1775" w:rsidP="007C1775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от несанкционированного доступа;</w:t>
      </w:r>
    </w:p>
    <w:p w:rsidR="007C1775" w:rsidRPr="007C1775" w:rsidRDefault="007C1775" w:rsidP="007C1775">
      <w:pPr>
        <w:pStyle w:val="a8"/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от разрушения или останови работы программного обеспечения в результате некорректных действий оператора технологического процесса.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численности и квалификации персонала системы и режиму его работы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pStyle w:val="a8"/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t>Требования к численности персонала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6"/>
        </w:rPr>
        <w:t>АС</w:t>
      </w:r>
      <w:r w:rsidRPr="007C177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должны быть </w:t>
      </w:r>
      <w:r w:rsidRPr="007C1775">
        <w:rPr>
          <w:rFonts w:ascii="Times New Roman" w:hAnsi="Times New Roman" w:cs="Times New Roman"/>
          <w:sz w:val="28"/>
          <w:szCs w:val="26"/>
        </w:rPr>
        <w:t>определены следующие роли:</w:t>
      </w:r>
    </w:p>
    <w:p w:rsidR="007C1775" w:rsidRPr="007C1775" w:rsidRDefault="007C1775" w:rsidP="007C1775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кассир;</w:t>
      </w:r>
    </w:p>
    <w:p w:rsidR="007C1775" w:rsidRPr="007C1775" w:rsidRDefault="007C1775" w:rsidP="007C1775">
      <w:pPr>
        <w:pStyle w:val="a8"/>
        <w:numPr>
          <w:ilvl w:val="0"/>
          <w:numId w:val="1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администратор.</w:t>
      </w:r>
    </w:p>
    <w:p w:rsid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pStyle w:val="a8"/>
        <w:numPr>
          <w:ilvl w:val="3"/>
          <w:numId w:val="1"/>
        </w:numPr>
        <w:tabs>
          <w:tab w:val="left" w:pos="170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C1775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квалификации персонала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070E4E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Для успешной эксплуатации АС к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онечный пользователь </w:t>
      </w:r>
      <w:r>
        <w:rPr>
          <w:rFonts w:ascii="Times New Roman" w:hAnsi="Times New Roman" w:cs="Times New Roman"/>
          <w:sz w:val="28"/>
          <w:szCs w:val="26"/>
        </w:rPr>
        <w:t>должен обладать базовыми навыками работы с компьютером.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070E4E" w:rsidRDefault="007C1775" w:rsidP="00070E4E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070E4E">
        <w:rPr>
          <w:rFonts w:ascii="Times New Roman" w:hAnsi="Times New Roman" w:cs="Times New Roman"/>
          <w:b/>
          <w:sz w:val="28"/>
          <w:szCs w:val="26"/>
        </w:rPr>
        <w:t>Показатели назначения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070E4E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АС долж</w:t>
      </w:r>
      <w:r w:rsidR="007C1775" w:rsidRPr="007C1775">
        <w:rPr>
          <w:rFonts w:ascii="Times New Roman" w:hAnsi="Times New Roman" w:cs="Times New Roman"/>
          <w:sz w:val="28"/>
          <w:szCs w:val="26"/>
        </w:rPr>
        <w:t>н</w:t>
      </w:r>
      <w:r>
        <w:rPr>
          <w:rFonts w:ascii="Times New Roman" w:hAnsi="Times New Roman" w:cs="Times New Roman"/>
          <w:sz w:val="28"/>
          <w:szCs w:val="26"/>
        </w:rPr>
        <w:t>а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 обеспечивать возможность исторического хранения данных </w:t>
      </w:r>
      <w:r>
        <w:rPr>
          <w:rFonts w:ascii="Times New Roman" w:hAnsi="Times New Roman" w:cs="Times New Roman"/>
          <w:sz w:val="28"/>
          <w:szCs w:val="26"/>
        </w:rPr>
        <w:t>сроком</w:t>
      </w:r>
      <w:r w:rsidR="007C1775" w:rsidRPr="007C1775">
        <w:rPr>
          <w:rFonts w:ascii="Times New Roman" w:hAnsi="Times New Roman" w:cs="Times New Roman"/>
          <w:sz w:val="28"/>
          <w:szCs w:val="26"/>
        </w:rPr>
        <w:t xml:space="preserve"> не менее </w:t>
      </w:r>
      <w:r>
        <w:rPr>
          <w:rFonts w:ascii="Times New Roman" w:hAnsi="Times New Roman" w:cs="Times New Roman"/>
          <w:sz w:val="28"/>
          <w:szCs w:val="26"/>
        </w:rPr>
        <w:t>года</w:t>
      </w:r>
      <w:r w:rsidR="007C1775" w:rsidRPr="007C1775">
        <w:rPr>
          <w:rFonts w:ascii="Times New Roman" w:hAnsi="Times New Roman" w:cs="Times New Roman"/>
          <w:sz w:val="28"/>
          <w:szCs w:val="26"/>
        </w:rPr>
        <w:t>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 xml:space="preserve">Система должна обеспечивать возможность одновременной работы до 10 пользователей. 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Время формирования документов определяется их сложностью и может занимать продолжительное время.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 средств. Возможности масштабирования должны обеспечиваться средствами используемого базового программного обеспечения.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155BD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155BDC" w:rsidRDefault="007C1775" w:rsidP="00155BDC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55BDC">
        <w:rPr>
          <w:rFonts w:ascii="Times New Roman" w:hAnsi="Times New Roman" w:cs="Times New Roman"/>
          <w:b/>
          <w:sz w:val="28"/>
          <w:szCs w:val="26"/>
        </w:rPr>
        <w:t>Требования к надежности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Надежность должна обеспечиваться за счет:</w:t>
      </w:r>
    </w:p>
    <w:p w:rsidR="007C1775" w:rsidRPr="00155BDC" w:rsidRDefault="007C1775" w:rsidP="00155BD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:rsidR="007C1775" w:rsidRPr="00155BDC" w:rsidRDefault="007C1775" w:rsidP="00155BD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t>своевременного выполнения процессов администрирования БД;</w:t>
      </w:r>
    </w:p>
    <w:p w:rsidR="007C1775" w:rsidRPr="00502EAC" w:rsidRDefault="007C1775" w:rsidP="00502EAC">
      <w:pPr>
        <w:pStyle w:val="a8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55BDC">
        <w:rPr>
          <w:rFonts w:ascii="Times New Roman" w:hAnsi="Times New Roman" w:cs="Times New Roman"/>
          <w:sz w:val="28"/>
          <w:szCs w:val="26"/>
        </w:rPr>
        <w:lastRenderedPageBreak/>
        <w:t>соблюдения правил эксплуатации и технического обслуживания программно-аппаратных средств.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502EAC" w:rsidRDefault="00502EAC" w:rsidP="00502EAC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502EAC">
        <w:rPr>
          <w:rFonts w:ascii="Times New Roman" w:hAnsi="Times New Roman" w:cs="Times New Roman"/>
          <w:b/>
          <w:sz w:val="28"/>
          <w:szCs w:val="26"/>
        </w:rPr>
        <w:t>Т</w:t>
      </w:r>
      <w:r w:rsidR="007C1775" w:rsidRPr="00502EAC">
        <w:rPr>
          <w:rFonts w:ascii="Times New Roman" w:hAnsi="Times New Roman" w:cs="Times New Roman"/>
          <w:b/>
          <w:sz w:val="28"/>
          <w:szCs w:val="26"/>
        </w:rPr>
        <w:t>ребования к эргономике и технической эстетике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</w:t>
      </w:r>
      <w:r w:rsidR="00332A85">
        <w:rPr>
          <w:rFonts w:ascii="Times New Roman" w:hAnsi="Times New Roman" w:cs="Times New Roman"/>
          <w:sz w:val="28"/>
          <w:szCs w:val="26"/>
        </w:rPr>
        <w:t xml:space="preserve"> </w:t>
      </w:r>
      <w:r w:rsidRPr="007C1775">
        <w:rPr>
          <w:rFonts w:ascii="Times New Roman" w:hAnsi="Times New Roman" w:cs="Times New Roman"/>
          <w:sz w:val="28"/>
          <w:szCs w:val="26"/>
        </w:rPr>
        <w:t>должен обеспечивать быстрое отображение экранных форм. Навигационные элементы должны быть выполнены в удобной для пользователя форме.</w:t>
      </w:r>
      <w:r w:rsidR="00332A85">
        <w:rPr>
          <w:rFonts w:ascii="Times New Roman" w:hAnsi="Times New Roman" w:cs="Times New Roman"/>
          <w:sz w:val="28"/>
          <w:szCs w:val="26"/>
        </w:rPr>
        <w:t xml:space="preserve"> </w:t>
      </w:r>
      <w:r w:rsidRPr="007C1775">
        <w:rPr>
          <w:rFonts w:ascii="Times New Roman" w:hAnsi="Times New Roman" w:cs="Times New Roman"/>
          <w:sz w:val="28"/>
          <w:szCs w:val="26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обеспечивать проверку и корректную обработку аварийных ситуаций, вызванных неверными действиями пользователей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332A85" w:rsidRDefault="007C1775" w:rsidP="00332A85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2A85">
        <w:rPr>
          <w:rFonts w:ascii="Times New Roman" w:hAnsi="Times New Roman" w:cs="Times New Roman"/>
          <w:b/>
          <w:sz w:val="28"/>
          <w:szCs w:val="26"/>
        </w:rPr>
        <w:t>Требования к эксплуатации, техническому обслуживанию, ремонту и хранению компонентов системы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Default="007C177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Система должна быть рассчитана на эк</w:t>
      </w:r>
      <w:r w:rsidR="00332A85">
        <w:rPr>
          <w:rFonts w:ascii="Times New Roman" w:hAnsi="Times New Roman" w:cs="Times New Roman"/>
          <w:sz w:val="28"/>
          <w:szCs w:val="26"/>
        </w:rPr>
        <w:t>сплуатацию в составе программно-</w:t>
      </w:r>
      <w:r w:rsidRPr="007C1775">
        <w:rPr>
          <w:rFonts w:ascii="Times New Roman" w:hAnsi="Times New Roman" w:cs="Times New Roman"/>
          <w:sz w:val="28"/>
          <w:szCs w:val="26"/>
        </w:rPr>
        <w:t xml:space="preserve">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</w:t>
      </w:r>
      <w:r w:rsidRPr="007C1775">
        <w:rPr>
          <w:rFonts w:ascii="Times New Roman" w:hAnsi="Times New Roman" w:cs="Times New Roman"/>
          <w:sz w:val="28"/>
          <w:szCs w:val="26"/>
        </w:rPr>
        <w:lastRenderedPageBreak/>
        <w:t>техническими и организационными средствами, предусмотренными в инфраструктуре заказчика.</w:t>
      </w:r>
    </w:p>
    <w:p w:rsidR="00332A85" w:rsidRPr="007C1775" w:rsidRDefault="00332A85" w:rsidP="00332A8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332A85" w:rsidRDefault="007C1775" w:rsidP="00332A85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2A85">
        <w:rPr>
          <w:rFonts w:ascii="Times New Roman" w:hAnsi="Times New Roman" w:cs="Times New Roman"/>
          <w:b/>
          <w:sz w:val="28"/>
          <w:szCs w:val="26"/>
        </w:rPr>
        <w:t>Требования к защите информации от несанкционированного доступа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Обеспечение информационной безопасности программы должно удовлетворять следующим требованиям: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Защита программы должна обеспечиваться комплексом программно-технических средств и поддерживающих их организационных мер.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Защита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7C1775" w:rsidRPr="007C1775" w:rsidRDefault="007C1775" w:rsidP="00781FC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Программно-технические средства защиты не должны существенно ухудшать основные функциональные характеристики программы (надежность, быстродействие, возможность изменения конфигурации).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81FC8" w:rsidRDefault="007C1775" w:rsidP="00781FC8">
      <w:pPr>
        <w:pStyle w:val="a8"/>
        <w:numPr>
          <w:ilvl w:val="2"/>
          <w:numId w:val="1"/>
        </w:numPr>
        <w:tabs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781FC8">
        <w:rPr>
          <w:rFonts w:ascii="Times New Roman" w:hAnsi="Times New Roman" w:cs="Times New Roman"/>
          <w:b/>
          <w:sz w:val="28"/>
          <w:szCs w:val="26"/>
        </w:rPr>
        <w:t>Требования по сохранности информации при авариях</w:t>
      </w: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C1775" w:rsidRPr="007C1775" w:rsidRDefault="007C1775" w:rsidP="007C177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 w:rsidRPr="007C1775">
        <w:rPr>
          <w:rFonts w:ascii="Times New Roman" w:hAnsi="Times New Roman" w:cs="Times New Roman"/>
          <w:sz w:val="28"/>
          <w:szCs w:val="26"/>
        </w:rPr>
        <w:t>После сбоя серверной операционной системы или СУБД в процессе выполнения пользовательских задач должно быть обеспечено восстановление данных в БД до состояния на момент окончания последней корректно завершенной перед сбоем операции.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A50C9" w:rsidRPr="00333A19" w:rsidRDefault="009A50C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функциям (задачам), выполняемым системой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наличию подсистем</w:t>
      </w:r>
    </w:p>
    <w:p w:rsidR="003E3AF8" w:rsidRP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pStyle w:val="a8"/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АС должна включать в себя следующие подсистемы: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ведения сессионной статистики;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продажи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возврата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авторизации;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приемки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списания товаров;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редактирования номенклатуры;</w:t>
      </w:r>
    </w:p>
    <w:p w:rsidR="00333A19" w:rsidRDefault="00333A19" w:rsidP="00333A19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регистрации пользователей.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ведения сессионной статистики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содержать следующие данные: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полученных с продаж товаров;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утраченных при возвратах товаров;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текущий баланс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внесенных в баланс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сумма средств, изъятых с баланса кассы;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уникальный идентификатор кассира;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дата и время начала смены;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дата и время завершения смены;</w:t>
      </w:r>
    </w:p>
    <w:p w:rsidR="003E3AF8" w:rsidRDefault="007615ED" w:rsidP="003E3AF8">
      <w:pPr>
        <w:pStyle w:val="a8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уникальный идентификатор смены.</w:t>
      </w:r>
    </w:p>
    <w:p w:rsidR="001B6110" w:rsidRDefault="001B6110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B6110" w:rsidRDefault="001B6110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C1B72" w:rsidRPr="001B6110" w:rsidRDefault="00DC1B72" w:rsidP="001B611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подсистеме продажи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B55FC" w:rsidRDefault="00DF2EA1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</w:t>
      </w:r>
      <w:r w:rsidR="00867ACC">
        <w:rPr>
          <w:rFonts w:ascii="Times New Roman" w:hAnsi="Times New Roman" w:cs="Times New Roman"/>
          <w:sz w:val="28"/>
          <w:szCs w:val="26"/>
        </w:rPr>
        <w:t>:</w:t>
      </w:r>
    </w:p>
    <w:p w:rsidR="009B55F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поиск товаров в базе данных по штрих-коду;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формирование чека;</w:t>
      </w:r>
    </w:p>
    <w:p w:rsidR="00867ACC" w:rsidRP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расчёт сдачи.</w:t>
      </w:r>
    </w:p>
    <w:p w:rsidR="009B55FC" w:rsidRDefault="009B55F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возврата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Default="00867ACC" w:rsidP="00867AC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поиск чека в базе данных по номеру чека;</w:t>
      </w:r>
    </w:p>
    <w:p w:rsid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выбор возвращаемого товара из чека;</w:t>
      </w:r>
    </w:p>
    <w:p w:rsidR="00867ACC" w:rsidRPr="00867ACC" w:rsidRDefault="00867ACC" w:rsidP="00867ACC">
      <w:pPr>
        <w:pStyle w:val="a8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формирование квитанции о возврате.</w:t>
      </w:r>
    </w:p>
    <w:p w:rsidR="00867ACC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регистрации пользователей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7ACC" w:rsidRDefault="00867ACC" w:rsidP="00867AC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1629CE" w:rsidRPr="001629CE" w:rsidRDefault="00867ACC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внесение данных о пользователе в базу данных;</w:t>
      </w:r>
    </w:p>
    <w:p w:rsidR="00867ACC" w:rsidRPr="00867ACC" w:rsidRDefault="00867ACC" w:rsidP="00867ACC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автоматическое </w:t>
      </w:r>
      <w:proofErr w:type="spellStart"/>
      <w:r>
        <w:rPr>
          <w:rFonts w:ascii="Times New Roman" w:hAnsi="Times New Roman" w:cs="Times New Roman"/>
          <w:sz w:val="28"/>
          <w:szCs w:val="26"/>
        </w:rPr>
        <w:t>хэширование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пароля пользователя.</w:t>
      </w:r>
    </w:p>
    <w:p w:rsidR="00867ACC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должна быть доступна только администратору.</w:t>
      </w:r>
    </w:p>
    <w:p w:rsidR="00867ACC" w:rsidRPr="003E3AF8" w:rsidRDefault="00867ACC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авторизации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629CE" w:rsidRDefault="001629CE" w:rsidP="001629CE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1629CE" w:rsidRDefault="001629CE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идентификация пользователя по уникальному идентификатору;</w:t>
      </w:r>
    </w:p>
    <w:p w:rsidR="001629CE" w:rsidRPr="00867ACC" w:rsidRDefault="001629CE" w:rsidP="001629CE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аутентификация пользователя по паролю.</w:t>
      </w:r>
    </w:p>
    <w:p w:rsidR="001629CE" w:rsidRDefault="001629CE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629CE" w:rsidRPr="003E3AF8" w:rsidRDefault="001629CE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подсистеме приемки товаров</w:t>
      </w: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функцию обновления данных о количестве принимаемого товара</w:t>
      </w:r>
      <w:r w:rsidRPr="00860A38">
        <w:rPr>
          <w:rFonts w:ascii="Times New Roman" w:hAnsi="Times New Roman" w:cs="Times New Roman"/>
          <w:sz w:val="28"/>
          <w:szCs w:val="26"/>
        </w:rPr>
        <w:t>.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3E3AF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списания товаров</w:t>
      </w:r>
    </w:p>
    <w:p w:rsidR="003E3AF8" w:rsidRDefault="003E3AF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функцию обновления данных о количестве списываемого товара</w:t>
      </w:r>
      <w:r w:rsidRPr="00860A38">
        <w:rPr>
          <w:rFonts w:ascii="Times New Roman" w:hAnsi="Times New Roman" w:cs="Times New Roman"/>
          <w:sz w:val="28"/>
          <w:szCs w:val="26"/>
        </w:rPr>
        <w:t>.</w:t>
      </w:r>
    </w:p>
    <w:p w:rsidR="00860A3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Pr="003E3AF8" w:rsidRDefault="00860A38" w:rsidP="003E3AF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E3AF8" w:rsidRPr="003E3AF8" w:rsidRDefault="003E3AF8" w:rsidP="003E3AF8">
      <w:pPr>
        <w:pStyle w:val="a8"/>
        <w:numPr>
          <w:ilvl w:val="2"/>
          <w:numId w:val="1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E3AF8">
        <w:rPr>
          <w:rFonts w:ascii="Times New Roman" w:hAnsi="Times New Roman" w:cs="Times New Roman"/>
          <w:b/>
          <w:sz w:val="28"/>
          <w:szCs w:val="26"/>
        </w:rPr>
        <w:t>Требования к подсистеме редактирования номенклатуры</w:t>
      </w: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860A38" w:rsidRDefault="00860A38" w:rsidP="00860A38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Данная подсистема должна выполнять следующие функции:</w:t>
      </w:r>
    </w:p>
    <w:p w:rsidR="00860A38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внесение данных новых товарах;</w:t>
      </w:r>
    </w:p>
    <w:p w:rsidR="00222D75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редактирование данных товаров;</w:t>
      </w:r>
    </w:p>
    <w:p w:rsidR="00222D75" w:rsidRPr="00222D75" w:rsidRDefault="00222D75" w:rsidP="00860A38">
      <w:pPr>
        <w:pStyle w:val="a8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22D75">
        <w:rPr>
          <w:rFonts w:ascii="Times New Roman" w:hAnsi="Times New Roman" w:cs="Times New Roman"/>
          <w:sz w:val="28"/>
          <w:szCs w:val="26"/>
        </w:rPr>
        <w:t>удаления данных товаров.</w:t>
      </w:r>
    </w:p>
    <w:p w:rsidR="00333A19" w:rsidRDefault="00333A19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7E43AA" w:rsidRPr="00333A19" w:rsidRDefault="007E43AA" w:rsidP="00333A19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333A19" w:rsidRDefault="00333A19" w:rsidP="00333A19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333A19">
        <w:rPr>
          <w:rFonts w:ascii="Times New Roman" w:hAnsi="Times New Roman" w:cs="Times New Roman"/>
          <w:b/>
          <w:sz w:val="28"/>
          <w:szCs w:val="26"/>
        </w:rPr>
        <w:t>Требования к видам обеспечения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333A19" w:rsidRPr="00FE4DF2" w:rsidRDefault="00C40BA2" w:rsidP="00C40BA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FE4DF2">
        <w:rPr>
          <w:rFonts w:ascii="Times New Roman" w:hAnsi="Times New Roman" w:cs="Times New Roman"/>
          <w:b/>
          <w:sz w:val="28"/>
          <w:szCs w:val="26"/>
        </w:rPr>
        <w:t>Требования к программному обеспечению</w:t>
      </w:r>
    </w:p>
    <w:p w:rsidR="00C40BA2" w:rsidRDefault="00C40BA2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P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Клиентская часть данной АС должна базироваться на операционной системе семейства </w:t>
      </w:r>
      <w:r>
        <w:rPr>
          <w:rFonts w:ascii="Times New Roman" w:hAnsi="Times New Roman" w:cs="Times New Roman"/>
          <w:sz w:val="28"/>
          <w:szCs w:val="26"/>
          <w:lang w:val="en-US"/>
        </w:rPr>
        <w:t>Android</w:t>
      </w:r>
      <w:r>
        <w:rPr>
          <w:rFonts w:ascii="Times New Roman" w:hAnsi="Times New Roman" w:cs="Times New Roman"/>
          <w:sz w:val="28"/>
          <w:szCs w:val="26"/>
        </w:rPr>
        <w:t xml:space="preserve"> версии</w:t>
      </w:r>
      <w:r w:rsidRPr="00951316">
        <w:rPr>
          <w:rFonts w:ascii="Times New Roman" w:hAnsi="Times New Roman" w:cs="Times New Roman"/>
          <w:sz w:val="28"/>
          <w:szCs w:val="26"/>
        </w:rPr>
        <w:t xml:space="preserve"> 5.0 </w:t>
      </w:r>
      <w:r>
        <w:rPr>
          <w:rFonts w:ascii="Times New Roman" w:hAnsi="Times New Roman" w:cs="Times New Roman"/>
          <w:sz w:val="28"/>
          <w:szCs w:val="26"/>
        </w:rPr>
        <w:t xml:space="preserve">и новее. </w:t>
      </w:r>
    </w:p>
    <w:p w:rsid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Default="00951316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D455CB" w:rsidRPr="00C40BA2" w:rsidRDefault="00D455CB" w:rsidP="00C40BA2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C40BA2" w:rsidRPr="00FE4DF2" w:rsidRDefault="00C40BA2" w:rsidP="00C40BA2">
      <w:pPr>
        <w:pStyle w:val="a8"/>
        <w:numPr>
          <w:ilvl w:val="2"/>
          <w:numId w:val="1"/>
        </w:numPr>
        <w:tabs>
          <w:tab w:val="left" w:pos="980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6"/>
        </w:rPr>
      </w:pPr>
      <w:r w:rsidRPr="00FE4DF2"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техническому обеспечению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51316" w:rsidRPr="00951316" w:rsidRDefault="00951316" w:rsidP="0095131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Клиентская часть данной АС должна базироваться на мобильном устройстве. </w:t>
      </w:r>
    </w:p>
    <w:p w:rsidR="00333A19" w:rsidRDefault="00333A19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Default="00FA2997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Pr="00FA2997" w:rsidRDefault="00FA2997" w:rsidP="00FA2997">
      <w:pPr>
        <w:pStyle w:val="a8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1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Требования к группам пользователей</w:t>
      </w:r>
    </w:p>
    <w:p w:rsidR="00FA2997" w:rsidRPr="00FA2997" w:rsidRDefault="00FA2997" w:rsidP="00FA2997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</w:p>
    <w:p w:rsidR="00FA2997" w:rsidRDefault="00FA2997" w:rsidP="00FA2997">
      <w:pPr>
        <w:pStyle w:val="a8"/>
        <w:tabs>
          <w:tab w:val="left" w:pos="1276"/>
        </w:tabs>
        <w:spacing w:after="0" w:line="360" w:lineRule="auto"/>
        <w:ind w:left="71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 системе должны присутствовать следующие группы пользователей:</w:t>
      </w:r>
    </w:p>
    <w:p w:rsidR="00FA2997" w:rsidRDefault="00FA2997" w:rsidP="00FA2997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кассир;</w:t>
      </w:r>
    </w:p>
    <w:p w:rsidR="00FA2997" w:rsidRDefault="00FA2997" w:rsidP="00FA2997">
      <w:pPr>
        <w:pStyle w:val="a8"/>
        <w:numPr>
          <w:ilvl w:val="0"/>
          <w:numId w:val="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администратор.</w:t>
      </w:r>
    </w:p>
    <w:p w:rsidR="00FA2997" w:rsidRDefault="00FA2997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Кассиру должны быть доступны следующие подсистемы: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ведения сессионной статистики;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продажи товаров;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возврата товаров;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авторизации;</w:t>
      </w:r>
    </w:p>
    <w:p w:rsidR="00FA2997" w:rsidRDefault="00FA2997" w:rsidP="00FA2997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приемки товаров;</w:t>
      </w:r>
    </w:p>
    <w:p w:rsidR="00FA2997" w:rsidRPr="00E6057F" w:rsidRDefault="00FA2997" w:rsidP="00E6057F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подсистема списания товаров</w:t>
      </w:r>
      <w:r w:rsidRPr="00E6057F">
        <w:rPr>
          <w:rFonts w:ascii="Times New Roman" w:hAnsi="Times New Roman" w:cs="Times New Roman"/>
          <w:sz w:val="28"/>
          <w:szCs w:val="26"/>
        </w:rPr>
        <w:t>.</w:t>
      </w:r>
    </w:p>
    <w:p w:rsidR="00E6057F" w:rsidRPr="00F05355" w:rsidRDefault="00E6057F" w:rsidP="00F0535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Администратору должны быть доступны подсистемы, доступные кассиру, а также две дополнительные</w:t>
      </w:r>
      <w:r w:rsidR="00F05355">
        <w:rPr>
          <w:rFonts w:ascii="Times New Roman" w:hAnsi="Times New Roman" w:cs="Times New Roman"/>
          <w:sz w:val="28"/>
          <w:szCs w:val="26"/>
        </w:rPr>
        <w:t xml:space="preserve">: </w:t>
      </w:r>
      <w:r w:rsidRPr="00F05355">
        <w:rPr>
          <w:rFonts w:ascii="Times New Roman" w:hAnsi="Times New Roman" w:cs="Times New Roman"/>
          <w:sz w:val="28"/>
          <w:szCs w:val="26"/>
        </w:rPr>
        <w:t>подсистема приемки товаров</w:t>
      </w:r>
      <w:r w:rsidR="00F05355">
        <w:rPr>
          <w:rFonts w:ascii="Times New Roman" w:hAnsi="Times New Roman" w:cs="Times New Roman"/>
          <w:sz w:val="28"/>
          <w:szCs w:val="26"/>
        </w:rPr>
        <w:t xml:space="preserve"> и </w:t>
      </w:r>
      <w:r w:rsidRPr="00F05355">
        <w:rPr>
          <w:rFonts w:ascii="Times New Roman" w:hAnsi="Times New Roman" w:cs="Times New Roman"/>
          <w:sz w:val="28"/>
          <w:szCs w:val="26"/>
        </w:rPr>
        <w:t>подсистема списания товаров.</w:t>
      </w:r>
    </w:p>
    <w:p w:rsidR="00E6057F" w:rsidRPr="00FA2997" w:rsidRDefault="00E6057F" w:rsidP="00FA2997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Состав и содержание работ по созданию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Работы по созданию системы выполняются в три этапа: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Проектирование. Разработка эскизного проекта. Разработка технического проекта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Разработка рабочей документации. Адаптация программ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Ввод в действие (продолжительность — 20 дней).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:rsidR="00BE2E0C" w:rsidRPr="00BE2E0C" w:rsidRDefault="00BE2E0C" w:rsidP="00BE2E0C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BE2E0C">
        <w:rPr>
          <w:rFonts w:ascii="Times New Roman" w:hAnsi="Times New Roman" w:cs="Times New Roman"/>
          <w:sz w:val="28"/>
          <w:szCs w:val="26"/>
        </w:rPr>
        <w:t xml:space="preserve">Ниже приведена таблица, в которой укрупненно описывается работы по каждому этапу, выходные результаты, участие </w:t>
      </w:r>
      <w:r>
        <w:rPr>
          <w:rFonts w:ascii="Times New Roman" w:hAnsi="Times New Roman" w:cs="Times New Roman"/>
          <w:sz w:val="28"/>
          <w:szCs w:val="26"/>
        </w:rPr>
        <w:t>Исполнителя</w:t>
      </w:r>
      <w:r w:rsidRPr="00BE2E0C">
        <w:rPr>
          <w:rFonts w:ascii="Times New Roman" w:hAnsi="Times New Roman" w:cs="Times New Roman"/>
          <w:sz w:val="28"/>
          <w:szCs w:val="26"/>
        </w:rPr>
        <w:t xml:space="preserve"> и ответственность Заказчика.</w:t>
      </w:r>
    </w:p>
    <w:p w:rsidR="00BE2E0C" w:rsidRPr="001E3990" w:rsidRDefault="00BE2E0C" w:rsidP="00BE2E0C">
      <w:pPr>
        <w:outlineLvl w:val="1"/>
        <w:rPr>
          <w:rFonts w:ascii="Times New Roman" w:hAnsi="Times New Roman"/>
          <w:i/>
          <w:color w:val="000000"/>
          <w:sz w:val="28"/>
          <w:szCs w:val="28"/>
        </w:rPr>
      </w:pPr>
      <w:r w:rsidRPr="001E3990">
        <w:rPr>
          <w:rFonts w:ascii="Times New Roman" w:hAnsi="Times New Roman"/>
          <w:color w:val="000000"/>
          <w:spacing w:val="20"/>
          <w:sz w:val="28"/>
          <w:szCs w:val="28"/>
        </w:rPr>
        <w:t>Таблица 1</w:t>
      </w:r>
      <w:r w:rsidRPr="001E3990">
        <w:rPr>
          <w:rFonts w:ascii="Times New Roman" w:hAnsi="Times New Roman"/>
          <w:color w:val="000000"/>
          <w:sz w:val="28"/>
          <w:szCs w:val="28"/>
        </w:rPr>
        <w:t>–Состав и содержание работ</w:t>
      </w:r>
    </w:p>
    <w:tbl>
      <w:tblPr>
        <w:tblStyle w:val="a3"/>
        <w:tblW w:w="9726" w:type="dxa"/>
        <w:tblLook w:val="04A0" w:firstRow="1" w:lastRow="0" w:firstColumn="1" w:lastColumn="0" w:noHBand="0" w:noVBand="1"/>
      </w:tblPr>
      <w:tblGrid>
        <w:gridCol w:w="2036"/>
        <w:gridCol w:w="10"/>
        <w:gridCol w:w="2425"/>
        <w:gridCol w:w="1834"/>
        <w:gridCol w:w="1626"/>
        <w:gridCol w:w="1795"/>
      </w:tblGrid>
      <w:tr w:rsidR="00BE2E0C" w:rsidRPr="00EE0902" w:rsidTr="00BE2E0C">
        <w:tc>
          <w:tcPr>
            <w:tcW w:w="2046" w:type="dxa"/>
            <w:gridSpan w:val="2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Стадии</w:t>
            </w: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Этапы работ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Ответственные лица</w:t>
            </w: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Отметка о выполнении</w:t>
            </w:r>
          </w:p>
        </w:tc>
      </w:tr>
      <w:tr w:rsidR="00BE2E0C" w:rsidRPr="00EE0902" w:rsidTr="00311A9E">
        <w:tc>
          <w:tcPr>
            <w:tcW w:w="2046" w:type="dxa"/>
            <w:gridSpan w:val="2"/>
            <w:vMerge w:val="restart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1.Формирование требований к программе</w:t>
            </w: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1.1. Обследование объекта и обоснование необходимости создания программы.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1.2. Формирование требований пользователя к программе.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c>
          <w:tcPr>
            <w:tcW w:w="2046" w:type="dxa"/>
            <w:gridSpan w:val="2"/>
            <w:vMerge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1.3. Оформление отчёта о выполненной работе и заявки на разработку программы (тактико-технического задания)</w:t>
            </w:r>
          </w:p>
        </w:tc>
        <w:tc>
          <w:tcPr>
            <w:tcW w:w="1834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BE2E0C">
        <w:trPr>
          <w:trHeight w:val="453"/>
        </w:trPr>
        <w:tc>
          <w:tcPr>
            <w:tcW w:w="972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  <w:p w:rsidR="00BE2E0C" w:rsidRPr="00EE0902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</w:p>
        </w:tc>
      </w:tr>
      <w:tr w:rsidR="00BE2E0C" w:rsidRPr="00EE0902" w:rsidTr="00BE2E0C">
        <w:trPr>
          <w:trHeight w:val="453"/>
        </w:trPr>
        <w:tc>
          <w:tcPr>
            <w:tcW w:w="9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E2E0C" w:rsidRPr="00BE2E0C" w:rsidRDefault="00BE2E0C" w:rsidP="00311A9E">
            <w:pPr>
              <w:rPr>
                <w:rFonts w:ascii="Times New Roman" w:eastAsia="Calibri" w:hAnsi="Times New Roman"/>
                <w:sz w:val="28"/>
                <w:szCs w:val="28"/>
              </w:rPr>
            </w:pPr>
            <w:r w:rsidRPr="00BE2E0C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 xml:space="preserve">Продолжение </w:t>
            </w:r>
            <w:r w:rsidRPr="00BE2E0C">
              <w:rPr>
                <w:rFonts w:ascii="Times New Roman" w:eastAsia="Calibri" w:hAnsi="Times New Roman"/>
                <w:spacing w:val="20"/>
                <w:sz w:val="28"/>
                <w:szCs w:val="28"/>
              </w:rPr>
              <w:t>таблицы 1</w:t>
            </w:r>
          </w:p>
        </w:tc>
      </w:tr>
      <w:tr w:rsidR="00BE2E0C" w:rsidRPr="00EE0902" w:rsidTr="00311A9E">
        <w:tc>
          <w:tcPr>
            <w:tcW w:w="2046" w:type="dxa"/>
            <w:gridSpan w:val="2"/>
            <w:vMerge w:val="restart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 Разработка концепции программы.</w:t>
            </w:r>
          </w:p>
        </w:tc>
        <w:tc>
          <w:tcPr>
            <w:tcW w:w="2425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2.1. Изучение объекта.</w:t>
            </w:r>
          </w:p>
        </w:tc>
        <w:tc>
          <w:tcPr>
            <w:tcW w:w="1834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auto"/>
            </w:tcBorders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2.2. Разработка вариантов концепции программы, удовлетворяющего требованиям пользователя.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2.3. Оформление отчёта о выполненной работе.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3. Техническое задание.</w:t>
            </w: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Разработка и утверждение технического задания на создание программы.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rPr>
          <w:trHeight w:val="1167"/>
        </w:trPr>
        <w:tc>
          <w:tcPr>
            <w:tcW w:w="2046" w:type="dxa"/>
            <w:gridSpan w:val="2"/>
            <w:vMerge w:val="restart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 Технический проект.</w:t>
            </w:r>
          </w:p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4.1. Разработка проектных решений по системе и её частям.</w:t>
            </w: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46" w:type="dxa"/>
            <w:gridSpan w:val="2"/>
            <w:vMerge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2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4.2. Разработка документации на программу и её части.</w:t>
            </w:r>
          </w:p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834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hideMark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5. Рабочая документация.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Разработка рабочей документации на систему и её части.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bottom w:val="nil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 Ввод в действие.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6.1. Подготовка объекта автоматизации к вводу программы в действие.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6.2. Подготовка персонала.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6.3.Пусконаладочные работы.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6.4. Проведение предварительных испытаний.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6.5. Проведение опытной эксплуатации.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243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6.6. Проведение приёмочных испытаний.</w:t>
            </w:r>
          </w:p>
        </w:tc>
        <w:tc>
          <w:tcPr>
            <w:tcW w:w="1834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c>
          <w:tcPr>
            <w:tcW w:w="97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113B" w:rsidRPr="00EE0902" w:rsidRDefault="00F8113B" w:rsidP="00311A9E">
            <w:pPr>
              <w:spacing w:after="240"/>
              <w:rPr>
                <w:rFonts w:ascii="Times New Roman" w:hAnsi="Times New Roman"/>
                <w:i/>
                <w:szCs w:val="28"/>
              </w:rPr>
            </w:pPr>
          </w:p>
        </w:tc>
      </w:tr>
      <w:tr w:rsidR="00BE2E0C" w:rsidRPr="00EE0902" w:rsidTr="00311A9E">
        <w:trPr>
          <w:trHeight w:val="580"/>
        </w:trPr>
        <w:tc>
          <w:tcPr>
            <w:tcW w:w="97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2E0C" w:rsidRPr="00EE0902" w:rsidRDefault="00BE2E0C" w:rsidP="00311A9E">
            <w:pPr>
              <w:rPr>
                <w:rFonts w:ascii="Times New Roman" w:eastAsia="Calibri" w:hAnsi="Times New Roman"/>
                <w:i/>
                <w:szCs w:val="28"/>
              </w:rPr>
            </w:pPr>
            <w:r w:rsidRPr="00F8113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 xml:space="preserve">Окончание </w:t>
            </w:r>
            <w:r w:rsidRPr="00F8113B">
              <w:rPr>
                <w:rFonts w:ascii="Times New Roman" w:eastAsia="Calibri" w:hAnsi="Times New Roman"/>
                <w:spacing w:val="20"/>
                <w:sz w:val="28"/>
                <w:szCs w:val="28"/>
              </w:rPr>
              <w:t>таблицы 1</w:t>
            </w:r>
          </w:p>
        </w:tc>
      </w:tr>
      <w:tr w:rsidR="00BE2E0C" w:rsidRPr="00EE0902" w:rsidTr="00311A9E">
        <w:tc>
          <w:tcPr>
            <w:tcW w:w="2036" w:type="dxa"/>
            <w:tcBorders>
              <w:top w:val="single" w:sz="4" w:space="0" w:color="auto"/>
            </w:tcBorders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7.Сопровождение программы</w:t>
            </w:r>
          </w:p>
        </w:tc>
        <w:tc>
          <w:tcPr>
            <w:tcW w:w="2435" w:type="dxa"/>
            <w:gridSpan w:val="2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EE0902">
              <w:rPr>
                <w:rFonts w:ascii="Times New Roman" w:hAnsi="Times New Roman"/>
                <w:sz w:val="24"/>
                <w:szCs w:val="24"/>
              </w:rPr>
              <w:t>Выполнение работ в соответствии с гарантийными обязательствами.</w:t>
            </w:r>
          </w:p>
        </w:tc>
        <w:tc>
          <w:tcPr>
            <w:tcW w:w="1834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626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795" w:type="dxa"/>
          </w:tcPr>
          <w:p w:rsidR="00BE2E0C" w:rsidRPr="00EE0902" w:rsidRDefault="00BE2E0C" w:rsidP="00311A9E">
            <w:pPr>
              <w:rPr>
                <w:rFonts w:ascii="Times New Roman" w:hAnsi="Times New Roman"/>
                <w:i/>
                <w:szCs w:val="28"/>
              </w:rPr>
            </w:pPr>
          </w:p>
        </w:tc>
      </w:tr>
    </w:tbl>
    <w:p w:rsidR="00BE2E0C" w:rsidRDefault="00BE2E0C" w:rsidP="00BE2E0C">
      <w:pPr>
        <w:tabs>
          <w:tab w:val="left" w:pos="993"/>
          <w:tab w:val="left" w:pos="1985"/>
          <w:tab w:val="left" w:pos="2410"/>
        </w:tabs>
        <w:spacing w:line="240" w:lineRule="atLeast"/>
        <w:rPr>
          <w:rFonts w:ascii="Times New Roman" w:hAnsi="Times New Roman"/>
          <w:spacing w:val="20"/>
          <w:szCs w:val="28"/>
        </w:rPr>
      </w:pPr>
    </w:p>
    <w:p w:rsidR="00BE2E0C" w:rsidRPr="00BE4D6D" w:rsidRDefault="00BE2E0C" w:rsidP="00BE2E0C">
      <w:pPr>
        <w:tabs>
          <w:tab w:val="left" w:pos="993"/>
          <w:tab w:val="left" w:pos="1985"/>
          <w:tab w:val="left" w:pos="2410"/>
        </w:tabs>
        <w:spacing w:line="360" w:lineRule="auto"/>
        <w:ind w:firstLine="709"/>
        <w:rPr>
          <w:rFonts w:ascii="Times New Roman" w:hAnsi="Times New Roman"/>
          <w:szCs w:val="28"/>
        </w:rPr>
      </w:pPr>
    </w:p>
    <w:p w:rsidR="00BE2E0C" w:rsidRDefault="00BE2E0C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Порядок контроля и приемки системы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9B5C05" w:rsidRP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9B5C05" w:rsidRP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:rsidR="009B5C05" w:rsidRDefault="009B5C05" w:rsidP="009B5C05">
      <w:pPr>
        <w:pStyle w:val="a8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9B5C05">
        <w:rPr>
          <w:rFonts w:ascii="Times New Roman" w:hAnsi="Times New Roman" w:cs="Times New Roman"/>
          <w:sz w:val="28"/>
          <w:szCs w:val="26"/>
        </w:rPr>
        <w:t>Статус приемочной комиссии определяется заказчиком до проведения испытаний.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1A1222" w:rsidRPr="001A1222" w:rsidRDefault="001A1222" w:rsidP="001A122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</w:t>
      </w: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>аказчик должен обеспечить выполнение следующих работ: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определить ответственных должностных лиц, ответственных за внедрение и проведение опытной эксплуатации системы;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присутствие пользователей на обучении работе с системой, проводимом исполнителем;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 xml:space="preserve">совместно с </w:t>
      </w:r>
      <w:r>
        <w:rPr>
          <w:rFonts w:ascii="Times New Roman" w:hAnsi="Times New Roman" w:cs="Times New Roman"/>
          <w:sz w:val="28"/>
          <w:szCs w:val="26"/>
        </w:rPr>
        <w:t>И</w:t>
      </w:r>
      <w:r w:rsidRPr="001A1222">
        <w:rPr>
          <w:rFonts w:ascii="Times New Roman" w:hAnsi="Times New Roman" w:cs="Times New Roman"/>
          <w:sz w:val="28"/>
          <w:szCs w:val="26"/>
        </w:rPr>
        <w:t>сполнителем подготовить план развертывания системы на технических средствах заказчика;</w:t>
      </w:r>
    </w:p>
    <w:p w:rsidR="001A1222" w:rsidRPr="001A1222" w:rsidRDefault="001A1222" w:rsidP="001A122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1A1222">
        <w:rPr>
          <w:rFonts w:ascii="Times New Roman" w:hAnsi="Times New Roman" w:cs="Times New Roman"/>
          <w:sz w:val="28"/>
          <w:szCs w:val="26"/>
        </w:rPr>
        <w:t xml:space="preserve">провести опытную эксплуатацию </w:t>
      </w:r>
      <w:r>
        <w:rPr>
          <w:rFonts w:ascii="Times New Roman" w:hAnsi="Times New Roman" w:cs="Times New Roman"/>
          <w:sz w:val="28"/>
          <w:szCs w:val="26"/>
        </w:rPr>
        <w:t>АС.</w:t>
      </w:r>
    </w:p>
    <w:p w:rsidR="001A1222" w:rsidRPr="001A1222" w:rsidRDefault="001A1222" w:rsidP="001A122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1222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1A1222" w:rsidRDefault="001A1222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Требование к документированию</w:t>
      </w:r>
    </w:p>
    <w:p w:rsidR="004804A6" w:rsidRDefault="004804A6" w:rsidP="004804A6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2E23B2" w:rsidRPr="002E23B2" w:rsidRDefault="002E23B2" w:rsidP="002E23B2">
      <w:pPr>
        <w:tabs>
          <w:tab w:val="left" w:pos="993"/>
          <w:tab w:val="left" w:pos="1985"/>
          <w:tab w:val="left" w:pos="24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3B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системы на различных стадиях создания должны быть выпущены следующие документы: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пояснительная</w:t>
      </w:r>
      <w:r>
        <w:rPr>
          <w:rFonts w:ascii="Times New Roman" w:hAnsi="Times New Roman" w:cs="Times New Roman"/>
          <w:sz w:val="28"/>
          <w:szCs w:val="26"/>
        </w:rPr>
        <w:t xml:space="preserve"> записка к техническому проекту</w:t>
      </w:r>
      <w:r w:rsidRPr="002E23B2">
        <w:rPr>
          <w:rFonts w:ascii="Times New Roman" w:hAnsi="Times New Roman" w:cs="Times New Roman"/>
          <w:sz w:val="28"/>
          <w:szCs w:val="26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схема функциональной структуры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ведомость эксплуатационных документов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общее описание системы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технологическая инструкция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описание технологического процесса обработки данных (включая телеобработку);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инструкция по формированию и ведению базы данных (набора данных);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состав выходных данных (сообщений)</w:t>
      </w:r>
      <w:r>
        <w:rPr>
          <w:rFonts w:ascii="Times New Roman" w:hAnsi="Times New Roman" w:cs="Times New Roman"/>
          <w:sz w:val="28"/>
          <w:szCs w:val="26"/>
          <w:lang w:val="en-US"/>
        </w:rPr>
        <w:t>;</w:t>
      </w:r>
    </w:p>
    <w:p w:rsidR="002E23B2" w:rsidRPr="002E23B2" w:rsidRDefault="002E23B2" w:rsidP="002E23B2">
      <w:pPr>
        <w:pStyle w:val="a8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6"/>
        </w:rPr>
      </w:pPr>
      <w:r w:rsidRPr="002E23B2">
        <w:rPr>
          <w:rFonts w:ascii="Times New Roman" w:hAnsi="Times New Roman" w:cs="Times New Roman"/>
          <w:sz w:val="28"/>
          <w:szCs w:val="26"/>
        </w:rPr>
        <w:t>каталог базы данных</w:t>
      </w:r>
      <w:r>
        <w:rPr>
          <w:rFonts w:ascii="Times New Roman" w:hAnsi="Times New Roman" w:cs="Times New Roman"/>
          <w:sz w:val="28"/>
          <w:szCs w:val="26"/>
          <w:lang w:val="en-US"/>
        </w:rPr>
        <w:t>.</w:t>
      </w:r>
    </w:p>
    <w:p w:rsidR="004804A6" w:rsidRDefault="004804A6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4804A6" w:rsidRDefault="004804A6" w:rsidP="004804A6">
      <w:pPr>
        <w:pStyle w:val="a8"/>
        <w:numPr>
          <w:ilvl w:val="0"/>
          <w:numId w:val="1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lastRenderedPageBreak/>
        <w:t>Источники разработки</w:t>
      </w:r>
    </w:p>
    <w:p w:rsidR="004804A6" w:rsidRDefault="004804A6" w:rsidP="004804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p w:rsidR="004804A6" w:rsidRPr="00D703DC" w:rsidRDefault="00D703DC" w:rsidP="00D70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В настоящем документе использованы следующая литература и нормативные документы:</w:t>
      </w:r>
    </w:p>
    <w:p w:rsidR="00D703DC" w:rsidRPr="00D703DC" w:rsidRDefault="00D703DC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системы»;</w:t>
      </w:r>
    </w:p>
    <w:p w:rsidR="00D703DC" w:rsidRDefault="00D703DC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D703DC">
        <w:rPr>
          <w:rFonts w:ascii="Times New Roman" w:hAnsi="Times New Roman" w:cs="Times New Roman"/>
          <w:sz w:val="28"/>
          <w:szCs w:val="24"/>
        </w:rPr>
        <w:t>ГОСТ 2.301-68 «Единая система конструкторской документации (ЕСКД). Фор</w:t>
      </w:r>
      <w:r w:rsidR="00FD58C0">
        <w:rPr>
          <w:rFonts w:ascii="Times New Roman" w:hAnsi="Times New Roman" w:cs="Times New Roman"/>
          <w:sz w:val="28"/>
          <w:szCs w:val="24"/>
        </w:rPr>
        <w:t>маты (с Изменениями N 1, 2, 3)»;</w:t>
      </w:r>
    </w:p>
    <w:p w:rsidR="00FD58C0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24.701-86 «Надежность автоматизированных систем управления»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FD58C0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FD58C0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12.1.004-91 «ССБТ. Пожарная безопасность. Общие требования»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FD58C0" w:rsidRPr="00D703DC" w:rsidRDefault="00FD58C0" w:rsidP="00D703DC">
      <w:pPr>
        <w:pStyle w:val="a8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58C0">
        <w:rPr>
          <w:rFonts w:ascii="Times New Roman" w:hAnsi="Times New Roman" w:cs="Times New Roman"/>
          <w:sz w:val="28"/>
          <w:szCs w:val="24"/>
        </w:rPr>
        <w:t>ГОСТ Р 50571.22-2000 «Электроустановки зданий».</w:t>
      </w:r>
    </w:p>
    <w:p w:rsidR="005E0B42" w:rsidRDefault="005E0B42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62"/>
        <w:gridCol w:w="1464"/>
        <w:gridCol w:w="1745"/>
        <w:gridCol w:w="98"/>
        <w:gridCol w:w="1417"/>
        <w:gridCol w:w="1695"/>
      </w:tblGrid>
      <w:tr w:rsidR="005E0B42" w:rsidTr="005E0B42"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B42" w:rsidTr="005E0B42">
        <w:tc>
          <w:tcPr>
            <w:tcW w:w="962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E0B42">
              <w:rPr>
                <w:rFonts w:ascii="Times New Roman" w:hAnsi="Times New Roman" w:cs="Times New Roman"/>
                <w:sz w:val="26"/>
                <w:szCs w:val="26"/>
              </w:rPr>
              <w:t>(код ТЗ)</w:t>
            </w:r>
          </w:p>
        </w:tc>
      </w:tr>
      <w:tr w:rsidR="005E0B42" w:rsidTr="005E0B42">
        <w:tc>
          <w:tcPr>
            <w:tcW w:w="96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0B42" w:rsidRPr="005E0B42" w:rsidRDefault="005E0B42" w:rsidP="005E0B42">
            <w:pPr>
              <w:spacing w:before="960" w:after="4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Составили</w:t>
            </w:r>
          </w:p>
        </w:tc>
      </w:tr>
      <w:tr w:rsidR="005E0B42" w:rsidTr="005E0B42">
        <w:tc>
          <w:tcPr>
            <w:tcW w:w="2547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организации, предприятия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Должность исполнителя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Фамилия, Имя, Отчество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1695" w:type="dxa"/>
            <w:tcBorders>
              <w:top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5E0B42" w:rsidTr="005E0B42">
        <w:trPr>
          <w:trHeight w:val="1126"/>
        </w:trPr>
        <w:tc>
          <w:tcPr>
            <w:tcW w:w="2547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  <w:tcBorders>
              <w:bottom w:val="single" w:sz="4" w:space="0" w:color="auto"/>
            </w:tcBorders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B42" w:rsidTr="005E0B42">
        <w:tc>
          <w:tcPr>
            <w:tcW w:w="9628" w:type="dxa"/>
            <w:gridSpan w:val="7"/>
            <w:tcBorders>
              <w:left w:val="nil"/>
              <w:right w:val="nil"/>
            </w:tcBorders>
          </w:tcPr>
          <w:p w:rsidR="005E0B42" w:rsidRPr="005E0B42" w:rsidRDefault="005E0B42" w:rsidP="005E0B42">
            <w:pPr>
              <w:spacing w:before="960" w:after="4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Согласовано</w:t>
            </w:r>
          </w:p>
        </w:tc>
      </w:tr>
      <w:tr w:rsidR="005E0B42" w:rsidTr="005E0B42">
        <w:tc>
          <w:tcPr>
            <w:tcW w:w="254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организации, предприятия</w:t>
            </w:r>
          </w:p>
        </w:tc>
        <w:tc>
          <w:tcPr>
            <w:tcW w:w="2126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Должность исполнителя</w:t>
            </w:r>
          </w:p>
        </w:tc>
        <w:tc>
          <w:tcPr>
            <w:tcW w:w="1843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Фамилия, Имя, Отчество</w:t>
            </w:r>
          </w:p>
        </w:tc>
        <w:tc>
          <w:tcPr>
            <w:tcW w:w="141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Подпись</w:t>
            </w:r>
          </w:p>
        </w:tc>
        <w:tc>
          <w:tcPr>
            <w:tcW w:w="1695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</w:tr>
      <w:tr w:rsidR="005E0B42" w:rsidTr="005E0B42">
        <w:trPr>
          <w:trHeight w:val="1294"/>
        </w:trPr>
        <w:tc>
          <w:tcPr>
            <w:tcW w:w="254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gridSpan w:val="2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95" w:type="dxa"/>
          </w:tcPr>
          <w:p w:rsidR="005E0B42" w:rsidRPr="005E0B42" w:rsidRDefault="005E0B42" w:rsidP="005E0B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703DC" w:rsidRPr="004804A6" w:rsidRDefault="00D703DC" w:rsidP="00D703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6"/>
        </w:rPr>
      </w:pPr>
    </w:p>
    <w:sectPr w:rsidR="00D703DC" w:rsidRPr="004804A6" w:rsidSect="008B7D12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5CB" w:rsidRDefault="002115CB" w:rsidP="004236B0">
      <w:pPr>
        <w:spacing w:after="0" w:line="240" w:lineRule="auto"/>
      </w:pPr>
      <w:r>
        <w:separator/>
      </w:r>
    </w:p>
  </w:endnote>
  <w:endnote w:type="continuationSeparator" w:id="0">
    <w:p w:rsidR="002115CB" w:rsidRDefault="002115CB" w:rsidP="0042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1233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4236B0" w:rsidRPr="004236B0" w:rsidRDefault="004236B0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4236B0">
          <w:rPr>
            <w:rFonts w:ascii="Times New Roman" w:hAnsi="Times New Roman" w:cs="Times New Roman"/>
            <w:sz w:val="24"/>
          </w:rPr>
          <w:fldChar w:fldCharType="begin"/>
        </w:r>
        <w:r w:rsidRPr="004236B0">
          <w:rPr>
            <w:rFonts w:ascii="Times New Roman" w:hAnsi="Times New Roman" w:cs="Times New Roman"/>
            <w:sz w:val="24"/>
          </w:rPr>
          <w:instrText>PAGE   \* MERGEFORMAT</w:instrText>
        </w:r>
        <w:r w:rsidRPr="004236B0">
          <w:rPr>
            <w:rFonts w:ascii="Times New Roman" w:hAnsi="Times New Roman" w:cs="Times New Roman"/>
            <w:sz w:val="24"/>
          </w:rPr>
          <w:fldChar w:fldCharType="separate"/>
        </w:r>
        <w:r w:rsidR="00D24831">
          <w:rPr>
            <w:rFonts w:ascii="Times New Roman" w:hAnsi="Times New Roman" w:cs="Times New Roman"/>
            <w:noProof/>
            <w:sz w:val="24"/>
          </w:rPr>
          <w:t>7</w:t>
        </w:r>
        <w:r w:rsidRPr="004236B0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4236B0" w:rsidRDefault="004236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5CB" w:rsidRDefault="002115CB" w:rsidP="004236B0">
      <w:pPr>
        <w:spacing w:after="0" w:line="240" w:lineRule="auto"/>
      </w:pPr>
      <w:r>
        <w:separator/>
      </w:r>
    </w:p>
  </w:footnote>
  <w:footnote w:type="continuationSeparator" w:id="0">
    <w:p w:rsidR="002115CB" w:rsidRDefault="002115CB" w:rsidP="00423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68A"/>
    <w:multiLevelType w:val="hybridMultilevel"/>
    <w:tmpl w:val="C3089EE6"/>
    <w:lvl w:ilvl="0" w:tplc="1C1CE206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077E0FE0"/>
    <w:multiLevelType w:val="hybridMultilevel"/>
    <w:tmpl w:val="8C38A42C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CBC1BCA"/>
    <w:multiLevelType w:val="hybridMultilevel"/>
    <w:tmpl w:val="9392DA0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1624E9"/>
    <w:multiLevelType w:val="hybridMultilevel"/>
    <w:tmpl w:val="81FC0978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693932"/>
    <w:multiLevelType w:val="hybridMultilevel"/>
    <w:tmpl w:val="D50012B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C17496"/>
    <w:multiLevelType w:val="hybridMultilevel"/>
    <w:tmpl w:val="E7CACC0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F6309"/>
    <w:multiLevelType w:val="hybridMultilevel"/>
    <w:tmpl w:val="2B64F382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2935DA"/>
    <w:multiLevelType w:val="hybridMultilevel"/>
    <w:tmpl w:val="550C294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2D3C8E"/>
    <w:multiLevelType w:val="hybridMultilevel"/>
    <w:tmpl w:val="C75004F4"/>
    <w:lvl w:ilvl="0" w:tplc="1C1CE20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2094EC3"/>
    <w:multiLevelType w:val="multilevel"/>
    <w:tmpl w:val="A1920C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3481AE0"/>
    <w:multiLevelType w:val="hybridMultilevel"/>
    <w:tmpl w:val="977631C6"/>
    <w:lvl w:ilvl="0" w:tplc="70C47634">
      <w:start w:val="1"/>
      <w:numFmt w:val="bullet"/>
      <w:lvlText w:val="−"/>
      <w:lvlJc w:val="left"/>
      <w:pPr>
        <w:ind w:left="14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343D388D"/>
    <w:multiLevelType w:val="hybridMultilevel"/>
    <w:tmpl w:val="4EFC9D2E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7D628A"/>
    <w:multiLevelType w:val="multilevel"/>
    <w:tmpl w:val="87D0D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3" w:hanging="97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511" w:hanging="97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9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7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24" w:hanging="2160"/>
      </w:pPr>
      <w:rPr>
        <w:rFonts w:hint="default"/>
      </w:rPr>
    </w:lvl>
  </w:abstractNum>
  <w:abstractNum w:abstractNumId="13" w15:restartNumberingAfterBreak="0">
    <w:nsid w:val="3F456EEB"/>
    <w:multiLevelType w:val="hybridMultilevel"/>
    <w:tmpl w:val="0B984B24"/>
    <w:lvl w:ilvl="0" w:tplc="70C47634">
      <w:start w:val="1"/>
      <w:numFmt w:val="bullet"/>
      <w:lvlText w:val="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3FD5156C"/>
    <w:multiLevelType w:val="hybridMultilevel"/>
    <w:tmpl w:val="5ED6B2D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A94C44"/>
    <w:multiLevelType w:val="hybridMultilevel"/>
    <w:tmpl w:val="F0523E6C"/>
    <w:lvl w:ilvl="0" w:tplc="1C1CE2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797901"/>
    <w:multiLevelType w:val="hybridMultilevel"/>
    <w:tmpl w:val="BC66504C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7A61BEC"/>
    <w:multiLevelType w:val="hybridMultilevel"/>
    <w:tmpl w:val="BCC45FAE"/>
    <w:lvl w:ilvl="0" w:tplc="70C47634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6BD0F55"/>
    <w:multiLevelType w:val="hybridMultilevel"/>
    <w:tmpl w:val="D8D6481A"/>
    <w:lvl w:ilvl="0" w:tplc="1C1CE2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561C6"/>
    <w:multiLevelType w:val="hybridMultilevel"/>
    <w:tmpl w:val="457AC816"/>
    <w:lvl w:ilvl="0" w:tplc="70C47634">
      <w:start w:val="1"/>
      <w:numFmt w:val="bullet"/>
      <w:lvlText w:val="−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7B2C1933"/>
    <w:multiLevelType w:val="hybridMultilevel"/>
    <w:tmpl w:val="D550D670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0"/>
  </w:num>
  <w:num w:numId="5">
    <w:abstractNumId w:val="2"/>
  </w:num>
  <w:num w:numId="6">
    <w:abstractNumId w:val="4"/>
  </w:num>
  <w:num w:numId="7">
    <w:abstractNumId w:val="20"/>
  </w:num>
  <w:num w:numId="8">
    <w:abstractNumId w:val="12"/>
  </w:num>
  <w:num w:numId="9">
    <w:abstractNumId w:val="1"/>
  </w:num>
  <w:num w:numId="10">
    <w:abstractNumId w:val="8"/>
  </w:num>
  <w:num w:numId="11">
    <w:abstractNumId w:val="0"/>
  </w:num>
  <w:num w:numId="12">
    <w:abstractNumId w:val="13"/>
  </w:num>
  <w:num w:numId="13">
    <w:abstractNumId w:val="19"/>
  </w:num>
  <w:num w:numId="14">
    <w:abstractNumId w:val="5"/>
  </w:num>
  <w:num w:numId="15">
    <w:abstractNumId w:val="6"/>
  </w:num>
  <w:num w:numId="16">
    <w:abstractNumId w:val="7"/>
  </w:num>
  <w:num w:numId="17">
    <w:abstractNumId w:val="3"/>
  </w:num>
  <w:num w:numId="18">
    <w:abstractNumId w:val="18"/>
  </w:num>
  <w:num w:numId="19">
    <w:abstractNumId w:val="11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12"/>
    <w:rsid w:val="00006CDB"/>
    <w:rsid w:val="00070E4E"/>
    <w:rsid w:val="000C482A"/>
    <w:rsid w:val="00155BDC"/>
    <w:rsid w:val="001629CE"/>
    <w:rsid w:val="001A1222"/>
    <w:rsid w:val="001A19DD"/>
    <w:rsid w:val="001B6110"/>
    <w:rsid w:val="001E3990"/>
    <w:rsid w:val="002115CB"/>
    <w:rsid w:val="00222D75"/>
    <w:rsid w:val="002A542B"/>
    <w:rsid w:val="002D6DDB"/>
    <w:rsid w:val="002E23B2"/>
    <w:rsid w:val="00332A85"/>
    <w:rsid w:val="00333A19"/>
    <w:rsid w:val="00345A22"/>
    <w:rsid w:val="003D651F"/>
    <w:rsid w:val="003E3AF8"/>
    <w:rsid w:val="003E4123"/>
    <w:rsid w:val="004236B0"/>
    <w:rsid w:val="00434DAB"/>
    <w:rsid w:val="004474F0"/>
    <w:rsid w:val="004804A6"/>
    <w:rsid w:val="0048439A"/>
    <w:rsid w:val="004B49B0"/>
    <w:rsid w:val="00502EAC"/>
    <w:rsid w:val="00544B31"/>
    <w:rsid w:val="00595287"/>
    <w:rsid w:val="005E0B42"/>
    <w:rsid w:val="006B7D61"/>
    <w:rsid w:val="007615ED"/>
    <w:rsid w:val="00781FC8"/>
    <w:rsid w:val="007A6FB9"/>
    <w:rsid w:val="007A7AF2"/>
    <w:rsid w:val="007B1335"/>
    <w:rsid w:val="007B1FB3"/>
    <w:rsid w:val="007C1775"/>
    <w:rsid w:val="007E1141"/>
    <w:rsid w:val="007E43AA"/>
    <w:rsid w:val="007F7C69"/>
    <w:rsid w:val="00804088"/>
    <w:rsid w:val="00820372"/>
    <w:rsid w:val="00860A38"/>
    <w:rsid w:val="00867ACC"/>
    <w:rsid w:val="00875BAC"/>
    <w:rsid w:val="00876B5A"/>
    <w:rsid w:val="008B7D12"/>
    <w:rsid w:val="008D11EB"/>
    <w:rsid w:val="00905506"/>
    <w:rsid w:val="00951316"/>
    <w:rsid w:val="009A50C9"/>
    <w:rsid w:val="009B55FC"/>
    <w:rsid w:val="009B592C"/>
    <w:rsid w:val="009B5C05"/>
    <w:rsid w:val="009C2338"/>
    <w:rsid w:val="009C27ED"/>
    <w:rsid w:val="009D562E"/>
    <w:rsid w:val="00A501C4"/>
    <w:rsid w:val="00AC5D44"/>
    <w:rsid w:val="00AD75A6"/>
    <w:rsid w:val="00B647B1"/>
    <w:rsid w:val="00BE2E0C"/>
    <w:rsid w:val="00C40BA2"/>
    <w:rsid w:val="00C9588F"/>
    <w:rsid w:val="00D147D5"/>
    <w:rsid w:val="00D24831"/>
    <w:rsid w:val="00D455CB"/>
    <w:rsid w:val="00D703DC"/>
    <w:rsid w:val="00DB7D5F"/>
    <w:rsid w:val="00DC1B72"/>
    <w:rsid w:val="00DE756D"/>
    <w:rsid w:val="00DF2EA1"/>
    <w:rsid w:val="00E6057F"/>
    <w:rsid w:val="00E874F1"/>
    <w:rsid w:val="00ED5A8E"/>
    <w:rsid w:val="00EE1D3D"/>
    <w:rsid w:val="00F011C4"/>
    <w:rsid w:val="00F05355"/>
    <w:rsid w:val="00F36166"/>
    <w:rsid w:val="00F46F73"/>
    <w:rsid w:val="00F8113B"/>
    <w:rsid w:val="00F84222"/>
    <w:rsid w:val="00FA2997"/>
    <w:rsid w:val="00FA6641"/>
    <w:rsid w:val="00FD58C0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AC54"/>
  <w15:chartTrackingRefBased/>
  <w15:docId w15:val="{7B2F3A4B-E049-4D24-9DBE-B4C33C4CB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0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3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36B0"/>
  </w:style>
  <w:style w:type="paragraph" w:styleId="a6">
    <w:name w:val="footer"/>
    <w:basedOn w:val="a"/>
    <w:link w:val="a7"/>
    <w:uiPriority w:val="99"/>
    <w:unhideWhenUsed/>
    <w:rsid w:val="004236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36B0"/>
  </w:style>
  <w:style w:type="paragraph" w:styleId="a8">
    <w:name w:val="List Paragraph"/>
    <w:basedOn w:val="a"/>
    <w:uiPriority w:val="34"/>
    <w:qFormat/>
    <w:rsid w:val="004804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03D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23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74</cp:revision>
  <dcterms:created xsi:type="dcterms:W3CDTF">2020-04-05T10:36:00Z</dcterms:created>
  <dcterms:modified xsi:type="dcterms:W3CDTF">2020-04-09T13:35:00Z</dcterms:modified>
</cp:coreProperties>
</file>