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F803" w14:textId="77777777" w:rsidR="002047BC" w:rsidRPr="002047BC" w:rsidRDefault="002047BC" w:rsidP="002047BC">
      <w:pPr>
        <w:shd w:val="clear" w:color="auto" w:fill="FFFFFF"/>
        <w:spacing w:after="150" w:line="240" w:lineRule="auto"/>
        <w:outlineLvl w:val="0"/>
        <w:rPr>
          <w:rFonts w:ascii="Arial" w:eastAsia="Times New Roman" w:hAnsi="Arial" w:cs="Arial"/>
          <w:color w:val="000000"/>
          <w:kern w:val="36"/>
          <w:sz w:val="60"/>
          <w:szCs w:val="60"/>
          <w:lang w:val="nl-NL" w:eastAsia="nl-NL"/>
        </w:rPr>
      </w:pPr>
      <w:r w:rsidRPr="002047BC">
        <w:rPr>
          <w:rFonts w:ascii="Arial" w:eastAsia="Times New Roman" w:hAnsi="Arial" w:cs="Arial"/>
          <w:color w:val="000000"/>
          <w:kern w:val="36"/>
          <w:sz w:val="60"/>
          <w:szCs w:val="60"/>
          <w:lang w:val="nl-NL" w:eastAsia="nl-NL"/>
        </w:rPr>
        <w:t>Van reizen tot lichamelijk contact: wat mogen we nog in ‘het nieuwe normaal’?</w:t>
      </w:r>
    </w:p>
    <w:p w14:paraId="00787A4C" w14:textId="1555C2D4" w:rsidR="00BF5942" w:rsidRDefault="002047BC">
      <w:pPr>
        <w:rPr>
          <w:rFonts w:ascii="Arial" w:hAnsi="Arial" w:cs="Arial"/>
          <w:b/>
          <w:bCs/>
          <w:color w:val="000000"/>
          <w:shd w:val="clear" w:color="auto" w:fill="FFFFFF"/>
          <w:lang w:val="nl-NL"/>
        </w:rPr>
      </w:pPr>
      <w:r w:rsidRPr="002047BC">
        <w:rPr>
          <w:rFonts w:ascii="Arial" w:hAnsi="Arial" w:cs="Arial"/>
          <w:b/>
          <w:bCs/>
          <w:color w:val="000000"/>
          <w:shd w:val="clear" w:color="auto" w:fill="FFFFFF"/>
          <w:lang w:val="nl-NL"/>
        </w:rPr>
        <w:t>Als het kabinet vandaag al met een lichte versoepeling van maatregelen komt, staat één ding vast: we gaan niet gelijk terug naar ons oude leventje. Sterker nog, de 1,5 metersamenleving wordt ‘het nieuwe normaal’.  Wat willen we dan weer kunnen en hoe reëel is dat?</w:t>
      </w:r>
    </w:p>
    <w:p w14:paraId="6B711F8D" w14:textId="027787F5" w:rsidR="002047BC" w:rsidRPr="002047BC" w:rsidRDefault="002047BC" w:rsidP="002047BC">
      <w:pPr>
        <w:pStyle w:val="Lijstalinea"/>
        <w:numPr>
          <w:ilvl w:val="0"/>
          <w:numId w:val="1"/>
        </w:numPr>
        <w:rPr>
          <w:rFonts w:ascii="Arial" w:hAnsi="Arial" w:cs="Arial"/>
          <w:color w:val="000000"/>
          <w:shd w:val="clear" w:color="auto" w:fill="FFFFFF"/>
        </w:rPr>
      </w:pPr>
      <w:r w:rsidRPr="002047BC">
        <w:rPr>
          <w:rFonts w:ascii="Arial" w:hAnsi="Arial" w:cs="Arial"/>
          <w:b/>
          <w:bCs/>
          <w:color w:val="000000"/>
          <w:shd w:val="clear" w:color="auto" w:fill="FFFFFF"/>
          <w:lang w:val="nl-NL"/>
        </w:rPr>
        <w:t>Reizen</w:t>
      </w:r>
      <w:r w:rsidRPr="002047BC">
        <w:rPr>
          <w:rFonts w:ascii="Arial" w:hAnsi="Arial" w:cs="Arial"/>
          <w:b/>
          <w:bCs/>
          <w:color w:val="000000"/>
          <w:shd w:val="clear" w:color="auto" w:fill="FFFFFF"/>
          <w:lang w:val="nl-NL"/>
        </w:rPr>
        <w:br/>
      </w:r>
      <w:r w:rsidRPr="002047BC">
        <w:rPr>
          <w:rFonts w:ascii="Arial" w:hAnsi="Arial" w:cs="Arial"/>
          <w:color w:val="000000"/>
          <w:shd w:val="clear" w:color="auto" w:fill="FFFFFF"/>
          <w:lang w:val="nl-NL"/>
        </w:rPr>
        <w:t xml:space="preserve">Kunnen we van de zomer nog op vakantie? Of desnoods een weekje weg in eigen land? Op zijn grote persconferentie eind maart zei Rutte het heel beslist: ,,Als je het mij nu zou vragen, zou ik zeggen: boek niet.” Maar toen had hij het over de meivakantie. Of de premier morgen ook al een advies geeft voor de zomervakantie? </w:t>
      </w:r>
      <w:r w:rsidRPr="002047BC">
        <w:rPr>
          <w:rFonts w:ascii="Arial" w:hAnsi="Arial" w:cs="Arial"/>
          <w:color w:val="000000"/>
          <w:shd w:val="clear" w:color="auto" w:fill="FFFFFF"/>
        </w:rPr>
        <w:t xml:space="preserve">Die is </w:t>
      </w:r>
      <w:proofErr w:type="spellStart"/>
      <w:r w:rsidRPr="002047BC">
        <w:rPr>
          <w:rFonts w:ascii="Arial" w:hAnsi="Arial" w:cs="Arial"/>
          <w:color w:val="000000"/>
          <w:shd w:val="clear" w:color="auto" w:fill="FFFFFF"/>
        </w:rPr>
        <w:t>nog</w:t>
      </w:r>
      <w:proofErr w:type="spellEnd"/>
      <w:r w:rsidRPr="002047BC">
        <w:rPr>
          <w:rFonts w:ascii="Arial" w:hAnsi="Arial" w:cs="Arial"/>
          <w:color w:val="000000"/>
          <w:shd w:val="clear" w:color="auto" w:fill="FFFFFF"/>
        </w:rPr>
        <w:t xml:space="preserve"> </w:t>
      </w:r>
      <w:proofErr w:type="spellStart"/>
      <w:r w:rsidRPr="002047BC">
        <w:rPr>
          <w:rFonts w:ascii="Arial" w:hAnsi="Arial" w:cs="Arial"/>
          <w:color w:val="000000"/>
          <w:shd w:val="clear" w:color="auto" w:fill="FFFFFF"/>
        </w:rPr>
        <w:t>wel</w:t>
      </w:r>
      <w:proofErr w:type="spellEnd"/>
      <w:r w:rsidRPr="002047BC">
        <w:rPr>
          <w:rFonts w:ascii="Arial" w:hAnsi="Arial" w:cs="Arial"/>
          <w:color w:val="000000"/>
          <w:shd w:val="clear" w:color="auto" w:fill="FFFFFF"/>
        </w:rPr>
        <w:t xml:space="preserve"> heel </w:t>
      </w:r>
      <w:proofErr w:type="spellStart"/>
      <w:r w:rsidRPr="002047BC">
        <w:rPr>
          <w:rFonts w:ascii="Arial" w:hAnsi="Arial" w:cs="Arial"/>
          <w:color w:val="000000"/>
          <w:shd w:val="clear" w:color="auto" w:fill="FFFFFF"/>
        </w:rPr>
        <w:t>ver</w:t>
      </w:r>
      <w:proofErr w:type="spellEnd"/>
      <w:r w:rsidRPr="002047BC">
        <w:rPr>
          <w:rFonts w:ascii="Arial" w:hAnsi="Arial" w:cs="Arial"/>
          <w:color w:val="000000"/>
          <w:shd w:val="clear" w:color="auto" w:fill="FFFFFF"/>
        </w:rPr>
        <w:t> </w:t>
      </w:r>
      <w:proofErr w:type="spellStart"/>
      <w:r w:rsidRPr="002047BC">
        <w:rPr>
          <w:rFonts w:ascii="Arial" w:hAnsi="Arial" w:cs="Arial"/>
          <w:color w:val="000000"/>
          <w:shd w:val="clear" w:color="auto" w:fill="FFFFFF"/>
        </w:rPr>
        <w:t>weg</w:t>
      </w:r>
      <w:proofErr w:type="spellEnd"/>
      <w:r w:rsidRPr="002047BC">
        <w:rPr>
          <w:rFonts w:ascii="Arial" w:hAnsi="Arial" w:cs="Arial"/>
          <w:color w:val="000000"/>
          <w:shd w:val="clear" w:color="auto" w:fill="FFFFFF"/>
        </w:rPr>
        <w:t>. </w:t>
      </w:r>
    </w:p>
    <w:p w14:paraId="3C4A7D5F" w14:textId="77777777" w:rsidR="002047BC" w:rsidRDefault="002047BC" w:rsidP="002047BC">
      <w:pPr>
        <w:pStyle w:val="articleparagraph"/>
        <w:shd w:val="clear" w:color="auto" w:fill="FFFFFF"/>
        <w:spacing w:before="0" w:beforeAutospacing="0" w:after="375" w:afterAutospacing="0"/>
        <w:ind w:left="720"/>
        <w:rPr>
          <w:rFonts w:ascii="Arial" w:hAnsi="Arial" w:cs="Arial"/>
          <w:color w:val="000000"/>
        </w:rPr>
      </w:pPr>
      <w:r>
        <w:rPr>
          <w:rFonts w:ascii="Arial" w:hAnsi="Arial" w:cs="Arial"/>
          <w:color w:val="000000"/>
        </w:rPr>
        <w:t xml:space="preserve">Voorlopig zijn (verre) reizen sowieso praktisch onmogelijk: er zijn nauwelijks vluchten en veel landen houden de grenzen simpelweg gesloten voor buitenlanders. Een kleine meerderheid van de Nederlanders (57 procent) denkt vanaf augustus wel weer op reis te kunnen, bleek vorige week uit een peiling van de </w:t>
      </w:r>
      <w:proofErr w:type="spellStart"/>
      <w:r>
        <w:rPr>
          <w:rFonts w:ascii="Arial" w:hAnsi="Arial" w:cs="Arial"/>
          <w:color w:val="000000"/>
        </w:rPr>
        <w:t>VakantieDiscounter</w:t>
      </w:r>
      <w:proofErr w:type="spellEnd"/>
      <w:r>
        <w:rPr>
          <w:rFonts w:ascii="Arial" w:hAnsi="Arial" w:cs="Arial"/>
          <w:color w:val="000000"/>
        </w:rPr>
        <w:t>. Boeken doen we vooralsnog in elk geval niet, melden de reisorganisaties. </w:t>
      </w:r>
    </w:p>
    <w:p w14:paraId="10B86A86" w14:textId="77777777" w:rsidR="002047BC" w:rsidRDefault="002047BC" w:rsidP="002047BC">
      <w:pPr>
        <w:pStyle w:val="articleparagraph"/>
        <w:shd w:val="clear" w:color="auto" w:fill="FFFFFF"/>
        <w:spacing w:before="0" w:beforeAutospacing="0" w:after="375" w:afterAutospacing="0"/>
        <w:ind w:left="720"/>
        <w:rPr>
          <w:rFonts w:ascii="Arial" w:hAnsi="Arial" w:cs="Arial"/>
          <w:color w:val="000000"/>
        </w:rPr>
      </w:pPr>
      <w:r>
        <w:rPr>
          <w:rFonts w:ascii="Arial" w:hAnsi="Arial" w:cs="Arial"/>
          <w:color w:val="000000"/>
        </w:rPr>
        <w:t>Waar wel op gespeculeerd wordt: versoepelde (reis)regels in bepaalde delen van Nederland. Bijvoorbeeld in Noord-Nederland, waar veel minder besmettingen zijn dan in de rest van het land. Maar of ze daar zitten te wachten op een massa vakantievierders uit brandhaard Brabant?</w:t>
      </w:r>
    </w:p>
    <w:p w14:paraId="7EB34E93"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b/>
          <w:bCs/>
          <w:color w:val="000000"/>
        </w:rPr>
        <w:t>2. Onderwijs</w:t>
      </w:r>
      <w:r>
        <w:rPr>
          <w:rFonts w:ascii="Arial" w:hAnsi="Arial" w:cs="Arial"/>
          <w:b/>
          <w:bCs/>
          <w:color w:val="000000"/>
        </w:rPr>
        <w:br/>
      </w:r>
      <w:r>
        <w:rPr>
          <w:rFonts w:ascii="Arial" w:hAnsi="Arial" w:cs="Arial"/>
          <w:color w:val="000000"/>
        </w:rPr>
        <w:t>Gaan de scholen na de meivakantie weer open? Toen premier Rutte op 15 maart alle scholen liet sluiten, was dat niet op verzoek van de (medisch) deskundigen, maar vanwege de onrust onder bevolking. Wat dat inhoudt voor de beslissing die vandaag bekend wordt gemaakt? De Nederlanders zijn er, na een maand thuisonderwijs, verdeeld over, bleek uit opiniepeilingen: de helft wil de scholen weer open, maar 40 procent wil dat niet. </w:t>
      </w:r>
    </w:p>
    <w:p w14:paraId="3FDA5510"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 xml:space="preserve">Het </w:t>
      </w:r>
      <w:proofErr w:type="spellStart"/>
      <w:r>
        <w:rPr>
          <w:rFonts w:ascii="Arial" w:hAnsi="Arial" w:cs="Arial"/>
          <w:color w:val="000000"/>
        </w:rPr>
        <w:t>Outbreak</w:t>
      </w:r>
      <w:proofErr w:type="spellEnd"/>
      <w:r>
        <w:rPr>
          <w:rFonts w:ascii="Arial" w:hAnsi="Arial" w:cs="Arial"/>
          <w:color w:val="000000"/>
        </w:rPr>
        <w:t xml:space="preserve"> Management Team schreef vorige week aan het kabinet: ,,Het openen van kinderdagverblijven en basisscholen laat in de modellen nauwelijks een verschil zien in de bezetting op de ic’s in de ziekenhuizen. De middelbare scholen bedienen een groter gebied en dragen zo meer bij aan mogelijke bovenregionale verspreiding van het virus.”  </w:t>
      </w:r>
    </w:p>
    <w:p w14:paraId="35FE23CD"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Maar het RIVM waarschuwde </w:t>
      </w:r>
      <w:hyperlink r:id="rId5" w:tgtFrame="_blank" w:history="1">
        <w:r>
          <w:rPr>
            <w:rStyle w:val="Hyperlink"/>
            <w:rFonts w:ascii="Arial" w:hAnsi="Arial" w:cs="Arial"/>
            <w:color w:val="0486BE"/>
          </w:rPr>
          <w:t>zaterdag op deze website</w:t>
        </w:r>
      </w:hyperlink>
      <w:r>
        <w:rPr>
          <w:rFonts w:ascii="Arial" w:hAnsi="Arial" w:cs="Arial"/>
          <w:color w:val="000000"/>
        </w:rPr>
        <w:t>: ,,Zomaar even de scholen opendoen, kan niet. Als je al aan openen denkt, zal het onder strikte voorwaarden moeten.” In Denemarken zijn ze er al wel uit: daar gaan sinds woensdag kinderen tot 11 jaar weer naar school.</w:t>
      </w:r>
    </w:p>
    <w:p w14:paraId="5A6C3D9C"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b/>
          <w:bCs/>
          <w:color w:val="000000"/>
        </w:rPr>
        <w:lastRenderedPageBreak/>
        <w:t>3. Sport (prof en amateur)</w:t>
      </w:r>
      <w:r>
        <w:rPr>
          <w:rFonts w:ascii="Arial" w:hAnsi="Arial" w:cs="Arial"/>
          <w:b/>
          <w:bCs/>
          <w:color w:val="000000"/>
        </w:rPr>
        <w:br/>
      </w:r>
      <w:r>
        <w:rPr>
          <w:rFonts w:ascii="Arial" w:hAnsi="Arial" w:cs="Arial"/>
          <w:color w:val="000000"/>
        </w:rPr>
        <w:t>Wanneer kunnen we weer naar het stadion? Nog lange niet, als het aan de burgemeesters van de grote steden ligt. Die hebben het kabinet gevraagd alle grote evenementen (dus ook voetbalwedstrijden) tot 1 september of 1 oktober te verbieden. Voetbalbond KNVB stelde juist eerder half juni de competitie te willen hervatten. De bond stelt nu na te denken over maatregelen om het voetbal ‘</w:t>
      </w:r>
      <w:proofErr w:type="spellStart"/>
      <w:r>
        <w:rPr>
          <w:rFonts w:ascii="Arial" w:hAnsi="Arial" w:cs="Arial"/>
          <w:color w:val="000000"/>
        </w:rPr>
        <w:t>coronaproof</w:t>
      </w:r>
      <w:proofErr w:type="spellEnd"/>
      <w:r>
        <w:rPr>
          <w:rFonts w:ascii="Arial" w:hAnsi="Arial" w:cs="Arial"/>
          <w:color w:val="000000"/>
        </w:rPr>
        <w:t>’ te maken. Een mogelijkheid die ook boven de markt hangt: voetballen in lege stadions.</w:t>
      </w:r>
    </w:p>
    <w:p w14:paraId="05846E87"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Ondertussen zijn sportscholen druk bezig hun clubs zo in te richten dat ook daar weer gesport kan worden als er (deels) groen licht komt vanuit het kabinet: sporttoestellen op 1,5 meter afstand bijvoorbeeld. Voor amateurverenigingen is dat ingewikkelder: trainen zonder direct contact kan misschien nog wel, maar hoe speel je een hockeywedstrijd in de 1,5 metersamenleving?</w:t>
      </w:r>
    </w:p>
    <w:p w14:paraId="681ED8FE" w14:textId="02B77B70" w:rsidR="002047BC" w:rsidRDefault="002047BC" w:rsidP="002047BC">
      <w:pPr>
        <w:rPr>
          <w:rFonts w:ascii="Arial" w:hAnsi="Arial" w:cs="Arial"/>
          <w:color w:val="000000"/>
          <w:shd w:val="clear" w:color="auto" w:fill="FFFFFF"/>
          <w:lang w:val="nl-NL"/>
        </w:rPr>
      </w:pPr>
      <w:r w:rsidRPr="002047BC">
        <w:rPr>
          <w:rFonts w:ascii="Arial" w:hAnsi="Arial" w:cs="Arial"/>
          <w:b/>
          <w:bCs/>
          <w:color w:val="000000"/>
          <w:shd w:val="clear" w:color="auto" w:fill="FFFFFF"/>
          <w:lang w:val="nl-NL"/>
        </w:rPr>
        <w:t>4. Lichamelijk contact</w:t>
      </w:r>
      <w:r w:rsidRPr="002047BC">
        <w:rPr>
          <w:rFonts w:ascii="Arial" w:hAnsi="Arial" w:cs="Arial"/>
          <w:b/>
          <w:bCs/>
          <w:color w:val="000000"/>
          <w:shd w:val="clear" w:color="auto" w:fill="FFFFFF"/>
          <w:lang w:val="nl-NL"/>
        </w:rPr>
        <w:br/>
      </w:r>
      <w:r w:rsidRPr="002047BC">
        <w:rPr>
          <w:rFonts w:ascii="Arial" w:hAnsi="Arial" w:cs="Arial"/>
          <w:color w:val="000000"/>
          <w:shd w:val="clear" w:color="auto" w:fill="FFFFFF"/>
          <w:lang w:val="nl-NL"/>
        </w:rPr>
        <w:t>Die 1,5 metersamenleving is wel het nieuwe woord van 2020. Geen fysiek contact (nee singles, ook geen </w:t>
      </w:r>
      <w:r w:rsidRPr="002047BC">
        <w:rPr>
          <w:rFonts w:ascii="Arial" w:hAnsi="Arial" w:cs="Arial"/>
          <w:i/>
          <w:iCs/>
          <w:color w:val="000000"/>
          <w:shd w:val="clear" w:color="auto" w:fill="FFFFFF"/>
          <w:lang w:val="nl-NL"/>
        </w:rPr>
        <w:t>casual </w:t>
      </w:r>
      <w:r w:rsidRPr="002047BC">
        <w:rPr>
          <w:rFonts w:ascii="Arial" w:hAnsi="Arial" w:cs="Arial"/>
          <w:color w:val="000000"/>
          <w:shd w:val="clear" w:color="auto" w:fill="FFFFFF"/>
          <w:lang w:val="nl-NL"/>
        </w:rPr>
        <w:t>seks) is een belangrijk onderdeel van de strategie om het coronavirus uiteindelijk te laten uitdoven. Deze maatregel is de meest zichtbare van allemaal, maar tegelijk het moeilijkst te handhaven. Want hoe blijf je − zeker als we allemaal weer onbeperkt naar buiten mogen − op voldoende afstand in een bouwmarkt, op een druk strand of tijdens het reizen per openbaar vervoer? </w:t>
      </w:r>
    </w:p>
    <w:p w14:paraId="341AB3BB"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Natuurlijk valt er veel leed te voorkomen door mensenmassa’s in goede banen te leiden. In Colombia mogen vrouwen de ene dag op straat, mannen de andere dag. Dat gaat te ver, maar mondkapjes worden ook hier wel steeds vaker genoemd als remedie; alhoewel het kabinet daar op zulke grote schaal niet aan wil, vanwege de huidige tekorten. </w:t>
      </w:r>
    </w:p>
    <w:p w14:paraId="7F6DDB28"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En dit is nog steeds geen oplossing voor onze kwetsbare ouderen in verpleeghuizen. Rutte wilde het onlangs niet hardop zeggen, maar de mensen daar leven gemiddeld nog negen tot twaalf maanden. Blijf je het verlangen naar aanraking van deze groep mensen negeren? Toch is de verwachting dat de verpleeghuizen voorlopig grotendeels op slot blijven.</w:t>
      </w:r>
    </w:p>
    <w:p w14:paraId="381CF7DE"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b/>
          <w:bCs/>
          <w:color w:val="000000"/>
        </w:rPr>
        <w:t>5. Horeca &amp; evenementen</w:t>
      </w:r>
      <w:r>
        <w:rPr>
          <w:rFonts w:ascii="Arial" w:hAnsi="Arial" w:cs="Arial"/>
          <w:b/>
          <w:bCs/>
          <w:color w:val="000000"/>
        </w:rPr>
        <w:br/>
      </w:r>
      <w:r>
        <w:rPr>
          <w:rFonts w:ascii="Arial" w:hAnsi="Arial" w:cs="Arial"/>
          <w:color w:val="000000"/>
        </w:rPr>
        <w:t>Al sinds half maart, toen eet- en drinkgelegenheden plots hun deuren moesten sluiten, schreeuwt Koninklijke Horeca Nederland van de daken dat er minimaal 5 miljard euro nodig is om horecaondernemers te redden. Ondanks steunmaatregelen van het kabinet  is de nood inmiddels hoog. ,,Als er niet snel wordt ingegrepen, moet twee derde van de horecazaken vóór 1 juli zijn deuren sluiten’’, aldus de organisatie.</w:t>
      </w:r>
    </w:p>
    <w:p w14:paraId="4A5DDE0F"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Ondertussen maken ondernemers hun terrassen vast klaar, zodat er toch bezoekers kunnen komen in de 1,5 metersamenleving. Iedereen borrelt of eet straks op gepaste afstand van elkaar en bediening aan tafel is voortaan uit den boze. Het eten en de drank wordt dan op een apart tafeltje neergezet door de ober, waar je het zelf af kunt pakken. </w:t>
      </w:r>
    </w:p>
    <w:p w14:paraId="0E1CBA32"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lastRenderedPageBreak/>
        <w:t>De evenementenbranche wil vooral duidelijkheid van het kabinet. Is het (festival)seizoen afgelopen door een verbod tot dit najaar? Dan is dat maar zo, maar organisatoren moeten leveranciers dan nu afzeggen en verzekeringen aanspreken. Ze krijgen steun van de burgemeesters, die vrezen anders deze zomer de openbare orde niet te kunnen handhaven door afwezig politiepersoneel. </w:t>
      </w:r>
    </w:p>
    <w:p w14:paraId="16795CE7"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b/>
          <w:bCs/>
          <w:color w:val="000000"/>
        </w:rPr>
        <w:t>6. Werk </w:t>
      </w:r>
      <w:r>
        <w:rPr>
          <w:rFonts w:ascii="Arial" w:hAnsi="Arial" w:cs="Arial"/>
          <w:b/>
          <w:bCs/>
          <w:color w:val="000000"/>
        </w:rPr>
        <w:br/>
      </w:r>
      <w:r>
        <w:rPr>
          <w:rFonts w:ascii="Arial" w:hAnsi="Arial" w:cs="Arial"/>
          <w:color w:val="000000"/>
        </w:rPr>
        <w:t xml:space="preserve">Thuiswerken en vergaderen via video zal volgens </w:t>
      </w:r>
      <w:proofErr w:type="spellStart"/>
      <w:r>
        <w:rPr>
          <w:rFonts w:ascii="Arial" w:hAnsi="Arial" w:cs="Arial"/>
          <w:color w:val="000000"/>
        </w:rPr>
        <w:t>trendwatchers</w:t>
      </w:r>
      <w:proofErr w:type="spellEnd"/>
      <w:r>
        <w:rPr>
          <w:rFonts w:ascii="Arial" w:hAnsi="Arial" w:cs="Arial"/>
          <w:color w:val="000000"/>
        </w:rPr>
        <w:t xml:space="preserve"> een opmars maken door deze crisis. Al is het maar omdat vooral mensen met kantoorbanen vaak helemaal niet in die betonnen kolos hoeven zijn om te werken. Waar dat wél geldt, op bijvoorbeeld de bouwplaats, staan nu grote borden met waarschuwingen over afstand houden tijdens het werk en handen wassen. </w:t>
      </w:r>
    </w:p>
    <w:p w14:paraId="48EDD3DF"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Mensen met contactberoepen buiten de zorg, denk aan kappers en nagelstylisten, kunnen waarschijnlijk weer open zodra er genoeg mondkapjes beschikbaar zijn voor deze groepen. Maar veel zzp’ers en tijdelijke krachten blijven zonder werk achter, omdat een crisis vooral zulke banen doet wegsmelten.  </w:t>
      </w:r>
    </w:p>
    <w:p w14:paraId="66E5F690" w14:textId="77777777" w:rsidR="002047BC" w:rsidRDefault="002047BC" w:rsidP="002047BC">
      <w:pPr>
        <w:pStyle w:val="articleparagraph"/>
        <w:shd w:val="clear" w:color="auto" w:fill="FFFFFF"/>
        <w:spacing w:before="0" w:beforeAutospacing="0" w:after="375" w:afterAutospacing="0"/>
        <w:rPr>
          <w:rFonts w:ascii="Arial" w:hAnsi="Arial" w:cs="Arial"/>
          <w:color w:val="000000"/>
        </w:rPr>
      </w:pPr>
      <w:r>
        <w:rPr>
          <w:rFonts w:ascii="Arial" w:hAnsi="Arial" w:cs="Arial"/>
          <w:color w:val="000000"/>
        </w:rPr>
        <w:t>Het reizen naar het werk blijft in elk geval de komende tijd relaxed. De coronacrisis remt de groei van het wegverkeer aanzienlijk. Op korte termijn betekent dat vooral bijna geen files meer. Ondertussen start het openbaar vervoer weer langzaam op de komende weken. Maar door de gebrekkige controles zitten treinen nu al vol met zwartrijders. Ook is de ruimte voor reizigers nog steeds te beperkt. Dat zal alleen maar erger worden, is de vrees van spoorbonden. </w:t>
      </w:r>
    </w:p>
    <w:p w14:paraId="54073A99" w14:textId="5FE33812" w:rsidR="002047BC" w:rsidRPr="002047BC" w:rsidRDefault="002047BC" w:rsidP="002047BC">
      <w:pPr>
        <w:rPr>
          <w:lang w:val="nl-NL"/>
        </w:rPr>
      </w:pPr>
      <w:hyperlink r:id="rId6" w:history="1">
        <w:r w:rsidRPr="002047BC">
          <w:rPr>
            <w:rStyle w:val="Hyperlink"/>
            <w:lang w:val="nl-NL"/>
          </w:rPr>
          <w:t>https://www.ad.nl/dossier-coronavirus/van-reizen-tot-lichameenshy-lijk-contact-wat-mogen-we-nog-in-het-nieuwe-normaal~a7240e05/</w:t>
        </w:r>
      </w:hyperlink>
    </w:p>
    <w:p w14:paraId="6ED1F7CB" w14:textId="1169AF31" w:rsidR="002047BC" w:rsidRDefault="002047BC" w:rsidP="002047BC">
      <w:pPr>
        <w:rPr>
          <w:rFonts w:ascii="Arial" w:hAnsi="Arial" w:cs="Arial"/>
          <w:color w:val="000000"/>
          <w:shd w:val="clear" w:color="auto" w:fill="FFFFFF"/>
          <w:lang w:val="nl-NL"/>
        </w:rPr>
      </w:pPr>
      <w:hyperlink r:id="rId7" w:history="1">
        <w:r w:rsidRPr="001C3BAC">
          <w:rPr>
            <w:rStyle w:val="Hyperlink"/>
            <w:rFonts w:ascii="Arial" w:hAnsi="Arial" w:cs="Arial"/>
            <w:shd w:val="clear" w:color="auto" w:fill="FFFFFF"/>
            <w:lang w:val="nl-NL"/>
          </w:rPr>
          <w:t>https://images1.persgroep.net/rcs/UcE0HYTurhGQ8K4CWUJcP7CtWSE/diocontent/169654340/_fitwidth/694/?appId=21791a8992982cd8da851550a453bd7f&amp;quality=0.8</w:t>
        </w:r>
      </w:hyperlink>
    </w:p>
    <w:p w14:paraId="63FA957D" w14:textId="77777777" w:rsidR="002047BC" w:rsidRPr="002047BC" w:rsidRDefault="002047BC" w:rsidP="002047BC">
      <w:pPr>
        <w:rPr>
          <w:rFonts w:ascii="Arial" w:hAnsi="Arial" w:cs="Arial"/>
          <w:color w:val="000000"/>
          <w:shd w:val="clear" w:color="auto" w:fill="FFFFFF"/>
          <w:lang w:val="nl-NL"/>
        </w:rPr>
      </w:pPr>
      <w:bookmarkStart w:id="0" w:name="_GoBack"/>
      <w:bookmarkEnd w:id="0"/>
    </w:p>
    <w:sectPr w:rsidR="002047BC" w:rsidRPr="00204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63689"/>
    <w:multiLevelType w:val="hybridMultilevel"/>
    <w:tmpl w:val="3AA06DC4"/>
    <w:lvl w:ilvl="0" w:tplc="DD9E7D6C">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34"/>
    <w:rsid w:val="002047BC"/>
    <w:rsid w:val="00BF5942"/>
    <w:rsid w:val="00F85A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0B14"/>
  <w15:chartTrackingRefBased/>
  <w15:docId w15:val="{19A66322-4CC9-49CC-AD2C-9855F2FF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2047BC"/>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47BC"/>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2047BC"/>
    <w:pPr>
      <w:ind w:left="720"/>
      <w:contextualSpacing/>
    </w:pPr>
  </w:style>
  <w:style w:type="paragraph" w:customStyle="1" w:styleId="articleparagraph">
    <w:name w:val="article__paragraph"/>
    <w:basedOn w:val="Standaard"/>
    <w:rsid w:val="002047B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2047BC"/>
    <w:rPr>
      <w:color w:val="0000FF"/>
      <w:u w:val="single"/>
    </w:rPr>
  </w:style>
  <w:style w:type="character" w:styleId="Onopgelostemelding">
    <w:name w:val="Unresolved Mention"/>
    <w:basedOn w:val="Standaardalinea-lettertype"/>
    <w:uiPriority w:val="99"/>
    <w:semiHidden/>
    <w:unhideWhenUsed/>
    <w:rsid w:val="0020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2486">
      <w:bodyDiv w:val="1"/>
      <w:marLeft w:val="0"/>
      <w:marRight w:val="0"/>
      <w:marTop w:val="0"/>
      <w:marBottom w:val="0"/>
      <w:divBdr>
        <w:top w:val="none" w:sz="0" w:space="0" w:color="auto"/>
        <w:left w:val="none" w:sz="0" w:space="0" w:color="auto"/>
        <w:bottom w:val="none" w:sz="0" w:space="0" w:color="auto"/>
        <w:right w:val="none" w:sz="0" w:space="0" w:color="auto"/>
      </w:divBdr>
      <w:divsChild>
        <w:div w:id="1767725396">
          <w:marLeft w:val="0"/>
          <w:marRight w:val="0"/>
          <w:marTop w:val="0"/>
          <w:marBottom w:val="225"/>
          <w:divBdr>
            <w:top w:val="none" w:sz="0" w:space="0" w:color="auto"/>
            <w:left w:val="none" w:sz="0" w:space="0" w:color="auto"/>
            <w:bottom w:val="none" w:sz="0" w:space="0" w:color="auto"/>
            <w:right w:val="none" w:sz="0" w:space="0" w:color="auto"/>
          </w:divBdr>
        </w:div>
        <w:div w:id="383607248">
          <w:marLeft w:val="0"/>
          <w:marRight w:val="0"/>
          <w:marTop w:val="0"/>
          <w:marBottom w:val="225"/>
          <w:divBdr>
            <w:top w:val="none" w:sz="0" w:space="0" w:color="auto"/>
            <w:left w:val="none" w:sz="0" w:space="0" w:color="auto"/>
            <w:bottom w:val="none" w:sz="0" w:space="0" w:color="auto"/>
            <w:right w:val="none" w:sz="0" w:space="0" w:color="auto"/>
          </w:divBdr>
        </w:div>
      </w:divsChild>
    </w:div>
    <w:div w:id="460923605">
      <w:bodyDiv w:val="1"/>
      <w:marLeft w:val="0"/>
      <w:marRight w:val="0"/>
      <w:marTop w:val="0"/>
      <w:marBottom w:val="0"/>
      <w:divBdr>
        <w:top w:val="none" w:sz="0" w:space="0" w:color="auto"/>
        <w:left w:val="none" w:sz="0" w:space="0" w:color="auto"/>
        <w:bottom w:val="none" w:sz="0" w:space="0" w:color="auto"/>
        <w:right w:val="none" w:sz="0" w:space="0" w:color="auto"/>
      </w:divBdr>
      <w:divsChild>
        <w:div w:id="858855542">
          <w:marLeft w:val="0"/>
          <w:marRight w:val="0"/>
          <w:marTop w:val="0"/>
          <w:marBottom w:val="225"/>
          <w:divBdr>
            <w:top w:val="none" w:sz="0" w:space="0" w:color="auto"/>
            <w:left w:val="none" w:sz="0" w:space="0" w:color="auto"/>
            <w:bottom w:val="none" w:sz="0" w:space="0" w:color="auto"/>
            <w:right w:val="none" w:sz="0" w:space="0" w:color="auto"/>
          </w:divBdr>
        </w:div>
        <w:div w:id="88163347">
          <w:marLeft w:val="0"/>
          <w:marRight w:val="0"/>
          <w:marTop w:val="0"/>
          <w:marBottom w:val="225"/>
          <w:divBdr>
            <w:top w:val="none" w:sz="0" w:space="0" w:color="auto"/>
            <w:left w:val="none" w:sz="0" w:space="0" w:color="auto"/>
            <w:bottom w:val="none" w:sz="0" w:space="0" w:color="auto"/>
            <w:right w:val="none" w:sz="0" w:space="0" w:color="auto"/>
          </w:divBdr>
        </w:div>
      </w:divsChild>
    </w:div>
    <w:div w:id="495921437">
      <w:bodyDiv w:val="1"/>
      <w:marLeft w:val="0"/>
      <w:marRight w:val="0"/>
      <w:marTop w:val="0"/>
      <w:marBottom w:val="0"/>
      <w:divBdr>
        <w:top w:val="none" w:sz="0" w:space="0" w:color="auto"/>
        <w:left w:val="none" w:sz="0" w:space="0" w:color="auto"/>
        <w:bottom w:val="none" w:sz="0" w:space="0" w:color="auto"/>
        <w:right w:val="none" w:sz="0" w:space="0" w:color="auto"/>
      </w:divBdr>
      <w:divsChild>
        <w:div w:id="902830775">
          <w:marLeft w:val="0"/>
          <w:marRight w:val="0"/>
          <w:marTop w:val="0"/>
          <w:marBottom w:val="225"/>
          <w:divBdr>
            <w:top w:val="none" w:sz="0" w:space="0" w:color="auto"/>
            <w:left w:val="none" w:sz="0" w:space="0" w:color="auto"/>
            <w:bottom w:val="none" w:sz="0" w:space="0" w:color="auto"/>
            <w:right w:val="none" w:sz="0" w:space="0" w:color="auto"/>
          </w:divBdr>
        </w:div>
        <w:div w:id="1630088099">
          <w:marLeft w:val="0"/>
          <w:marRight w:val="0"/>
          <w:marTop w:val="0"/>
          <w:marBottom w:val="225"/>
          <w:divBdr>
            <w:top w:val="none" w:sz="0" w:space="0" w:color="auto"/>
            <w:left w:val="none" w:sz="0" w:space="0" w:color="auto"/>
            <w:bottom w:val="none" w:sz="0" w:space="0" w:color="auto"/>
            <w:right w:val="none" w:sz="0" w:space="0" w:color="auto"/>
          </w:divBdr>
        </w:div>
      </w:divsChild>
    </w:div>
    <w:div w:id="708724089">
      <w:bodyDiv w:val="1"/>
      <w:marLeft w:val="0"/>
      <w:marRight w:val="0"/>
      <w:marTop w:val="0"/>
      <w:marBottom w:val="0"/>
      <w:divBdr>
        <w:top w:val="none" w:sz="0" w:space="0" w:color="auto"/>
        <w:left w:val="none" w:sz="0" w:space="0" w:color="auto"/>
        <w:bottom w:val="none" w:sz="0" w:space="0" w:color="auto"/>
        <w:right w:val="none" w:sz="0" w:space="0" w:color="auto"/>
      </w:divBdr>
      <w:divsChild>
        <w:div w:id="1100569141">
          <w:marLeft w:val="0"/>
          <w:marRight w:val="0"/>
          <w:marTop w:val="0"/>
          <w:marBottom w:val="225"/>
          <w:divBdr>
            <w:top w:val="none" w:sz="0" w:space="0" w:color="auto"/>
            <w:left w:val="none" w:sz="0" w:space="0" w:color="auto"/>
            <w:bottom w:val="none" w:sz="0" w:space="0" w:color="auto"/>
            <w:right w:val="none" w:sz="0" w:space="0" w:color="auto"/>
          </w:divBdr>
        </w:div>
        <w:div w:id="981694800">
          <w:marLeft w:val="0"/>
          <w:marRight w:val="0"/>
          <w:marTop w:val="0"/>
          <w:marBottom w:val="225"/>
          <w:divBdr>
            <w:top w:val="none" w:sz="0" w:space="0" w:color="auto"/>
            <w:left w:val="none" w:sz="0" w:space="0" w:color="auto"/>
            <w:bottom w:val="none" w:sz="0" w:space="0" w:color="auto"/>
            <w:right w:val="none" w:sz="0" w:space="0" w:color="auto"/>
          </w:divBdr>
        </w:div>
      </w:divsChild>
    </w:div>
    <w:div w:id="895553339">
      <w:bodyDiv w:val="1"/>
      <w:marLeft w:val="0"/>
      <w:marRight w:val="0"/>
      <w:marTop w:val="0"/>
      <w:marBottom w:val="0"/>
      <w:divBdr>
        <w:top w:val="none" w:sz="0" w:space="0" w:color="auto"/>
        <w:left w:val="none" w:sz="0" w:space="0" w:color="auto"/>
        <w:bottom w:val="none" w:sz="0" w:space="0" w:color="auto"/>
        <w:right w:val="none" w:sz="0" w:space="0" w:color="auto"/>
      </w:divBdr>
      <w:divsChild>
        <w:div w:id="462843891">
          <w:marLeft w:val="0"/>
          <w:marRight w:val="0"/>
          <w:marTop w:val="0"/>
          <w:marBottom w:val="225"/>
          <w:divBdr>
            <w:top w:val="none" w:sz="0" w:space="0" w:color="auto"/>
            <w:left w:val="none" w:sz="0" w:space="0" w:color="auto"/>
            <w:bottom w:val="none" w:sz="0" w:space="0" w:color="auto"/>
            <w:right w:val="none" w:sz="0" w:space="0" w:color="auto"/>
          </w:divBdr>
        </w:div>
        <w:div w:id="1465194839">
          <w:marLeft w:val="0"/>
          <w:marRight w:val="0"/>
          <w:marTop w:val="0"/>
          <w:marBottom w:val="225"/>
          <w:divBdr>
            <w:top w:val="none" w:sz="0" w:space="0" w:color="auto"/>
            <w:left w:val="none" w:sz="0" w:space="0" w:color="auto"/>
            <w:bottom w:val="none" w:sz="0" w:space="0" w:color="auto"/>
            <w:right w:val="none" w:sz="0" w:space="0" w:color="auto"/>
          </w:divBdr>
        </w:div>
      </w:divsChild>
    </w:div>
    <w:div w:id="999697217">
      <w:bodyDiv w:val="1"/>
      <w:marLeft w:val="0"/>
      <w:marRight w:val="0"/>
      <w:marTop w:val="0"/>
      <w:marBottom w:val="0"/>
      <w:divBdr>
        <w:top w:val="none" w:sz="0" w:space="0" w:color="auto"/>
        <w:left w:val="none" w:sz="0" w:space="0" w:color="auto"/>
        <w:bottom w:val="none" w:sz="0" w:space="0" w:color="auto"/>
        <w:right w:val="none" w:sz="0" w:space="0" w:color="auto"/>
      </w:divBdr>
      <w:divsChild>
        <w:div w:id="1407611469">
          <w:marLeft w:val="0"/>
          <w:marRight w:val="0"/>
          <w:marTop w:val="0"/>
          <w:marBottom w:val="225"/>
          <w:divBdr>
            <w:top w:val="none" w:sz="0" w:space="0" w:color="auto"/>
            <w:left w:val="none" w:sz="0" w:space="0" w:color="auto"/>
            <w:bottom w:val="none" w:sz="0" w:space="0" w:color="auto"/>
            <w:right w:val="none" w:sz="0" w:space="0" w:color="auto"/>
          </w:divBdr>
        </w:div>
        <w:div w:id="198973116">
          <w:marLeft w:val="0"/>
          <w:marRight w:val="0"/>
          <w:marTop w:val="0"/>
          <w:marBottom w:val="225"/>
          <w:divBdr>
            <w:top w:val="none" w:sz="0" w:space="0" w:color="auto"/>
            <w:left w:val="none" w:sz="0" w:space="0" w:color="auto"/>
            <w:bottom w:val="none" w:sz="0" w:space="0" w:color="auto"/>
            <w:right w:val="none" w:sz="0" w:space="0" w:color="auto"/>
          </w:divBdr>
        </w:div>
        <w:div w:id="893396746">
          <w:marLeft w:val="0"/>
          <w:marRight w:val="0"/>
          <w:marTop w:val="0"/>
          <w:marBottom w:val="225"/>
          <w:divBdr>
            <w:top w:val="none" w:sz="0" w:space="0" w:color="auto"/>
            <w:left w:val="none" w:sz="0" w:space="0" w:color="auto"/>
            <w:bottom w:val="none" w:sz="0" w:space="0" w:color="auto"/>
            <w:right w:val="none" w:sz="0" w:space="0" w:color="auto"/>
          </w:divBdr>
        </w:div>
      </w:divsChild>
    </w:div>
    <w:div w:id="1321078974">
      <w:bodyDiv w:val="1"/>
      <w:marLeft w:val="0"/>
      <w:marRight w:val="0"/>
      <w:marTop w:val="0"/>
      <w:marBottom w:val="0"/>
      <w:divBdr>
        <w:top w:val="none" w:sz="0" w:space="0" w:color="auto"/>
        <w:left w:val="none" w:sz="0" w:space="0" w:color="auto"/>
        <w:bottom w:val="none" w:sz="0" w:space="0" w:color="auto"/>
        <w:right w:val="none" w:sz="0" w:space="0" w:color="auto"/>
      </w:divBdr>
      <w:divsChild>
        <w:div w:id="111096756">
          <w:marLeft w:val="0"/>
          <w:marRight w:val="0"/>
          <w:marTop w:val="0"/>
          <w:marBottom w:val="225"/>
          <w:divBdr>
            <w:top w:val="none" w:sz="0" w:space="0" w:color="auto"/>
            <w:left w:val="none" w:sz="0" w:space="0" w:color="auto"/>
            <w:bottom w:val="none" w:sz="0" w:space="0" w:color="auto"/>
            <w:right w:val="none" w:sz="0" w:space="0" w:color="auto"/>
          </w:divBdr>
        </w:div>
        <w:div w:id="500395955">
          <w:marLeft w:val="0"/>
          <w:marRight w:val="0"/>
          <w:marTop w:val="0"/>
          <w:marBottom w:val="225"/>
          <w:divBdr>
            <w:top w:val="none" w:sz="0" w:space="0" w:color="auto"/>
            <w:left w:val="none" w:sz="0" w:space="0" w:color="auto"/>
            <w:bottom w:val="none" w:sz="0" w:space="0" w:color="auto"/>
            <w:right w:val="none" w:sz="0" w:space="0" w:color="auto"/>
          </w:divBdr>
        </w:div>
      </w:divsChild>
    </w:div>
    <w:div w:id="1369183875">
      <w:bodyDiv w:val="1"/>
      <w:marLeft w:val="0"/>
      <w:marRight w:val="0"/>
      <w:marTop w:val="0"/>
      <w:marBottom w:val="0"/>
      <w:divBdr>
        <w:top w:val="none" w:sz="0" w:space="0" w:color="auto"/>
        <w:left w:val="none" w:sz="0" w:space="0" w:color="auto"/>
        <w:bottom w:val="none" w:sz="0" w:space="0" w:color="auto"/>
        <w:right w:val="none" w:sz="0" w:space="0" w:color="auto"/>
      </w:divBdr>
      <w:divsChild>
        <w:div w:id="358825650">
          <w:marLeft w:val="0"/>
          <w:marRight w:val="0"/>
          <w:marTop w:val="0"/>
          <w:marBottom w:val="225"/>
          <w:divBdr>
            <w:top w:val="none" w:sz="0" w:space="0" w:color="auto"/>
            <w:left w:val="none" w:sz="0" w:space="0" w:color="auto"/>
            <w:bottom w:val="none" w:sz="0" w:space="0" w:color="auto"/>
            <w:right w:val="none" w:sz="0" w:space="0" w:color="auto"/>
          </w:divBdr>
        </w:div>
        <w:div w:id="1186211985">
          <w:marLeft w:val="0"/>
          <w:marRight w:val="0"/>
          <w:marTop w:val="0"/>
          <w:marBottom w:val="225"/>
          <w:divBdr>
            <w:top w:val="none" w:sz="0" w:space="0" w:color="auto"/>
            <w:left w:val="none" w:sz="0" w:space="0" w:color="auto"/>
            <w:bottom w:val="none" w:sz="0" w:space="0" w:color="auto"/>
            <w:right w:val="none" w:sz="0" w:space="0" w:color="auto"/>
          </w:divBdr>
        </w:div>
      </w:divsChild>
    </w:div>
    <w:div w:id="1372151451">
      <w:bodyDiv w:val="1"/>
      <w:marLeft w:val="0"/>
      <w:marRight w:val="0"/>
      <w:marTop w:val="0"/>
      <w:marBottom w:val="0"/>
      <w:divBdr>
        <w:top w:val="none" w:sz="0" w:space="0" w:color="auto"/>
        <w:left w:val="none" w:sz="0" w:space="0" w:color="auto"/>
        <w:bottom w:val="none" w:sz="0" w:space="0" w:color="auto"/>
        <w:right w:val="none" w:sz="0" w:space="0" w:color="auto"/>
      </w:divBdr>
      <w:divsChild>
        <w:div w:id="765269900">
          <w:marLeft w:val="0"/>
          <w:marRight w:val="0"/>
          <w:marTop w:val="0"/>
          <w:marBottom w:val="225"/>
          <w:divBdr>
            <w:top w:val="none" w:sz="0" w:space="0" w:color="auto"/>
            <w:left w:val="none" w:sz="0" w:space="0" w:color="auto"/>
            <w:bottom w:val="none" w:sz="0" w:space="0" w:color="auto"/>
            <w:right w:val="none" w:sz="0" w:space="0" w:color="auto"/>
          </w:divBdr>
        </w:div>
        <w:div w:id="1502156542">
          <w:marLeft w:val="0"/>
          <w:marRight w:val="0"/>
          <w:marTop w:val="0"/>
          <w:marBottom w:val="225"/>
          <w:divBdr>
            <w:top w:val="none" w:sz="0" w:space="0" w:color="auto"/>
            <w:left w:val="none" w:sz="0" w:space="0" w:color="auto"/>
            <w:bottom w:val="none" w:sz="0" w:space="0" w:color="auto"/>
            <w:right w:val="none" w:sz="0" w:space="0" w:color="auto"/>
          </w:divBdr>
        </w:div>
        <w:div w:id="655572108">
          <w:marLeft w:val="0"/>
          <w:marRight w:val="0"/>
          <w:marTop w:val="0"/>
          <w:marBottom w:val="225"/>
          <w:divBdr>
            <w:top w:val="none" w:sz="0" w:space="0" w:color="auto"/>
            <w:left w:val="none" w:sz="0" w:space="0" w:color="auto"/>
            <w:bottom w:val="none" w:sz="0" w:space="0" w:color="auto"/>
            <w:right w:val="none" w:sz="0" w:space="0" w:color="auto"/>
          </w:divBdr>
        </w:div>
      </w:divsChild>
    </w:div>
    <w:div w:id="1738044008">
      <w:bodyDiv w:val="1"/>
      <w:marLeft w:val="0"/>
      <w:marRight w:val="0"/>
      <w:marTop w:val="0"/>
      <w:marBottom w:val="0"/>
      <w:divBdr>
        <w:top w:val="none" w:sz="0" w:space="0" w:color="auto"/>
        <w:left w:val="none" w:sz="0" w:space="0" w:color="auto"/>
        <w:bottom w:val="none" w:sz="0" w:space="0" w:color="auto"/>
        <w:right w:val="none" w:sz="0" w:space="0" w:color="auto"/>
      </w:divBdr>
    </w:div>
    <w:div w:id="2038699884">
      <w:bodyDiv w:val="1"/>
      <w:marLeft w:val="0"/>
      <w:marRight w:val="0"/>
      <w:marTop w:val="0"/>
      <w:marBottom w:val="0"/>
      <w:divBdr>
        <w:top w:val="none" w:sz="0" w:space="0" w:color="auto"/>
        <w:left w:val="none" w:sz="0" w:space="0" w:color="auto"/>
        <w:bottom w:val="none" w:sz="0" w:space="0" w:color="auto"/>
        <w:right w:val="none" w:sz="0" w:space="0" w:color="auto"/>
      </w:divBdr>
      <w:divsChild>
        <w:div w:id="1737775047">
          <w:marLeft w:val="0"/>
          <w:marRight w:val="0"/>
          <w:marTop w:val="0"/>
          <w:marBottom w:val="225"/>
          <w:divBdr>
            <w:top w:val="none" w:sz="0" w:space="0" w:color="auto"/>
            <w:left w:val="none" w:sz="0" w:space="0" w:color="auto"/>
            <w:bottom w:val="none" w:sz="0" w:space="0" w:color="auto"/>
            <w:right w:val="none" w:sz="0" w:space="0" w:color="auto"/>
          </w:divBdr>
        </w:div>
        <w:div w:id="533687946">
          <w:marLeft w:val="0"/>
          <w:marRight w:val="0"/>
          <w:marTop w:val="0"/>
          <w:marBottom w:val="225"/>
          <w:divBdr>
            <w:top w:val="none" w:sz="0" w:space="0" w:color="auto"/>
            <w:left w:val="none" w:sz="0" w:space="0" w:color="auto"/>
            <w:bottom w:val="none" w:sz="0" w:space="0" w:color="auto"/>
            <w:right w:val="none" w:sz="0" w:space="0" w:color="auto"/>
          </w:divBdr>
        </w:div>
        <w:div w:id="1012487407">
          <w:marLeft w:val="0"/>
          <w:marRight w:val="0"/>
          <w:marTop w:val="0"/>
          <w:marBottom w:val="225"/>
          <w:divBdr>
            <w:top w:val="none" w:sz="0" w:space="0" w:color="auto"/>
            <w:left w:val="none" w:sz="0" w:space="0" w:color="auto"/>
            <w:bottom w:val="none" w:sz="0" w:space="0" w:color="auto"/>
            <w:right w:val="none" w:sz="0" w:space="0" w:color="auto"/>
          </w:divBdr>
        </w:div>
      </w:divsChild>
    </w:div>
    <w:div w:id="2098667318">
      <w:bodyDiv w:val="1"/>
      <w:marLeft w:val="0"/>
      <w:marRight w:val="0"/>
      <w:marTop w:val="0"/>
      <w:marBottom w:val="0"/>
      <w:divBdr>
        <w:top w:val="none" w:sz="0" w:space="0" w:color="auto"/>
        <w:left w:val="none" w:sz="0" w:space="0" w:color="auto"/>
        <w:bottom w:val="none" w:sz="0" w:space="0" w:color="auto"/>
        <w:right w:val="none" w:sz="0" w:space="0" w:color="auto"/>
      </w:divBdr>
      <w:divsChild>
        <w:div w:id="1250040491">
          <w:marLeft w:val="0"/>
          <w:marRight w:val="0"/>
          <w:marTop w:val="0"/>
          <w:marBottom w:val="225"/>
          <w:divBdr>
            <w:top w:val="none" w:sz="0" w:space="0" w:color="auto"/>
            <w:left w:val="none" w:sz="0" w:space="0" w:color="auto"/>
            <w:bottom w:val="none" w:sz="0" w:space="0" w:color="auto"/>
            <w:right w:val="none" w:sz="0" w:space="0" w:color="auto"/>
          </w:divBdr>
        </w:div>
        <w:div w:id="5879290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1.persgroep.net/rcs/UcE0HYTurhGQ8K4CWUJcP7CtWSE/diocontent/169654340/_fitwidth/694/?appId=21791a8992982cd8da851550a453bd7f&amp;quality=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nl/dossier-coronavirus/van-reizen-tot-lichameenshy-lijk-contact-wat-mogen-we-nog-in-het-nieuwe-normaal~a7240e05/" TargetMode="External"/><Relationship Id="rId5" Type="http://schemas.openxmlformats.org/officeDocument/2006/relationships/hyperlink" Target="https://www.ad.nl/binnenland/zijn-modellen-bepalen-het-coronabeleid-en-ons-humeur-zomaar-de-scholen-open-doen-kan-niet~a0e3a2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1159</Words>
  <Characters>6375</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2020-04-21T10:42:00Z</dcterms:created>
  <dcterms:modified xsi:type="dcterms:W3CDTF">2020-04-21T10:44:00Z</dcterms:modified>
</cp:coreProperties>
</file>