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B06" w:rsidRPr="009A14BC" w:rsidRDefault="009A14BC">
      <w:pPr>
        <w:rPr>
          <w:lang w:val="en-US"/>
        </w:rPr>
      </w:pPr>
      <w:r>
        <w:rPr>
          <w:lang w:val="en-US"/>
        </w:rPr>
        <w:t>xc</w:t>
      </w:r>
      <w:bookmarkStart w:id="0" w:name="_GoBack"/>
      <w:bookmarkEnd w:id="0"/>
    </w:p>
    <w:sectPr w:rsidR="00870B06" w:rsidRPr="009A14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966"/>
    <w:rsid w:val="00870B06"/>
    <w:rsid w:val="009A14BC"/>
    <w:rsid w:val="00A1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734BB"/>
  <w15:chartTrackingRefBased/>
  <w15:docId w15:val="{D89ECDDA-8237-4D0F-8972-DC8B06A26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SPecialiST RePack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Poma Tratil</dc:creator>
  <cp:keywords/>
  <dc:description/>
  <cp:lastModifiedBy>Poma Tratil</cp:lastModifiedBy>
  <cp:revision>2</cp:revision>
  <dcterms:created xsi:type="dcterms:W3CDTF">2021-12-12T14:02:00Z</dcterms:created>
  <dcterms:modified xsi:type="dcterms:W3CDTF">2021-12-12T14:02:00Z</dcterms:modified>
</cp:coreProperties>
</file>