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6251" w:rsidRPr="00B06251" w:rsidRDefault="00B06251" w:rsidP="00B06251">
      <w:pPr>
        <w:rPr>
          <w:b/>
          <w:u w:val="single"/>
        </w:rPr>
      </w:pPr>
      <w:r w:rsidRPr="00B06251">
        <w:rPr>
          <w:b/>
          <w:u w:val="single"/>
        </w:rPr>
        <w:t>Documentatio</w:t>
      </w:r>
      <w:r>
        <w:rPr>
          <w:b/>
          <w:u w:val="single"/>
        </w:rPr>
        <w:t>n</w:t>
      </w:r>
    </w:p>
    <w:p w:rsidR="00B06251" w:rsidRDefault="00B06251" w:rsidP="00B06251">
      <w:r>
        <w:t>Backend:</w:t>
      </w:r>
    </w:p>
    <w:p w:rsidR="00B06251" w:rsidRDefault="00B06251" w:rsidP="00B06251">
      <w:r>
        <w:t>1. Nest.js:</w:t>
      </w:r>
    </w:p>
    <w:p w:rsidR="00B06251" w:rsidRDefault="00B06251" w:rsidP="00B06251">
      <w:r>
        <w:t xml:space="preserve">   - A progressive Node.js framework for building scalable and efficient server-side applications.</w:t>
      </w:r>
    </w:p>
    <w:p w:rsidR="00B06251" w:rsidRDefault="00B06251" w:rsidP="00B06251">
      <w:r>
        <w:t xml:space="preserve">   - Leverages TypeScript for strong typing and enhanced developer experience.</w:t>
      </w:r>
    </w:p>
    <w:p w:rsidR="00B06251" w:rsidRDefault="00B06251" w:rsidP="00B06251">
      <w:r>
        <w:t xml:space="preserve">   - Follows modular design principles and supports a variety of modules for different functionalities.</w:t>
      </w:r>
    </w:p>
    <w:p w:rsidR="00B06251" w:rsidRDefault="00B06251" w:rsidP="00B06251">
      <w:r>
        <w:t>2. Docker:</w:t>
      </w:r>
    </w:p>
    <w:p w:rsidR="00B06251" w:rsidRDefault="00B06251" w:rsidP="00B06251">
      <w:r>
        <w:t xml:space="preserve">   - Containerization platform that allows you to package applications and their dependencies into isolated containers.</w:t>
      </w:r>
    </w:p>
    <w:p w:rsidR="00B06251" w:rsidRDefault="00B06251" w:rsidP="00B06251">
      <w:r>
        <w:t xml:space="preserve">   - Enables consistent deployment across different environments, improving scalability and reproducibility.</w:t>
      </w:r>
    </w:p>
    <w:p w:rsidR="00B06251" w:rsidRDefault="00B06251" w:rsidP="00B06251">
      <w:r>
        <w:t>3. MongoDB:</w:t>
      </w:r>
    </w:p>
    <w:p w:rsidR="00B06251" w:rsidRDefault="00B06251" w:rsidP="00B06251">
      <w:r>
        <w:t xml:space="preserve">   - A NoSQL database that stores data in flexible, JSON-like documents.</w:t>
      </w:r>
    </w:p>
    <w:p w:rsidR="00B06251" w:rsidRDefault="00B06251" w:rsidP="00B06251">
      <w:r>
        <w:t xml:space="preserve">   - Well-suited for handling large amounts of unstructured or semi-structured data.</w:t>
      </w:r>
    </w:p>
    <w:p w:rsidR="00B06251" w:rsidRDefault="00B06251" w:rsidP="00B06251">
      <w:r>
        <w:t xml:space="preserve">   - Often chosen for its scalability and ease of horizontal scaling.</w:t>
      </w:r>
    </w:p>
    <w:p w:rsidR="00B06251" w:rsidRDefault="00B06251" w:rsidP="00B06251">
      <w:r>
        <w:t>4. RabbitMQ:</w:t>
      </w:r>
    </w:p>
    <w:p w:rsidR="00B06251" w:rsidRDefault="00B06251" w:rsidP="00B06251">
      <w:r>
        <w:t xml:space="preserve">   - Message broker that facilitates communication between different parts of a distributed system.</w:t>
      </w:r>
    </w:p>
    <w:p w:rsidR="00B06251" w:rsidRDefault="00B06251" w:rsidP="00B06251">
      <w:r>
        <w:t xml:space="preserve">   - Implements the Advanced Message Queuing Protocol (AMQP) and supports message queuing, routing, and other messaging patterns.</w:t>
      </w:r>
    </w:p>
    <w:p w:rsidR="00B06251" w:rsidRDefault="00B06251" w:rsidP="00B06251"/>
    <w:p w:rsidR="00B06251" w:rsidRDefault="00B06251" w:rsidP="00B06251">
      <w:r>
        <w:t>Frontend:</w:t>
      </w:r>
    </w:p>
    <w:p w:rsidR="00B06251" w:rsidRDefault="00B06251" w:rsidP="00B06251">
      <w:r>
        <w:t>1. Vue.js:</w:t>
      </w:r>
    </w:p>
    <w:p w:rsidR="00B06251" w:rsidRDefault="00B06251" w:rsidP="00B06251">
      <w:r>
        <w:t xml:space="preserve">   - A progressive JavaScript framework for building user interfaces.</w:t>
      </w:r>
    </w:p>
    <w:p w:rsidR="00B06251" w:rsidRDefault="00B06251" w:rsidP="00B06251">
      <w:r>
        <w:t xml:space="preserve">   - Emphasizes simplicity and flexibility, making it easy to integrate into projects and scale as needed.</w:t>
      </w:r>
    </w:p>
    <w:p w:rsidR="00B06251" w:rsidRPr="00B06251" w:rsidRDefault="00B06251" w:rsidP="00B06251">
      <w:r>
        <w:t xml:space="preserve">   - Implements a reactive data-binding system for efficient UI updates.</w:t>
      </w:r>
    </w:p>
    <w:p w:rsidR="00B06251" w:rsidRDefault="00B06251" w:rsidP="00B06251">
      <w:r>
        <w:t>2. Module Federation:</w:t>
      </w:r>
    </w:p>
    <w:p w:rsidR="00B06251" w:rsidRDefault="00B06251" w:rsidP="00B06251">
      <w:r>
        <w:t xml:space="preserve">   - A feature in Webpack that enables dynamic loading of remote modules at runtime.</w:t>
      </w:r>
    </w:p>
    <w:p w:rsidR="00B06251" w:rsidRDefault="00B06251" w:rsidP="00B06251">
      <w:r>
        <w:lastRenderedPageBreak/>
        <w:t xml:space="preserve">   - Useful for creating micro-frontends, allowing different parts of the application to be developed and deployed independently.</w:t>
      </w:r>
    </w:p>
    <w:p w:rsidR="00B06251" w:rsidRDefault="00B06251" w:rsidP="00B06251">
      <w:r>
        <w:t>Overall:</w:t>
      </w:r>
    </w:p>
    <w:p w:rsidR="00B06251" w:rsidRDefault="00B06251" w:rsidP="00B06251">
      <w:r>
        <w:t>- Integration:</w:t>
      </w:r>
    </w:p>
    <w:p w:rsidR="00B06251" w:rsidRDefault="00B06251" w:rsidP="00B06251">
      <w:r>
        <w:t xml:space="preserve">  - Docker containers ensure consistent deployment of the entire application stack, including backend and frontend components.</w:t>
      </w:r>
    </w:p>
    <w:p w:rsidR="00B06251" w:rsidRDefault="00B06251" w:rsidP="00B06251">
      <w:r>
        <w:t xml:space="preserve">  - Nest.js serves as the backend framework, providing a structured and modular approach to building server-side applications.</w:t>
      </w:r>
    </w:p>
    <w:p w:rsidR="00B06251" w:rsidRDefault="00B06251" w:rsidP="00B06251">
      <w:r>
        <w:t>- Communication:</w:t>
      </w:r>
    </w:p>
    <w:p w:rsidR="00B06251" w:rsidRDefault="00B06251" w:rsidP="00B06251">
      <w:r>
        <w:t xml:space="preserve">  - RabbitMQ facilitates communication between different microservices or components in the system, ensuring reliable message passing.</w:t>
      </w:r>
    </w:p>
    <w:p w:rsidR="00B06251" w:rsidRDefault="00B06251" w:rsidP="00B06251"/>
    <w:p w:rsidR="00B06251" w:rsidRDefault="00B06251" w:rsidP="00B06251">
      <w:r>
        <w:t>- Data Storage:</w:t>
      </w:r>
    </w:p>
    <w:p w:rsidR="00B06251" w:rsidRDefault="00B06251" w:rsidP="00B06251">
      <w:r>
        <w:t xml:space="preserve">  - MongoDB is chosen as the database for its NoSQL capabilities, suitable for handling various data formats and scaling horizontally as needed.</w:t>
      </w:r>
    </w:p>
    <w:p w:rsidR="00B06251" w:rsidRDefault="00B06251" w:rsidP="00B06251"/>
    <w:p w:rsidR="00B06251" w:rsidRDefault="00B06251" w:rsidP="00B06251">
      <w:r>
        <w:t>- Frontend Architecture:</w:t>
      </w:r>
    </w:p>
    <w:p w:rsidR="00B06251" w:rsidRDefault="00B06251" w:rsidP="00B06251">
      <w:r>
        <w:t xml:space="preserve">  - Vue.js is employed for building the user interface, offering a reactive and component-based structure.</w:t>
      </w:r>
    </w:p>
    <w:p w:rsidR="00B06251" w:rsidRDefault="00B06251" w:rsidP="00B06251">
      <w:r>
        <w:t xml:space="preserve">  - Module Federation allows for the dynamic loading of frontend modules, supporting a scalable and independent development approach.</w:t>
      </w:r>
    </w:p>
    <w:p w:rsidR="00AF7C3D" w:rsidRDefault="00AF7C3D" w:rsidP="00B06251"/>
    <w:p w:rsidR="00B06251" w:rsidRDefault="00B06251" w:rsidP="00B06251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8in">
            <v:imagedata r:id="rId4" o:title="Untitled diagram-2024-02-06-215303"/>
          </v:shape>
        </w:pict>
      </w:r>
    </w:p>
    <w:p w:rsidR="00B06251" w:rsidRDefault="00B06251" w:rsidP="00B06251"/>
    <w:p w:rsidR="00B06251" w:rsidRDefault="00B06251" w:rsidP="00B06251"/>
    <w:p w:rsidR="00B06251" w:rsidRDefault="00B06251" w:rsidP="00B06251">
      <w:r>
        <w:lastRenderedPageBreak/>
        <w:pict>
          <v:shape id="_x0000_i1026" type="#_x0000_t75" style="width:468pt;height:460.5pt">
            <v:imagedata r:id="rId5" o:title="Untitled diagram-2024-02-06-222901"/>
          </v:shape>
        </w:pict>
      </w:r>
    </w:p>
    <w:p w:rsidR="00B06251" w:rsidRDefault="00B06251" w:rsidP="00B06251"/>
    <w:p w:rsidR="00B06251" w:rsidRDefault="00B06251" w:rsidP="00B06251"/>
    <w:p w:rsidR="00B06251" w:rsidRDefault="00B06251" w:rsidP="00B06251"/>
    <w:p w:rsidR="00B06251" w:rsidRDefault="00B06251" w:rsidP="00B06251"/>
    <w:p w:rsidR="00B06251" w:rsidRDefault="00B06251" w:rsidP="00B06251"/>
    <w:p w:rsidR="00B06251" w:rsidRDefault="00B06251" w:rsidP="00B06251"/>
    <w:p w:rsidR="00B06251" w:rsidRDefault="00B06251" w:rsidP="00B06251"/>
    <w:p w:rsidR="00B06251" w:rsidRDefault="00B06251" w:rsidP="00B06251">
      <w:r>
        <w:lastRenderedPageBreak/>
        <w:pict>
          <v:shape id="_x0000_i1027" type="#_x0000_t75" style="width:467pt;height:524pt">
            <v:imagedata r:id="rId6" o:title="Untitled diagram-2024-02-06-231314"/>
          </v:shape>
        </w:pict>
      </w:r>
    </w:p>
    <w:p w:rsidR="00B06251" w:rsidRDefault="00B06251" w:rsidP="00B06251"/>
    <w:p w:rsidR="00B06251" w:rsidRDefault="00B06251" w:rsidP="00B06251"/>
    <w:p w:rsidR="00B06251" w:rsidRDefault="00B06251" w:rsidP="00B06251"/>
    <w:p w:rsidR="00B06251" w:rsidRDefault="00B06251" w:rsidP="00B06251"/>
    <w:p w:rsidR="00B06251" w:rsidRPr="00B06251" w:rsidRDefault="00B06251" w:rsidP="00B06251">
      <w:r>
        <w:lastRenderedPageBreak/>
        <w:pict>
          <v:shape id="_x0000_i1028" type="#_x0000_t75" style="width:468pt;height:596pt">
            <v:imagedata r:id="rId7" o:title="Untitled diagram-2024-02-06-235544"/>
          </v:shape>
        </w:pict>
      </w:r>
    </w:p>
    <w:sectPr w:rsidR="00B06251" w:rsidRPr="00B06251" w:rsidSect="00AF7C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B06251"/>
    <w:rsid w:val="00AF7C3D"/>
    <w:rsid w:val="00B045CA"/>
    <w:rsid w:val="00B062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C3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362</Words>
  <Characters>2068</Characters>
  <Application>Microsoft Office Word</Application>
  <DocSecurity>0</DocSecurity>
  <Lines>17</Lines>
  <Paragraphs>4</Paragraphs>
  <ScaleCrop>false</ScaleCrop>
  <Company/>
  <LinksUpToDate>false</LinksUpToDate>
  <CharactersWithSpaces>2426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Razvan-Laptop</dc:creator>
  <cp:keywords/>
  <dc:description/>
  <cp:lastModifiedBy>Razvan-Laptop</cp:lastModifiedBy>
  <cp:revision>2</cp:revision>
  <dcterms:created xsi:type="dcterms:W3CDTF">2024-02-06T23:58:00Z</dcterms:created>
  <dcterms:modified xsi:type="dcterms:W3CDTF">2024-02-07T00:07:00Z</dcterms:modified>
</cp:coreProperties>
</file>