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3"/>
        <w:tblW w:w="0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1"/>
        <w:gridCol w:w="7640"/>
      </w:tblGrid>
      <w:tr w:rsidR="00066376" w:rsidTr="00066376">
        <w:trPr>
          <w:trHeight w:val="68"/>
        </w:trPr>
        <w:tc>
          <w:tcPr>
            <w:tcW w:w="2501" w:type="dxa"/>
            <w:vMerge w:val="restart"/>
            <w:hideMark/>
          </w:tcPr>
          <w:p w:rsidR="00066376" w:rsidRDefault="0006637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Cs w:val="28"/>
              </w:rPr>
            </w:pPr>
            <w:bookmarkStart w:id="0" w:name="_Toc242200619"/>
            <w:r>
              <w:rPr>
                <w:noProof/>
                <w:szCs w:val="28"/>
              </w:rPr>
              <w:drawing>
                <wp:inline distT="0" distB="0" distL="0" distR="0">
                  <wp:extent cx="765810" cy="946150"/>
                  <wp:effectExtent l="0" t="0" r="0" b="635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10" cy="94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0" w:type="dxa"/>
            <w:hideMark/>
          </w:tcPr>
          <w:p w:rsidR="00066376" w:rsidRDefault="00066376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>МИНИСТЕРСТВО НАУКИ И ВЫСШЕГО ОБРАЗОВАНИЯ РФ</w:t>
            </w:r>
          </w:p>
          <w:p w:rsidR="00066376" w:rsidRDefault="00066376">
            <w:pPr>
              <w:tabs>
                <w:tab w:val="left" w:pos="226"/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textAlignment w:val="baseline"/>
              <w:rPr>
                <w:b/>
                <w:bCs/>
                <w:color w:val="000000"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ab/>
            </w:r>
          </w:p>
          <w:p w:rsidR="00066376" w:rsidRDefault="00066376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spacing w:val="20"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066376" w:rsidTr="00066376">
        <w:trPr>
          <w:trHeight w:val="68"/>
        </w:trPr>
        <w:tc>
          <w:tcPr>
            <w:tcW w:w="2501" w:type="dxa"/>
            <w:vMerge/>
            <w:vAlign w:val="center"/>
            <w:hideMark/>
          </w:tcPr>
          <w:p w:rsidR="00066376" w:rsidRDefault="00066376">
            <w:pPr>
              <w:rPr>
                <w:b/>
                <w:bCs/>
                <w:color w:val="000000"/>
                <w:szCs w:val="28"/>
              </w:rPr>
            </w:pPr>
          </w:p>
        </w:tc>
        <w:tc>
          <w:tcPr>
            <w:tcW w:w="7640" w:type="dxa"/>
          </w:tcPr>
          <w:p w:rsidR="00066376" w:rsidRDefault="0006637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Cs w:val="28"/>
              </w:rPr>
            </w:pPr>
          </w:p>
        </w:tc>
      </w:tr>
      <w:tr w:rsidR="00066376" w:rsidTr="00066376">
        <w:trPr>
          <w:trHeight w:val="68"/>
        </w:trPr>
        <w:tc>
          <w:tcPr>
            <w:tcW w:w="2501" w:type="dxa"/>
            <w:vMerge/>
            <w:vAlign w:val="center"/>
            <w:hideMark/>
          </w:tcPr>
          <w:p w:rsidR="00066376" w:rsidRDefault="00066376">
            <w:pPr>
              <w:rPr>
                <w:b/>
                <w:bCs/>
                <w:color w:val="000000"/>
                <w:szCs w:val="28"/>
              </w:rPr>
            </w:pPr>
          </w:p>
        </w:tc>
        <w:tc>
          <w:tcPr>
            <w:tcW w:w="7640" w:type="dxa"/>
          </w:tcPr>
          <w:p w:rsidR="00066376" w:rsidRDefault="0006637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Cs w:val="28"/>
              </w:rPr>
            </w:pPr>
          </w:p>
        </w:tc>
      </w:tr>
      <w:tr w:rsidR="00066376" w:rsidTr="00066376">
        <w:trPr>
          <w:trHeight w:val="68"/>
        </w:trPr>
        <w:tc>
          <w:tcPr>
            <w:tcW w:w="2501" w:type="dxa"/>
            <w:vMerge/>
            <w:vAlign w:val="center"/>
            <w:hideMark/>
          </w:tcPr>
          <w:p w:rsidR="00066376" w:rsidRDefault="00066376">
            <w:pPr>
              <w:rPr>
                <w:b/>
                <w:bCs/>
                <w:color w:val="000000"/>
                <w:szCs w:val="28"/>
              </w:rPr>
            </w:pPr>
          </w:p>
        </w:tc>
        <w:tc>
          <w:tcPr>
            <w:tcW w:w="7640" w:type="dxa"/>
          </w:tcPr>
          <w:p w:rsidR="00066376" w:rsidRDefault="0006637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Cs w:val="28"/>
              </w:rPr>
            </w:pPr>
          </w:p>
        </w:tc>
      </w:tr>
    </w:tbl>
    <w:tbl>
      <w:tblPr>
        <w:tblStyle w:val="a4"/>
        <w:tblW w:w="9639" w:type="dxa"/>
        <w:tblInd w:w="-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121"/>
      </w:tblGrid>
      <w:tr w:rsidR="00066376" w:rsidTr="00066376">
        <w:tc>
          <w:tcPr>
            <w:tcW w:w="2518" w:type="dxa"/>
            <w:hideMark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Институт (факультет)</w:t>
            </w:r>
          </w:p>
        </w:tc>
        <w:tc>
          <w:tcPr>
            <w:tcW w:w="712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Университетский колледж</w:t>
            </w:r>
          </w:p>
        </w:tc>
      </w:tr>
      <w:tr w:rsidR="00066376" w:rsidTr="00066376">
        <w:trPr>
          <w:trHeight w:val="199"/>
        </w:trPr>
        <w:tc>
          <w:tcPr>
            <w:tcW w:w="2518" w:type="dxa"/>
            <w:hideMark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71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066376" w:rsidRDefault="00066376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Автоматизированные системы управления</w:t>
            </w:r>
          </w:p>
        </w:tc>
      </w:tr>
    </w:tbl>
    <w:p w:rsidR="00066376" w:rsidRDefault="00066376" w:rsidP="000663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6376" w:rsidRDefault="00066376" w:rsidP="00066376">
      <w:pPr>
        <w:ind w:left="28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6376" w:rsidRDefault="00066376" w:rsidP="00066376">
      <w:pPr>
        <w:ind w:left="28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6376" w:rsidRDefault="00066376" w:rsidP="00066376">
      <w:pPr>
        <w:ind w:left="28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6376" w:rsidRDefault="00066376" w:rsidP="00066376">
      <w:pPr>
        <w:ind w:left="28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Лабораторная работа №1</w:t>
      </w:r>
    </w:p>
    <w:p w:rsidR="00066376" w:rsidRDefault="00066376" w:rsidP="00066376">
      <w:pPr>
        <w:ind w:left="28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 дисциплине: «Инструментальные средства разработки программного обеспечения».</w:t>
      </w:r>
    </w:p>
    <w:p w:rsidR="00066376" w:rsidRDefault="00066376" w:rsidP="000663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тему: «Разработка структуры проекта»</w:t>
      </w:r>
    </w:p>
    <w:tbl>
      <w:tblPr>
        <w:tblStyle w:val="a4"/>
        <w:tblpPr w:leftFromText="180" w:rightFromText="180" w:vertAnchor="text" w:horzAnchor="margin" w:tblpY="37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1"/>
        <w:gridCol w:w="1937"/>
        <w:gridCol w:w="850"/>
        <w:gridCol w:w="1646"/>
        <w:gridCol w:w="281"/>
        <w:gridCol w:w="2951"/>
      </w:tblGrid>
      <w:tr w:rsidR="00066376" w:rsidTr="00066376">
        <w:trPr>
          <w:trHeight w:val="330"/>
        </w:trPr>
        <w:tc>
          <w:tcPr>
            <w:tcW w:w="1891" w:type="dxa"/>
            <w:hideMark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Т9-ИП-25-3</w:t>
            </w:r>
          </w:p>
        </w:tc>
        <w:tc>
          <w:tcPr>
            <w:tcW w:w="850" w:type="dxa"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66376" w:rsidRDefault="0006637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1" w:type="dxa"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95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66376" w:rsidRDefault="0006637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Филатов И.Р.</w:t>
            </w:r>
          </w:p>
        </w:tc>
      </w:tr>
      <w:tr w:rsidR="00066376" w:rsidTr="00066376">
        <w:trPr>
          <w:trHeight w:val="318"/>
        </w:trPr>
        <w:tc>
          <w:tcPr>
            <w:tcW w:w="1891" w:type="dxa"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50" w:type="dxa"/>
          </w:tcPr>
          <w:p w:rsidR="00066376" w:rsidRDefault="0006637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1" w:type="dxa"/>
          </w:tcPr>
          <w:p w:rsidR="00066376" w:rsidRDefault="0006637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95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66376" w:rsidTr="00066376">
        <w:trPr>
          <w:trHeight w:val="330"/>
        </w:trPr>
        <w:tc>
          <w:tcPr>
            <w:tcW w:w="1891" w:type="dxa"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37" w:type="dxa"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50" w:type="dxa"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46" w:type="dxa"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1" w:type="dxa"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951" w:type="dxa"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66376" w:rsidTr="00066376">
        <w:trPr>
          <w:trHeight w:val="423"/>
        </w:trPr>
        <w:tc>
          <w:tcPr>
            <w:tcW w:w="1891" w:type="dxa"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Руководитель</w:t>
            </w:r>
          </w:p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37" w:type="dxa"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50" w:type="dxa"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46" w:type="dxa"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1" w:type="dxa"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951" w:type="dxa"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66376" w:rsidTr="00066376">
        <w:trPr>
          <w:trHeight w:val="330"/>
        </w:trPr>
        <w:tc>
          <w:tcPr>
            <w:tcW w:w="3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66376" w:rsidRDefault="0006637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Преподаватель СПО</w:t>
            </w:r>
          </w:p>
        </w:tc>
        <w:tc>
          <w:tcPr>
            <w:tcW w:w="850" w:type="dxa"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66376" w:rsidRDefault="0006637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1" w:type="dxa"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95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66376" w:rsidRDefault="0006637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Кургасов.В.В</w:t>
            </w:r>
            <w:proofErr w:type="spellEnd"/>
          </w:p>
        </w:tc>
      </w:tr>
      <w:tr w:rsidR="00066376" w:rsidTr="00066376">
        <w:trPr>
          <w:trHeight w:val="183"/>
        </w:trPr>
        <w:tc>
          <w:tcPr>
            <w:tcW w:w="38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66376" w:rsidRDefault="00066376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50" w:type="dxa"/>
          </w:tcPr>
          <w:p w:rsidR="00066376" w:rsidRDefault="0006637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646" w:type="dxa"/>
            <w:hideMark/>
          </w:tcPr>
          <w:p w:rsidR="00066376" w:rsidRDefault="0006637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81" w:type="dxa"/>
          </w:tcPr>
          <w:p w:rsidR="00066376" w:rsidRDefault="0006637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951" w:type="dxa"/>
            <w:hideMark/>
          </w:tcPr>
          <w:p w:rsidR="00066376" w:rsidRDefault="0006637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066376" w:rsidRDefault="00066376" w:rsidP="00066376">
      <w:pPr>
        <w:ind w:left="28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6376" w:rsidRDefault="00066376" w:rsidP="00066376">
      <w:pPr>
        <w:ind w:left="28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6376" w:rsidRDefault="00066376" w:rsidP="00066376">
      <w:pPr>
        <w:rPr>
          <w:rFonts w:ascii="Times New Roman" w:hAnsi="Times New Roman" w:cs="Times New Roman"/>
          <w:sz w:val="28"/>
          <w:szCs w:val="28"/>
        </w:rPr>
      </w:pPr>
    </w:p>
    <w:p w:rsidR="00066376" w:rsidRDefault="00066376" w:rsidP="00066376">
      <w:pPr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066376" w:rsidRDefault="00066376" w:rsidP="0006637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6376" w:rsidRDefault="00066376" w:rsidP="0006637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6376" w:rsidRDefault="00066376" w:rsidP="0006637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6376" w:rsidRPr="00066376" w:rsidRDefault="00066376" w:rsidP="0006637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Липецк 2026</w:t>
      </w:r>
      <w:r>
        <w:br w:type="page"/>
      </w:r>
    </w:p>
    <w:p w:rsidR="00066376" w:rsidRDefault="00066376" w:rsidP="00066376">
      <w:pPr>
        <w:pStyle w:val="2"/>
      </w:pPr>
      <w:r w:rsidRPr="00066376">
        <w:lastRenderedPageBreak/>
        <w:t>Содержание</w:t>
      </w:r>
      <w:bookmarkEnd w:id="0"/>
      <w:r w:rsidRPr="00066376">
        <w:t xml:space="preserve"> </w:t>
      </w:r>
    </w:p>
    <w:sdt>
      <w:sdtPr>
        <w:id w:val="4469037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066376" w:rsidRPr="00066376" w:rsidRDefault="00066376">
          <w:pPr>
            <w:pStyle w:val="a6"/>
            <w:rPr>
              <w:rFonts w:ascii="Times New Roman" w:hAnsi="Times New Roman" w:cs="Times New Roman"/>
              <w:color w:val="000000" w:themeColor="text1"/>
            </w:rPr>
          </w:pPr>
          <w:r w:rsidRPr="00066376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:rsidR="00066376" w:rsidRDefault="0006637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42200619" w:history="1">
            <w:r w:rsidRPr="002B4F4E">
              <w:rPr>
                <w:rStyle w:val="a7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6376" w:rsidRDefault="0006637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200620" w:history="1">
            <w:r w:rsidRPr="002B4F4E">
              <w:rPr>
                <w:rStyle w:val="a7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6376" w:rsidRDefault="0006637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200621" w:history="1">
            <w:r w:rsidRPr="002B4F4E">
              <w:rPr>
                <w:rStyle w:val="a7"/>
                <w:noProof/>
              </w:rPr>
              <w:t>1. Техническое задание (по ГОСТ 19.201-78)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6376" w:rsidRDefault="0006637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rPr>
              <w:rStyle w:val="a7"/>
              <w:noProof/>
            </w:rPr>
            <w:t xml:space="preserve">  </w:t>
          </w:r>
          <w:hyperlink w:anchor="_Toc242200622" w:history="1">
            <w:r w:rsidRPr="002B4F4E">
              <w:rPr>
                <w:rStyle w:val="a7"/>
                <w:noProof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6376" w:rsidRDefault="0006637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rPr>
              <w:rStyle w:val="a7"/>
              <w:noProof/>
            </w:rPr>
            <w:t xml:space="preserve">  </w:t>
          </w:r>
          <w:hyperlink w:anchor="_Toc242200623" w:history="1">
            <w:r w:rsidRPr="002B4F4E">
              <w:rPr>
                <w:rStyle w:val="a7"/>
                <w:noProof/>
              </w:rPr>
              <w:t>2. Основания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6376" w:rsidRDefault="0006637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rPr>
              <w:rStyle w:val="a7"/>
              <w:noProof/>
            </w:rPr>
            <w:t xml:space="preserve">  </w:t>
          </w:r>
          <w:hyperlink w:anchor="_Toc242200624" w:history="1">
            <w:r w:rsidRPr="002B4F4E">
              <w:rPr>
                <w:rStyle w:val="a7"/>
                <w:noProof/>
              </w:rPr>
              <w:t>3.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6376" w:rsidRDefault="0006637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rPr>
              <w:rStyle w:val="a7"/>
              <w:noProof/>
            </w:rPr>
            <w:t xml:space="preserve">  </w:t>
          </w:r>
          <w:hyperlink w:anchor="_Toc242200625" w:history="1">
            <w:r w:rsidRPr="002B4F4E">
              <w:rPr>
                <w:rStyle w:val="a7"/>
                <w:noProof/>
              </w:rPr>
              <w:t>4.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6376" w:rsidRDefault="0006637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200626" w:history="1">
            <w:r w:rsidRPr="002B4F4E">
              <w:rPr>
                <w:rStyle w:val="a7"/>
                <w:noProof/>
              </w:rPr>
              <w:t>2. Структурная схема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6376" w:rsidRDefault="0006637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200627" w:history="1">
            <w:r w:rsidRPr="002B4F4E">
              <w:rPr>
                <w:rStyle w:val="a7"/>
                <w:noProof/>
              </w:rPr>
              <w:t>3. План тестирования (тестовые примеры)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6376" w:rsidRDefault="0006637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200628" w:history="1">
            <w:r w:rsidRPr="002B4F4E">
              <w:rPr>
                <w:rStyle w:val="a7"/>
                <w:noProof/>
              </w:rPr>
              <w:t>4.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_Toc242200628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6376" w:rsidRDefault="00066376">
          <w:r>
            <w:rPr>
              <w:b/>
              <w:bCs/>
            </w:rPr>
            <w:fldChar w:fldCharType="end"/>
          </w:r>
        </w:p>
      </w:sdtContent>
    </w:sdt>
    <w:p w:rsidR="00066376" w:rsidRPr="00066376" w:rsidRDefault="00066376" w:rsidP="00066376">
      <w:pPr>
        <w:pStyle w:val="2"/>
      </w:pPr>
    </w:p>
    <w:p w:rsidR="00066376" w:rsidRDefault="00066376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br w:type="page"/>
      </w:r>
      <w:bookmarkStart w:id="1" w:name="_GoBack"/>
      <w:bookmarkEnd w:id="1"/>
    </w:p>
    <w:p w:rsidR="00DE5AB8" w:rsidRPr="00066376" w:rsidRDefault="00DE5AB8" w:rsidP="00066376">
      <w:pPr>
        <w:pStyle w:val="2"/>
      </w:pPr>
      <w:bookmarkStart w:id="2" w:name="_Toc242200620"/>
      <w:r w:rsidRPr="00066376">
        <w:lastRenderedPageBreak/>
        <w:t>Цель работы</w:t>
      </w:r>
      <w:bookmarkEnd w:id="2"/>
    </w:p>
    <w:p w:rsidR="00DE5AB8" w:rsidRPr="00DE5AB8" w:rsidRDefault="00DE5AB8" w:rsidP="00DE5AB8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5A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Формирование навыков постановки задачи и разработки технического задания на программный продукт, а также предварительное проектирование структуры программы и планирование тестирования.</w:t>
      </w:r>
    </w:p>
    <w:p w:rsidR="00DE5AB8" w:rsidRPr="00DE5AB8" w:rsidRDefault="00DE5AB8" w:rsidP="00DE5AB8">
      <w:pPr>
        <w:jc w:val="both"/>
        <w:rPr>
          <w:rFonts w:ascii="Times New Roman" w:hAnsi="Times New Roman" w:cs="Times New Roman"/>
          <w:sz w:val="24"/>
          <w:szCs w:val="24"/>
        </w:rPr>
      </w:pPr>
      <w:r w:rsidRPr="00DE5AB8">
        <w:rPr>
          <w:rFonts w:ascii="Times New Roman" w:hAnsi="Times New Roman" w:cs="Times New Roman"/>
          <w:sz w:val="24"/>
          <w:szCs w:val="24"/>
        </w:rPr>
        <w:br/>
      </w:r>
    </w:p>
    <w:p w:rsidR="00DE5AB8" w:rsidRPr="00DE5AB8" w:rsidRDefault="00DE5AB8" w:rsidP="00DE5AB8">
      <w:pPr>
        <w:jc w:val="both"/>
        <w:rPr>
          <w:rFonts w:ascii="Times New Roman" w:hAnsi="Times New Roman" w:cs="Times New Roman"/>
          <w:sz w:val="24"/>
          <w:szCs w:val="24"/>
        </w:rPr>
      </w:pPr>
      <w:r w:rsidRPr="00DE5AB8">
        <w:rPr>
          <w:rFonts w:ascii="Times New Roman" w:hAnsi="Times New Roman" w:cs="Times New Roman"/>
          <w:sz w:val="24"/>
          <w:szCs w:val="24"/>
        </w:rPr>
        <w:br w:type="page"/>
      </w:r>
    </w:p>
    <w:p w:rsidR="00DE5AB8" w:rsidRPr="00DE5AB8" w:rsidRDefault="00DE5AB8" w:rsidP="00DE5AB8">
      <w:pPr>
        <w:pStyle w:val="2"/>
      </w:pPr>
      <w:bookmarkStart w:id="3" w:name="_Toc242200621"/>
      <w:r w:rsidRPr="00DE5AB8">
        <w:lastRenderedPageBreak/>
        <w:t>1. Техническое задание (по ГОСТ 19.201-78)</w:t>
      </w:r>
      <w:bookmarkEnd w:id="3"/>
    </w:p>
    <w:p w:rsidR="00DE5AB8" w:rsidRPr="00DE5AB8" w:rsidRDefault="00DE5AB8" w:rsidP="00DE5AB8">
      <w:pPr>
        <w:pStyle w:val="2"/>
      </w:pPr>
      <w:bookmarkStart w:id="4" w:name="_Toc242200622"/>
      <w:r w:rsidRPr="00DE5AB8">
        <w:t>1. Введение</w:t>
      </w:r>
      <w:bookmarkEnd w:id="4"/>
    </w:p>
    <w:p w:rsidR="00DE5AB8" w:rsidRPr="00DE5AB8" w:rsidRDefault="00DE5AB8" w:rsidP="00DE5AB8">
      <w:pPr>
        <w:pStyle w:val="4"/>
        <w:shd w:val="clear" w:color="auto" w:fill="FFFFFF"/>
        <w:spacing w:before="240" w:after="240" w:line="420" w:lineRule="atLeast"/>
        <w:jc w:val="both"/>
        <w:rPr>
          <w:rFonts w:ascii="Times New Roman" w:hAnsi="Times New Roman" w:cs="Times New Roman"/>
          <w:i w:val="0"/>
          <w:color w:val="0F1115"/>
          <w:sz w:val="24"/>
          <w:szCs w:val="24"/>
        </w:rPr>
      </w:pPr>
      <w:r w:rsidRPr="00DE5AB8">
        <w:rPr>
          <w:rFonts w:ascii="Times New Roman" w:hAnsi="Times New Roman" w:cs="Times New Roman"/>
          <w:i w:val="0"/>
          <w:color w:val="0F1115"/>
          <w:sz w:val="24"/>
          <w:szCs w:val="24"/>
        </w:rPr>
        <w:t>1.1 Наименование программы</w:t>
      </w:r>
    </w:p>
    <w:p w:rsidR="00DE5AB8" w:rsidRPr="00DE5AB8" w:rsidRDefault="00DE5AB8" w:rsidP="00DE5AB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DE5AB8">
        <w:rPr>
          <w:color w:val="0F1115"/>
        </w:rPr>
        <w:t>«Проверка симметричности матрицы».</w:t>
      </w:r>
    </w:p>
    <w:p w:rsidR="00DE5AB8" w:rsidRPr="00DE5AB8" w:rsidRDefault="00DE5AB8" w:rsidP="00DE5AB8">
      <w:pPr>
        <w:pStyle w:val="4"/>
        <w:shd w:val="clear" w:color="auto" w:fill="FFFFFF"/>
        <w:spacing w:before="240" w:after="240" w:line="420" w:lineRule="atLeast"/>
        <w:jc w:val="both"/>
        <w:rPr>
          <w:rFonts w:ascii="Times New Roman" w:hAnsi="Times New Roman" w:cs="Times New Roman"/>
          <w:i w:val="0"/>
          <w:color w:val="0F1115"/>
          <w:sz w:val="24"/>
          <w:szCs w:val="24"/>
        </w:rPr>
      </w:pPr>
      <w:r w:rsidRPr="00DE5AB8">
        <w:rPr>
          <w:rFonts w:ascii="Times New Roman" w:hAnsi="Times New Roman" w:cs="Times New Roman"/>
          <w:i w:val="0"/>
          <w:color w:val="0F1115"/>
          <w:sz w:val="24"/>
          <w:szCs w:val="24"/>
        </w:rPr>
        <w:t>1.2 Краткая характеристика области применения</w:t>
      </w:r>
    </w:p>
    <w:p w:rsidR="00DE5AB8" w:rsidRPr="00DE5AB8" w:rsidRDefault="00DE5AB8" w:rsidP="00DE5AB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DE5AB8">
        <w:rPr>
          <w:color w:val="0F1115"/>
        </w:rPr>
        <w:t>Программа предназначена для проверки квадратной вещественной матрицы размерности *n* на симметричность относительно главной диагонали. Может использоваться в учебных целях, при решении задач линейной алгебры, а также как компонент более сложных математических систем.</w:t>
      </w:r>
    </w:p>
    <w:p w:rsidR="00DE5AB8" w:rsidRPr="00DE5AB8" w:rsidRDefault="00DE5AB8" w:rsidP="00DE5AB8">
      <w:pPr>
        <w:pStyle w:val="2"/>
      </w:pPr>
      <w:bookmarkStart w:id="5" w:name="_Toc242200623"/>
      <w:r w:rsidRPr="00DE5AB8">
        <w:t>2. Основания для разработки</w:t>
      </w:r>
      <w:bookmarkEnd w:id="5"/>
    </w:p>
    <w:p w:rsidR="00DE5AB8" w:rsidRPr="00DE5AB8" w:rsidRDefault="00DE5AB8" w:rsidP="00DE5AB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DE5AB8">
        <w:rPr>
          <w:color w:val="0F1115"/>
        </w:rPr>
        <w:t>Разработка выполняется в рамках лабораторной работы №1 по дисциплине «Инструментальные средства разработки программного обеспечения» согласно учебному плану специальности 09.02.07 «Информационные системы и программирование».</w:t>
      </w:r>
    </w:p>
    <w:p w:rsidR="00DE5AB8" w:rsidRPr="00DE5AB8" w:rsidRDefault="00DE5AB8" w:rsidP="00DE5AB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DE5AB8">
        <w:rPr>
          <w:color w:val="0F1115"/>
        </w:rPr>
        <w:t>Утверждающий документ – рабочая программа дисциплины, утверждённая зав. кафедрой АСУ.</w:t>
      </w:r>
    </w:p>
    <w:p w:rsidR="00DE5AB8" w:rsidRPr="00DE5AB8" w:rsidRDefault="00DE5AB8" w:rsidP="00DE5AB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DE5AB8">
        <w:rPr>
          <w:color w:val="0F1115"/>
        </w:rPr>
        <w:t>Наименование темы разработки: «Разработка программы проверки симметричности квадратной матрицы».</w:t>
      </w:r>
    </w:p>
    <w:p w:rsidR="00DE5AB8" w:rsidRPr="00DE5AB8" w:rsidRDefault="00DE5AB8" w:rsidP="00DE5AB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DE5AB8">
        <w:rPr>
          <w:color w:val="0F1115"/>
        </w:rPr>
        <w:t>Шифр темы (условное обозначение): «СимМат-01».</w:t>
      </w:r>
    </w:p>
    <w:p w:rsidR="00DE5AB8" w:rsidRPr="00DE5AB8" w:rsidRDefault="00DE5AB8" w:rsidP="00DE5AB8">
      <w:pPr>
        <w:pStyle w:val="2"/>
      </w:pPr>
      <w:bookmarkStart w:id="6" w:name="_Toc242200624"/>
      <w:r w:rsidRPr="00DE5AB8">
        <w:t>3. Назначение разработки</w:t>
      </w:r>
      <w:bookmarkEnd w:id="6"/>
    </w:p>
    <w:p w:rsidR="00DE5AB8" w:rsidRPr="00DE5AB8" w:rsidRDefault="00DE5AB8" w:rsidP="00DE5AB8">
      <w:pPr>
        <w:rPr>
          <w:sz w:val="24"/>
          <w:szCs w:val="24"/>
        </w:rPr>
      </w:pPr>
      <w:r w:rsidRPr="00DE5AB8">
        <w:rPr>
          <w:sz w:val="24"/>
          <w:szCs w:val="24"/>
        </w:rPr>
        <w:t>3.1 Функциональное назначение</w:t>
      </w:r>
    </w:p>
    <w:p w:rsidR="00DE5AB8" w:rsidRPr="00DE5AB8" w:rsidRDefault="00DE5AB8" w:rsidP="00DE5AB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DE5AB8">
        <w:rPr>
          <w:color w:val="0F1115"/>
        </w:rPr>
        <w:t xml:space="preserve">Программа </w:t>
      </w:r>
      <w:proofErr w:type="gramStart"/>
      <w:r w:rsidRPr="00DE5AB8">
        <w:rPr>
          <w:color w:val="0F1115"/>
        </w:rPr>
        <w:t>должна:</w:t>
      </w:r>
      <w:r w:rsidRPr="00DE5AB8">
        <w:rPr>
          <w:color w:val="0F1115"/>
        </w:rPr>
        <w:br/>
        <w:t>–</w:t>
      </w:r>
      <w:proofErr w:type="gramEnd"/>
      <w:r w:rsidRPr="00DE5AB8">
        <w:rPr>
          <w:color w:val="0F1115"/>
        </w:rPr>
        <w:t xml:space="preserve"> запрашивать у пользователя размерность матрицы *n*;</w:t>
      </w:r>
      <w:r w:rsidRPr="00DE5AB8">
        <w:rPr>
          <w:color w:val="0F1115"/>
        </w:rPr>
        <w:br/>
        <w:t>– проверять корректность ввода (целое положительное число);</w:t>
      </w:r>
      <w:r w:rsidRPr="00DE5AB8">
        <w:rPr>
          <w:color w:val="0F1115"/>
        </w:rPr>
        <w:br/>
        <w:t>– осуществлять ввод элементов матрицы *n* × *n* (по строкам или по столбцам);</w:t>
      </w:r>
      <w:r w:rsidRPr="00DE5AB8">
        <w:rPr>
          <w:color w:val="0F1115"/>
        </w:rPr>
        <w:br/>
        <w:t>– проверять корректность ввода элементов (числовые значения);</w:t>
      </w:r>
      <w:r w:rsidRPr="00DE5AB8">
        <w:rPr>
          <w:color w:val="0F1115"/>
        </w:rPr>
        <w:br/>
        <w:t xml:space="preserve">– проверять условие симметричности: для всех *i*, *j* должно выполняться </w:t>
      </w:r>
      <w:r w:rsidRPr="00DE5AB8">
        <w:rPr>
          <w:rStyle w:val="a3"/>
          <w:rFonts w:eastAsiaTheme="majorEastAsia"/>
          <w:i w:val="0"/>
          <w:color w:val="0F1115"/>
        </w:rPr>
        <w:t>a[i][j] = a[j][i]</w:t>
      </w:r>
      <w:r w:rsidRPr="00DE5AB8">
        <w:rPr>
          <w:color w:val="0F1115"/>
        </w:rPr>
        <w:t>;</w:t>
      </w:r>
      <w:r w:rsidRPr="00DE5AB8">
        <w:rPr>
          <w:color w:val="0F1115"/>
        </w:rPr>
        <w:br/>
        <w:t>– выводить сообщение «Матрица симметрична» или «Матрица не симметрична»;</w:t>
      </w:r>
      <w:r w:rsidRPr="00DE5AB8">
        <w:rPr>
          <w:color w:val="0F1115"/>
        </w:rPr>
        <w:br/>
        <w:t>– выводить результат в понятном формате с пояснениями.</w:t>
      </w:r>
    </w:p>
    <w:p w:rsidR="00DE5AB8" w:rsidRPr="00DE5AB8" w:rsidRDefault="00DE5AB8" w:rsidP="00DE5AB8">
      <w:pPr>
        <w:pStyle w:val="4"/>
        <w:shd w:val="clear" w:color="auto" w:fill="FFFFFF"/>
        <w:spacing w:before="240" w:after="240" w:line="420" w:lineRule="atLeast"/>
        <w:jc w:val="both"/>
        <w:rPr>
          <w:rFonts w:ascii="Times New Roman" w:hAnsi="Times New Roman" w:cs="Times New Roman"/>
          <w:i w:val="0"/>
          <w:color w:val="0F1115"/>
          <w:sz w:val="24"/>
          <w:szCs w:val="24"/>
        </w:rPr>
      </w:pPr>
      <w:r w:rsidRPr="00DE5AB8">
        <w:rPr>
          <w:rFonts w:ascii="Times New Roman" w:hAnsi="Times New Roman" w:cs="Times New Roman"/>
          <w:i w:val="0"/>
          <w:color w:val="0F1115"/>
          <w:sz w:val="24"/>
          <w:szCs w:val="24"/>
        </w:rPr>
        <w:t>3.2 Эксплуатационное назначение</w:t>
      </w:r>
    </w:p>
    <w:p w:rsidR="00DE5AB8" w:rsidRPr="00DE5AB8" w:rsidRDefault="00DE5AB8" w:rsidP="00DE5AB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DE5AB8">
        <w:rPr>
          <w:color w:val="0F1115"/>
        </w:rPr>
        <w:t>Программа эксплуатируется на персональном компьютере под управлени</w:t>
      </w:r>
      <w:r w:rsidRPr="00DE5AB8">
        <w:rPr>
          <w:color w:val="0F1115"/>
        </w:rPr>
        <w:t xml:space="preserve">ем операционной системы </w:t>
      </w:r>
      <w:proofErr w:type="spellStart"/>
      <w:r w:rsidRPr="00DE5AB8">
        <w:rPr>
          <w:color w:val="0F1115"/>
        </w:rPr>
        <w:t>Windows</w:t>
      </w:r>
      <w:proofErr w:type="spellEnd"/>
      <w:r w:rsidRPr="00DE5AB8">
        <w:rPr>
          <w:color w:val="0F1115"/>
        </w:rPr>
        <w:t xml:space="preserve"> </w:t>
      </w:r>
      <w:r w:rsidRPr="00DE5AB8">
        <w:rPr>
          <w:color w:val="0F1115"/>
        </w:rPr>
        <w:t>в интерактивном режиме. Не требует специальной подготовки пользователя, кроме базовых навыков работы с клавиатурой.</w:t>
      </w:r>
    </w:p>
    <w:p w:rsidR="00DE5AB8" w:rsidRPr="00DE5AB8" w:rsidRDefault="00DE5AB8" w:rsidP="00DE5AB8">
      <w:pPr>
        <w:pStyle w:val="2"/>
      </w:pPr>
      <w:bookmarkStart w:id="7" w:name="_Toc242200625"/>
      <w:r w:rsidRPr="00DE5AB8">
        <w:t>4. Требования к программе</w:t>
      </w:r>
      <w:bookmarkEnd w:id="7"/>
    </w:p>
    <w:p w:rsidR="00DE5AB8" w:rsidRPr="00DE5AB8" w:rsidRDefault="00DE5AB8" w:rsidP="00DE5AB8">
      <w:pPr>
        <w:pStyle w:val="4"/>
        <w:shd w:val="clear" w:color="auto" w:fill="FFFFFF"/>
        <w:spacing w:before="240" w:after="240" w:line="420" w:lineRule="atLeast"/>
        <w:jc w:val="both"/>
        <w:rPr>
          <w:rFonts w:ascii="Times New Roman" w:hAnsi="Times New Roman" w:cs="Times New Roman"/>
          <w:i w:val="0"/>
          <w:color w:val="0F1115"/>
          <w:sz w:val="24"/>
          <w:szCs w:val="24"/>
        </w:rPr>
      </w:pPr>
      <w:r w:rsidRPr="00DE5AB8">
        <w:rPr>
          <w:rFonts w:ascii="Times New Roman" w:hAnsi="Times New Roman" w:cs="Times New Roman"/>
          <w:i w:val="0"/>
          <w:color w:val="0F1115"/>
          <w:sz w:val="24"/>
          <w:szCs w:val="24"/>
        </w:rPr>
        <w:lastRenderedPageBreak/>
        <w:t>4.1 Требования к функциональным характеристикам</w:t>
      </w:r>
    </w:p>
    <w:p w:rsidR="00DE5AB8" w:rsidRPr="00DE5AB8" w:rsidRDefault="00DE5AB8" w:rsidP="00DE5AB8">
      <w:pPr>
        <w:pStyle w:val="5"/>
        <w:shd w:val="clear" w:color="auto" w:fill="FFFFFF"/>
        <w:spacing w:before="240" w:after="240" w:line="420" w:lineRule="atLeast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DE5AB8">
        <w:rPr>
          <w:rFonts w:ascii="Times New Roman" w:hAnsi="Times New Roman" w:cs="Times New Roman"/>
          <w:color w:val="0F1115"/>
          <w:sz w:val="24"/>
          <w:szCs w:val="24"/>
        </w:rPr>
        <w:t>4.1.1 Состав выполняемых функций</w:t>
      </w:r>
    </w:p>
    <w:p w:rsidR="00DE5AB8" w:rsidRPr="00DE5AB8" w:rsidRDefault="00DE5AB8" w:rsidP="00DE5AB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DE5AB8">
        <w:rPr>
          <w:color w:val="0F1115"/>
        </w:rPr>
        <w:t xml:space="preserve">– Ввод размерности матрицы *n* (целое </w:t>
      </w:r>
      <w:proofErr w:type="gramStart"/>
      <w:r w:rsidRPr="00DE5AB8">
        <w:rPr>
          <w:color w:val="0F1115"/>
        </w:rPr>
        <w:t>число &gt;</w:t>
      </w:r>
      <w:proofErr w:type="gramEnd"/>
      <w:r w:rsidRPr="00DE5AB8">
        <w:rPr>
          <w:color w:val="0F1115"/>
        </w:rPr>
        <w:t xml:space="preserve"> 0).</w:t>
      </w:r>
      <w:r w:rsidRPr="00DE5AB8">
        <w:rPr>
          <w:color w:val="0F1115"/>
        </w:rPr>
        <w:br/>
        <w:t>– Ввод элементов матрицы *n* × *n* с проверкой на числовой формат.</w:t>
      </w:r>
      <w:r w:rsidRPr="00DE5AB8">
        <w:rPr>
          <w:color w:val="0F1115"/>
        </w:rPr>
        <w:br/>
        <w:t xml:space="preserve">– Проверка симметричности: сравнение элементов </w:t>
      </w:r>
      <w:r w:rsidRPr="00DE5AB8">
        <w:rPr>
          <w:rStyle w:val="a3"/>
          <w:rFonts w:eastAsiaTheme="majorEastAsia"/>
          <w:i w:val="0"/>
          <w:color w:val="0F1115"/>
        </w:rPr>
        <w:t>a[i][j]</w:t>
      </w:r>
      <w:r w:rsidRPr="00DE5AB8">
        <w:rPr>
          <w:color w:val="0F1115"/>
        </w:rPr>
        <w:t xml:space="preserve"> и </w:t>
      </w:r>
      <w:r w:rsidRPr="00DE5AB8">
        <w:rPr>
          <w:rStyle w:val="a3"/>
          <w:rFonts w:eastAsiaTheme="majorEastAsia"/>
          <w:i w:val="0"/>
          <w:color w:val="0F1115"/>
        </w:rPr>
        <w:t>a[j][i]</w:t>
      </w:r>
      <w:r w:rsidRPr="00DE5AB8">
        <w:rPr>
          <w:color w:val="0F1115"/>
        </w:rPr>
        <w:t xml:space="preserve"> для всех *i* &lt; *j*.</w:t>
      </w:r>
      <w:r w:rsidRPr="00DE5AB8">
        <w:rPr>
          <w:color w:val="0F1115"/>
        </w:rPr>
        <w:br/>
        <w:t>– Вывод результатов с пояснениями.</w:t>
      </w:r>
      <w:r w:rsidRPr="00DE5AB8">
        <w:rPr>
          <w:color w:val="0F1115"/>
        </w:rPr>
        <w:br/>
        <w:t>– Возможность повторного запуска без перезагрузки программы.</w:t>
      </w:r>
    </w:p>
    <w:p w:rsidR="00DE5AB8" w:rsidRPr="00DE5AB8" w:rsidRDefault="00DE5AB8" w:rsidP="00DE5AB8">
      <w:pPr>
        <w:pStyle w:val="5"/>
        <w:shd w:val="clear" w:color="auto" w:fill="FFFFFF"/>
        <w:spacing w:before="240" w:after="240" w:line="420" w:lineRule="atLeast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DE5AB8">
        <w:rPr>
          <w:rFonts w:ascii="Times New Roman" w:hAnsi="Times New Roman" w:cs="Times New Roman"/>
          <w:color w:val="0F1115"/>
          <w:sz w:val="24"/>
          <w:szCs w:val="24"/>
        </w:rPr>
        <w:t>4.1.2 Организация входных и выходных данных</w:t>
      </w:r>
    </w:p>
    <w:p w:rsidR="00DE5AB8" w:rsidRPr="00DE5AB8" w:rsidRDefault="00DE5AB8" w:rsidP="000D330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DE5AB8">
        <w:rPr>
          <w:color w:val="0F1115"/>
        </w:rPr>
        <w:t>– Входные данные вводятся с клавиатуры: размерность *n* и элементы матрицы в виде десятичных чисел (разделитель – точка</w:t>
      </w:r>
      <w:proofErr w:type="gramStart"/>
      <w:r w:rsidRPr="00DE5AB8">
        <w:rPr>
          <w:color w:val="0F1115"/>
        </w:rPr>
        <w:t>).</w:t>
      </w:r>
      <w:r w:rsidRPr="00DE5AB8">
        <w:rPr>
          <w:color w:val="0F1115"/>
        </w:rPr>
        <w:br/>
        <w:t>–</w:t>
      </w:r>
      <w:proofErr w:type="gramEnd"/>
      <w:r w:rsidRPr="00DE5AB8">
        <w:rPr>
          <w:color w:val="0F1115"/>
        </w:rPr>
        <w:t xml:space="preserve"> Выходные данные выводятся на экран в текстовом виде с пояснительными надписями.</w:t>
      </w:r>
    </w:p>
    <w:p w:rsidR="00DE5AB8" w:rsidRPr="00DE5AB8" w:rsidRDefault="00DE5AB8" w:rsidP="00DE5AB8">
      <w:pPr>
        <w:pStyle w:val="5"/>
        <w:shd w:val="clear" w:color="auto" w:fill="FFFFFF"/>
        <w:spacing w:before="240" w:after="240" w:line="420" w:lineRule="atLeast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DE5AB8">
        <w:rPr>
          <w:rFonts w:ascii="Times New Roman" w:hAnsi="Times New Roman" w:cs="Times New Roman"/>
          <w:color w:val="0F1115"/>
          <w:sz w:val="24"/>
          <w:szCs w:val="24"/>
        </w:rPr>
        <w:t>4.1.3 Временные характеристики</w:t>
      </w:r>
    </w:p>
    <w:p w:rsidR="00DE5AB8" w:rsidRPr="00DE5AB8" w:rsidRDefault="00DE5AB8" w:rsidP="00DE5AB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DE5AB8">
        <w:rPr>
          <w:color w:val="0F1115"/>
        </w:rPr>
        <w:t>Время вычисления не должно превышать 1 секунды для однократной проверки (практически мгновенно). Время реакции на ввод определяется скоростью работы пользователя.</w:t>
      </w:r>
    </w:p>
    <w:p w:rsidR="00DE5AB8" w:rsidRPr="00DE5AB8" w:rsidRDefault="00DE5AB8" w:rsidP="00DE5AB8">
      <w:pPr>
        <w:pStyle w:val="4"/>
        <w:shd w:val="clear" w:color="auto" w:fill="FFFFFF"/>
        <w:spacing w:before="240" w:after="240" w:line="420" w:lineRule="atLeast"/>
        <w:jc w:val="both"/>
        <w:rPr>
          <w:rFonts w:ascii="Times New Roman" w:hAnsi="Times New Roman" w:cs="Times New Roman"/>
          <w:i w:val="0"/>
          <w:color w:val="0F1115"/>
          <w:sz w:val="24"/>
          <w:szCs w:val="24"/>
        </w:rPr>
      </w:pPr>
      <w:r w:rsidRPr="00DE5AB8">
        <w:rPr>
          <w:rFonts w:ascii="Times New Roman" w:hAnsi="Times New Roman" w:cs="Times New Roman"/>
          <w:i w:val="0"/>
          <w:color w:val="0F1115"/>
          <w:sz w:val="24"/>
          <w:szCs w:val="24"/>
        </w:rPr>
        <w:t>4.2 Требования к надёжности</w:t>
      </w:r>
    </w:p>
    <w:p w:rsidR="00DE5AB8" w:rsidRPr="00DE5AB8" w:rsidRDefault="00DE5AB8" w:rsidP="00DE5AB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DE5AB8">
        <w:rPr>
          <w:color w:val="0F1115"/>
        </w:rPr>
        <w:t xml:space="preserve">Программа должна корректно обрабатывать все возможные ошибки </w:t>
      </w:r>
      <w:proofErr w:type="gramStart"/>
      <w:r w:rsidRPr="00DE5AB8">
        <w:rPr>
          <w:color w:val="0F1115"/>
        </w:rPr>
        <w:t>ввода:</w:t>
      </w:r>
      <w:r w:rsidRPr="00DE5AB8">
        <w:rPr>
          <w:color w:val="0F1115"/>
        </w:rPr>
        <w:br/>
        <w:t>–</w:t>
      </w:r>
      <w:proofErr w:type="gramEnd"/>
      <w:r w:rsidRPr="00DE5AB8">
        <w:rPr>
          <w:color w:val="0F1115"/>
        </w:rPr>
        <w:t xml:space="preserve"> ввод букв вместо чисел → сообщение об ошибке и повторный запрос;</w:t>
      </w:r>
      <w:r w:rsidRPr="00DE5AB8">
        <w:rPr>
          <w:color w:val="0F1115"/>
        </w:rPr>
        <w:br/>
        <w:t>– ввод отрицательного или нулевого значения *n* → сообщение об ошибке и повторный запрос;</w:t>
      </w:r>
      <w:r w:rsidRPr="00DE5AB8">
        <w:rPr>
          <w:color w:val="0F1115"/>
        </w:rPr>
        <w:br/>
        <w:t>– ввод некорректных элементов матрицы → сообщение об ошибке и повторный запрос.</w:t>
      </w:r>
    </w:p>
    <w:p w:rsidR="00DE5AB8" w:rsidRPr="00DE5AB8" w:rsidRDefault="00DE5AB8" w:rsidP="00DE5AB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DE5AB8">
        <w:rPr>
          <w:color w:val="0F1115"/>
        </w:rPr>
        <w:t>Вероятность безотказной работы при корректных данных – 100% (при условии отсутствия сбоев ОС).</w:t>
      </w:r>
    </w:p>
    <w:p w:rsidR="00DE5AB8" w:rsidRPr="00DE5AB8" w:rsidRDefault="00DE5AB8" w:rsidP="00DE5AB8">
      <w:pPr>
        <w:pStyle w:val="4"/>
        <w:shd w:val="clear" w:color="auto" w:fill="FFFFFF"/>
        <w:spacing w:before="240" w:after="240" w:line="420" w:lineRule="atLeast"/>
        <w:jc w:val="both"/>
        <w:rPr>
          <w:rFonts w:ascii="Times New Roman" w:hAnsi="Times New Roman" w:cs="Times New Roman"/>
          <w:i w:val="0"/>
          <w:color w:val="0F1115"/>
          <w:sz w:val="24"/>
          <w:szCs w:val="24"/>
        </w:rPr>
      </w:pPr>
      <w:r w:rsidRPr="00DE5AB8">
        <w:rPr>
          <w:rFonts w:ascii="Times New Roman" w:hAnsi="Times New Roman" w:cs="Times New Roman"/>
          <w:i w:val="0"/>
          <w:color w:val="0F1115"/>
          <w:sz w:val="24"/>
          <w:szCs w:val="24"/>
        </w:rPr>
        <w:t>4.3 Условия эксплуатации</w:t>
      </w:r>
    </w:p>
    <w:p w:rsidR="00DE5AB8" w:rsidRPr="00DE5AB8" w:rsidRDefault="00DE5AB8" w:rsidP="00DE5AB8">
      <w:pPr>
        <w:pStyle w:val="5"/>
        <w:shd w:val="clear" w:color="auto" w:fill="FFFFFF"/>
        <w:spacing w:before="240" w:after="240" w:line="420" w:lineRule="atLeast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DE5AB8">
        <w:rPr>
          <w:rFonts w:ascii="Times New Roman" w:hAnsi="Times New Roman" w:cs="Times New Roman"/>
          <w:color w:val="0F1115"/>
          <w:sz w:val="24"/>
          <w:szCs w:val="24"/>
        </w:rPr>
        <w:t>4.3.1 Климатические условия – стандартные для офисного помещения.</w:t>
      </w:r>
    </w:p>
    <w:p w:rsidR="00DE5AB8" w:rsidRPr="00DE5AB8" w:rsidRDefault="00DE5AB8" w:rsidP="00DE5AB8">
      <w:pPr>
        <w:pStyle w:val="5"/>
        <w:shd w:val="clear" w:color="auto" w:fill="FFFFFF"/>
        <w:spacing w:before="240" w:after="240" w:line="420" w:lineRule="atLeast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DE5AB8">
        <w:rPr>
          <w:rFonts w:ascii="Times New Roman" w:hAnsi="Times New Roman" w:cs="Times New Roman"/>
          <w:color w:val="0F1115"/>
          <w:sz w:val="24"/>
          <w:szCs w:val="24"/>
        </w:rPr>
        <w:t>4.3.2 Требования к персоналу – пользователь должен иметь начальные навыки работы с ПК.</w:t>
      </w:r>
    </w:p>
    <w:p w:rsidR="00DE5AB8" w:rsidRPr="00DE5AB8" w:rsidRDefault="00DE5AB8" w:rsidP="00DE5AB8">
      <w:pPr>
        <w:pStyle w:val="5"/>
        <w:shd w:val="clear" w:color="auto" w:fill="FFFFFF"/>
        <w:spacing w:before="240" w:after="240" w:line="420" w:lineRule="atLeast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DE5AB8">
        <w:rPr>
          <w:rFonts w:ascii="Times New Roman" w:hAnsi="Times New Roman" w:cs="Times New Roman"/>
          <w:color w:val="0F1115"/>
          <w:sz w:val="24"/>
          <w:szCs w:val="24"/>
        </w:rPr>
        <w:t>4.3.3 Состав и параметры технических средств</w:t>
      </w:r>
    </w:p>
    <w:p w:rsidR="00DE5AB8" w:rsidRPr="00DE5AB8" w:rsidRDefault="00DE5AB8" w:rsidP="00DE5AB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DE5AB8">
        <w:rPr>
          <w:color w:val="0F1115"/>
        </w:rPr>
        <w:t xml:space="preserve">– Персональный компьютер с процессором x86_64, тактовой частотой не менее 1 </w:t>
      </w:r>
      <w:proofErr w:type="gramStart"/>
      <w:r w:rsidRPr="00DE5AB8">
        <w:rPr>
          <w:color w:val="0F1115"/>
        </w:rPr>
        <w:t>ГГц;</w:t>
      </w:r>
      <w:r w:rsidRPr="00DE5AB8">
        <w:rPr>
          <w:color w:val="0F1115"/>
        </w:rPr>
        <w:br/>
        <w:t>–</w:t>
      </w:r>
      <w:proofErr w:type="gramEnd"/>
      <w:r w:rsidRPr="00DE5AB8">
        <w:rPr>
          <w:color w:val="0F1115"/>
        </w:rPr>
        <w:t xml:space="preserve"> Оперативная память не менее 2 Гб</w:t>
      </w:r>
      <w:r w:rsidRPr="00DE5AB8">
        <w:rPr>
          <w:color w:val="0F1115"/>
        </w:rPr>
        <w:t>;</w:t>
      </w:r>
      <w:r w:rsidRPr="00DE5AB8">
        <w:rPr>
          <w:color w:val="0F1115"/>
        </w:rPr>
        <w:br/>
        <w:t>– Свободное место на диске не менее 10 МБ;</w:t>
      </w:r>
      <w:r w:rsidRPr="00DE5AB8">
        <w:rPr>
          <w:color w:val="0F1115"/>
        </w:rPr>
        <w:br/>
        <w:t xml:space="preserve">– Наличие операционной системы </w:t>
      </w:r>
      <w:proofErr w:type="spellStart"/>
      <w:r w:rsidRPr="00DE5AB8">
        <w:rPr>
          <w:color w:val="0F1115"/>
        </w:rPr>
        <w:t>Windows</w:t>
      </w:r>
      <w:proofErr w:type="spellEnd"/>
      <w:r w:rsidRPr="00DE5AB8">
        <w:rPr>
          <w:color w:val="0F1115"/>
        </w:rPr>
        <w:t xml:space="preserve"> 11;</w:t>
      </w:r>
      <w:r w:rsidRPr="00DE5AB8">
        <w:rPr>
          <w:color w:val="0F1115"/>
        </w:rPr>
        <w:br/>
        <w:t xml:space="preserve">– Наличие интерпретатора языка </w:t>
      </w:r>
      <w:proofErr w:type="spellStart"/>
      <w:r w:rsidRPr="00DE5AB8">
        <w:rPr>
          <w:color w:val="0F1115"/>
        </w:rPr>
        <w:t>Python</w:t>
      </w:r>
      <w:proofErr w:type="spellEnd"/>
      <w:r w:rsidRPr="00DE5AB8">
        <w:rPr>
          <w:color w:val="0F1115"/>
        </w:rPr>
        <w:t xml:space="preserve"> 3.x.</w:t>
      </w:r>
    </w:p>
    <w:p w:rsidR="00DE5AB8" w:rsidRPr="00DE5AB8" w:rsidRDefault="00DE5AB8" w:rsidP="00DE5AB8">
      <w:pPr>
        <w:pStyle w:val="4"/>
        <w:shd w:val="clear" w:color="auto" w:fill="FFFFFF"/>
        <w:spacing w:before="240" w:after="240" w:line="420" w:lineRule="atLeast"/>
        <w:jc w:val="both"/>
        <w:rPr>
          <w:rFonts w:ascii="Times New Roman" w:hAnsi="Times New Roman" w:cs="Times New Roman"/>
          <w:i w:val="0"/>
          <w:color w:val="0F1115"/>
          <w:sz w:val="24"/>
          <w:szCs w:val="24"/>
        </w:rPr>
      </w:pPr>
      <w:r w:rsidRPr="00DE5AB8">
        <w:rPr>
          <w:rFonts w:ascii="Times New Roman" w:hAnsi="Times New Roman" w:cs="Times New Roman"/>
          <w:i w:val="0"/>
          <w:color w:val="0F1115"/>
          <w:sz w:val="24"/>
          <w:szCs w:val="24"/>
        </w:rPr>
        <w:lastRenderedPageBreak/>
        <w:t>4.4 Требования к информационной и программной совместимости</w:t>
      </w:r>
    </w:p>
    <w:p w:rsidR="00DE5AB8" w:rsidRPr="00DE5AB8" w:rsidRDefault="00DE5AB8" w:rsidP="00DE5AB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DE5AB8">
        <w:rPr>
          <w:color w:val="0F1115"/>
        </w:rPr>
        <w:t>Программа разрабаты</w:t>
      </w:r>
      <w:r w:rsidRPr="00DE5AB8">
        <w:rPr>
          <w:color w:val="0F1115"/>
        </w:rPr>
        <w:t xml:space="preserve">вается на языке </w:t>
      </w:r>
      <w:proofErr w:type="spellStart"/>
      <w:r w:rsidRPr="00DE5AB8">
        <w:rPr>
          <w:color w:val="0F1115"/>
        </w:rPr>
        <w:t>Python</w:t>
      </w:r>
      <w:proofErr w:type="spellEnd"/>
      <w:r w:rsidRPr="00DE5AB8">
        <w:rPr>
          <w:color w:val="0F1115"/>
        </w:rPr>
        <w:t>. Не использует внешних библиотек, кроме стандартной математической библиотеки (</w:t>
      </w:r>
      <w:proofErr w:type="spellStart"/>
      <w:r w:rsidRPr="00DE5AB8">
        <w:rPr>
          <w:color w:val="0F1115"/>
        </w:rPr>
        <w:t>math</w:t>
      </w:r>
      <w:proofErr w:type="spellEnd"/>
      <w:r w:rsidRPr="00DE5AB8">
        <w:rPr>
          <w:color w:val="0F1115"/>
        </w:rPr>
        <w:t>). Входные и выходные данные – текстовые, без использования файлов (в простейшей версии). Совместимость с другими программами не требуется.</w:t>
      </w:r>
    </w:p>
    <w:p w:rsidR="00DE5AB8" w:rsidRPr="00DE5AB8" w:rsidRDefault="00DE5AB8" w:rsidP="00DE5AB8">
      <w:pPr>
        <w:pStyle w:val="4"/>
        <w:shd w:val="clear" w:color="auto" w:fill="FFFFFF"/>
        <w:spacing w:before="240" w:after="240" w:line="420" w:lineRule="atLeast"/>
        <w:jc w:val="both"/>
        <w:rPr>
          <w:rFonts w:ascii="Times New Roman" w:hAnsi="Times New Roman" w:cs="Times New Roman"/>
          <w:i w:val="0"/>
          <w:color w:val="0F1115"/>
          <w:sz w:val="24"/>
          <w:szCs w:val="24"/>
        </w:rPr>
      </w:pPr>
      <w:r w:rsidRPr="00DE5AB8">
        <w:rPr>
          <w:rFonts w:ascii="Times New Roman" w:hAnsi="Times New Roman" w:cs="Times New Roman"/>
          <w:i w:val="0"/>
          <w:color w:val="0F1115"/>
          <w:sz w:val="24"/>
          <w:szCs w:val="24"/>
        </w:rPr>
        <w:t>4.5 Требования к транспортировке и хранению – не предъявляются (учебная работа).</w:t>
      </w:r>
    </w:p>
    <w:p w:rsidR="00DE5AB8" w:rsidRPr="00DE5AB8" w:rsidRDefault="00DE5AB8" w:rsidP="00DE5AB8">
      <w:pPr>
        <w:pStyle w:val="4"/>
        <w:shd w:val="clear" w:color="auto" w:fill="FFFFFF"/>
        <w:spacing w:before="240" w:after="240" w:line="420" w:lineRule="atLeast"/>
        <w:jc w:val="both"/>
        <w:rPr>
          <w:rFonts w:ascii="Times New Roman" w:hAnsi="Times New Roman" w:cs="Times New Roman"/>
          <w:i w:val="0"/>
          <w:color w:val="0F1115"/>
          <w:sz w:val="24"/>
          <w:szCs w:val="24"/>
        </w:rPr>
      </w:pPr>
      <w:r w:rsidRPr="00DE5AB8">
        <w:rPr>
          <w:rFonts w:ascii="Times New Roman" w:hAnsi="Times New Roman" w:cs="Times New Roman"/>
          <w:i w:val="0"/>
          <w:color w:val="0F1115"/>
          <w:sz w:val="24"/>
          <w:szCs w:val="24"/>
        </w:rPr>
        <w:t>4.6 Специальные требования – не предъявляются.</w:t>
      </w:r>
    </w:p>
    <w:p w:rsidR="00DE5AB8" w:rsidRPr="00066376" w:rsidRDefault="00DE5AB8" w:rsidP="00066376">
      <w:pPr>
        <w:rPr>
          <w:rFonts w:ascii="Times New Roman" w:hAnsi="Times New Roman" w:cs="Times New Roman"/>
          <w:sz w:val="24"/>
          <w:szCs w:val="24"/>
        </w:rPr>
      </w:pPr>
      <w:r w:rsidRPr="00066376">
        <w:rPr>
          <w:rFonts w:ascii="Times New Roman" w:hAnsi="Times New Roman" w:cs="Times New Roman"/>
          <w:sz w:val="24"/>
          <w:szCs w:val="24"/>
        </w:rPr>
        <w:t>5. Требования к программной документации</w:t>
      </w:r>
    </w:p>
    <w:p w:rsidR="00DE5AB8" w:rsidRPr="00DE5AB8" w:rsidRDefault="00DE5AB8" w:rsidP="00DE5AB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DE5AB8">
        <w:rPr>
          <w:color w:val="0F1115"/>
        </w:rPr>
        <w:t>Предварительный состав документации:</w:t>
      </w:r>
    </w:p>
    <w:p w:rsidR="00DE5AB8" w:rsidRPr="00DE5AB8" w:rsidRDefault="00DE5AB8" w:rsidP="00DE5AB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DE5AB8">
        <w:rPr>
          <w:color w:val="0F1115"/>
        </w:rPr>
        <w:t>Техническое задание (настоящий документ);</w:t>
      </w:r>
    </w:p>
    <w:p w:rsidR="00DE5AB8" w:rsidRPr="00DE5AB8" w:rsidRDefault="00DE5AB8" w:rsidP="00DE5AB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DE5AB8">
        <w:rPr>
          <w:color w:val="0F1115"/>
        </w:rPr>
        <w:t>Описание программы (алгоритм, структура);</w:t>
      </w:r>
    </w:p>
    <w:p w:rsidR="00DE5AB8" w:rsidRPr="00DE5AB8" w:rsidRDefault="00DE5AB8" w:rsidP="00DE5AB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DE5AB8">
        <w:rPr>
          <w:color w:val="0F1115"/>
        </w:rPr>
        <w:t>Руководство пользователя (инструкция по запуску и вводу данных);</w:t>
      </w:r>
    </w:p>
    <w:p w:rsidR="00DE5AB8" w:rsidRPr="00DE5AB8" w:rsidRDefault="00DE5AB8" w:rsidP="00DE5AB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DE5AB8">
        <w:rPr>
          <w:color w:val="0F1115"/>
        </w:rPr>
        <w:t>Программа и методика испытаний (план тестирования);</w:t>
      </w:r>
    </w:p>
    <w:p w:rsidR="00DE5AB8" w:rsidRPr="00DE5AB8" w:rsidRDefault="00DE5AB8" w:rsidP="00DE5AB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DE5AB8">
        <w:rPr>
          <w:color w:val="0F1115"/>
        </w:rPr>
        <w:t>Текст программы на языке программирования (листинг).</w:t>
      </w:r>
    </w:p>
    <w:p w:rsidR="00DE5AB8" w:rsidRPr="00DE5AB8" w:rsidRDefault="00DE5AB8" w:rsidP="00DE5AB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DE5AB8">
        <w:rPr>
          <w:color w:val="0F1115"/>
        </w:rPr>
        <w:t>Документы оформляются согласно ГОСТ 19.101-77 и требованиям кафедры.</w:t>
      </w:r>
    </w:p>
    <w:p w:rsidR="00DE5AB8" w:rsidRPr="00066376" w:rsidRDefault="00DE5AB8" w:rsidP="00066376">
      <w:pPr>
        <w:rPr>
          <w:rFonts w:ascii="Times New Roman" w:hAnsi="Times New Roman" w:cs="Times New Roman"/>
          <w:sz w:val="24"/>
          <w:szCs w:val="24"/>
        </w:rPr>
      </w:pPr>
      <w:r w:rsidRPr="00066376">
        <w:rPr>
          <w:rFonts w:ascii="Times New Roman" w:hAnsi="Times New Roman" w:cs="Times New Roman"/>
          <w:sz w:val="24"/>
          <w:szCs w:val="24"/>
        </w:rPr>
        <w:t>6. Технико-экономические показатели</w:t>
      </w:r>
    </w:p>
    <w:p w:rsidR="000D3303" w:rsidRDefault="00DE5AB8" w:rsidP="000D330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DE5AB8">
        <w:rPr>
          <w:color w:val="0F1115"/>
        </w:rPr>
        <w:t>Программа является учебной и не предназначена для коммерческого распространения. Экономический эффект заключается в получении студентом практических навыков</w:t>
      </w:r>
      <w:r w:rsidR="000D3303">
        <w:rPr>
          <w:color w:val="0F1115"/>
        </w:rPr>
        <w:t xml:space="preserve"> проектирования и разработки ПО.</w:t>
      </w:r>
    </w:p>
    <w:p w:rsidR="00DE5AB8" w:rsidRPr="000D3303" w:rsidRDefault="00DE5AB8" w:rsidP="000D330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b/>
          <w:color w:val="0F1115"/>
        </w:rPr>
      </w:pPr>
      <w:r w:rsidRPr="000D3303">
        <w:rPr>
          <w:b/>
          <w:color w:val="0F1115"/>
        </w:rPr>
        <w:t>7. Стадии и этапы разработки</w:t>
      </w:r>
    </w:p>
    <w:p w:rsidR="00DE5AB8" w:rsidRPr="00DE5AB8" w:rsidRDefault="00DE5AB8" w:rsidP="00DE5AB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DE5AB8">
        <w:rPr>
          <w:color w:val="0F1115"/>
        </w:rPr>
        <w:t>Разработка проводится в три стадии: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E5AB8" w:rsidRPr="00DE5AB8" w:rsidTr="00DE5AB8">
        <w:tc>
          <w:tcPr>
            <w:tcW w:w="3115" w:type="dxa"/>
          </w:tcPr>
          <w:p w:rsidR="00DE5AB8" w:rsidRPr="000D3303" w:rsidRDefault="00DE5AB8" w:rsidP="00DE5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33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Стадия</w:t>
            </w:r>
          </w:p>
        </w:tc>
        <w:tc>
          <w:tcPr>
            <w:tcW w:w="3115" w:type="dxa"/>
          </w:tcPr>
          <w:p w:rsidR="00DE5AB8" w:rsidRPr="000D3303" w:rsidRDefault="00DE5AB8" w:rsidP="000D3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33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Этап</w:t>
            </w:r>
          </w:p>
        </w:tc>
        <w:tc>
          <w:tcPr>
            <w:tcW w:w="3115" w:type="dxa"/>
          </w:tcPr>
          <w:p w:rsidR="00DE5AB8" w:rsidRPr="000D3303" w:rsidRDefault="00DE5AB8" w:rsidP="000D3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33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Содержание</w:t>
            </w:r>
          </w:p>
        </w:tc>
      </w:tr>
      <w:tr w:rsidR="00DE5AB8" w:rsidRPr="00DE5AB8" w:rsidTr="00DE5AB8">
        <w:tc>
          <w:tcPr>
            <w:tcW w:w="3115" w:type="dxa"/>
          </w:tcPr>
          <w:p w:rsidR="00DE5AB8" w:rsidRPr="000D3303" w:rsidRDefault="00DE5AB8" w:rsidP="00DE5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33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1. Техническое задание</w:t>
            </w:r>
          </w:p>
        </w:tc>
        <w:tc>
          <w:tcPr>
            <w:tcW w:w="3115" w:type="dxa"/>
          </w:tcPr>
          <w:p w:rsidR="00DE5AB8" w:rsidRPr="000D3303" w:rsidRDefault="00DE5AB8" w:rsidP="000D3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33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Разработка и утверждение ТЗ</w:t>
            </w:r>
          </w:p>
        </w:tc>
        <w:tc>
          <w:tcPr>
            <w:tcW w:w="3115" w:type="dxa"/>
          </w:tcPr>
          <w:p w:rsidR="00DE5AB8" w:rsidRPr="000D3303" w:rsidRDefault="00DE5AB8" w:rsidP="000D3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33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Написание настоящего документа.</w:t>
            </w:r>
          </w:p>
        </w:tc>
      </w:tr>
      <w:tr w:rsidR="000D3303" w:rsidRPr="00DE5AB8" w:rsidTr="00DE5AB8">
        <w:tc>
          <w:tcPr>
            <w:tcW w:w="3115" w:type="dxa"/>
            <w:vMerge w:val="restart"/>
          </w:tcPr>
          <w:p w:rsidR="000D3303" w:rsidRDefault="000D3303" w:rsidP="000D3303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</w:p>
          <w:p w:rsidR="000D3303" w:rsidRDefault="000D3303" w:rsidP="000D3303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</w:p>
          <w:p w:rsidR="000D3303" w:rsidRDefault="000D3303" w:rsidP="000D3303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</w:p>
          <w:p w:rsidR="000D3303" w:rsidRDefault="000D3303" w:rsidP="000D3303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</w:p>
          <w:p w:rsidR="000D3303" w:rsidRPr="000D3303" w:rsidRDefault="000D3303" w:rsidP="000D3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33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2. Технический и рабочий проект</w:t>
            </w:r>
          </w:p>
        </w:tc>
        <w:tc>
          <w:tcPr>
            <w:tcW w:w="3115" w:type="dxa"/>
          </w:tcPr>
          <w:p w:rsidR="000D3303" w:rsidRPr="000D3303" w:rsidRDefault="000D3303" w:rsidP="000D3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33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Программирование</w:t>
            </w:r>
          </w:p>
        </w:tc>
        <w:tc>
          <w:tcPr>
            <w:tcW w:w="3115" w:type="dxa"/>
          </w:tcPr>
          <w:p w:rsidR="000D3303" w:rsidRPr="000D3303" w:rsidRDefault="000D3303" w:rsidP="000D330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D33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Написание кода на выбранном языке.</w:t>
            </w:r>
          </w:p>
        </w:tc>
      </w:tr>
      <w:tr w:rsidR="000D3303" w:rsidRPr="00DE5AB8" w:rsidTr="00DE5AB8">
        <w:tc>
          <w:tcPr>
            <w:tcW w:w="3115" w:type="dxa"/>
            <w:vMerge/>
          </w:tcPr>
          <w:p w:rsidR="000D3303" w:rsidRPr="000D3303" w:rsidRDefault="000D3303" w:rsidP="00DE5A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0D3303" w:rsidRPr="000D3303" w:rsidRDefault="000D3303" w:rsidP="000D3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33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Отладка</w:t>
            </w:r>
          </w:p>
        </w:tc>
        <w:tc>
          <w:tcPr>
            <w:tcW w:w="3115" w:type="dxa"/>
          </w:tcPr>
          <w:p w:rsidR="000D3303" w:rsidRPr="000D3303" w:rsidRDefault="000D3303" w:rsidP="000D3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33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Исправление синтаксических и логических ошибок.</w:t>
            </w:r>
          </w:p>
        </w:tc>
      </w:tr>
      <w:tr w:rsidR="000D3303" w:rsidRPr="00DE5AB8" w:rsidTr="00DE5AB8">
        <w:tc>
          <w:tcPr>
            <w:tcW w:w="3115" w:type="dxa"/>
            <w:vMerge/>
          </w:tcPr>
          <w:p w:rsidR="000D3303" w:rsidRPr="000D3303" w:rsidRDefault="000D3303" w:rsidP="00DE5A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0D3303" w:rsidRPr="000D3303" w:rsidRDefault="000D3303" w:rsidP="000D3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33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Тестирование</w:t>
            </w:r>
          </w:p>
        </w:tc>
        <w:tc>
          <w:tcPr>
            <w:tcW w:w="3115" w:type="dxa"/>
          </w:tcPr>
          <w:p w:rsidR="000D3303" w:rsidRPr="000D3303" w:rsidRDefault="000D3303" w:rsidP="000D3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33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Проверка на тестовых примерах.</w:t>
            </w:r>
          </w:p>
        </w:tc>
      </w:tr>
      <w:tr w:rsidR="000D3303" w:rsidRPr="00DE5AB8" w:rsidTr="00DE5AB8">
        <w:tc>
          <w:tcPr>
            <w:tcW w:w="3115" w:type="dxa"/>
            <w:vMerge/>
          </w:tcPr>
          <w:p w:rsidR="000D3303" w:rsidRPr="000D3303" w:rsidRDefault="000D3303" w:rsidP="00DE5A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0D3303" w:rsidRPr="000D3303" w:rsidRDefault="000D3303" w:rsidP="000D3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33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Документирование</w:t>
            </w:r>
          </w:p>
        </w:tc>
        <w:tc>
          <w:tcPr>
            <w:tcW w:w="3115" w:type="dxa"/>
          </w:tcPr>
          <w:p w:rsidR="000D3303" w:rsidRPr="000D3303" w:rsidRDefault="000D3303" w:rsidP="000D3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33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Оформление пояснительной записки и руководства.</w:t>
            </w:r>
          </w:p>
        </w:tc>
      </w:tr>
      <w:tr w:rsidR="00DE5AB8" w:rsidRPr="00DE5AB8" w:rsidTr="00DE5AB8">
        <w:tc>
          <w:tcPr>
            <w:tcW w:w="3115" w:type="dxa"/>
          </w:tcPr>
          <w:p w:rsidR="00DE5AB8" w:rsidRPr="000D3303" w:rsidRDefault="00DE5AB8" w:rsidP="00DE5A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33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3. Внедрение</w:t>
            </w:r>
          </w:p>
        </w:tc>
        <w:tc>
          <w:tcPr>
            <w:tcW w:w="3115" w:type="dxa"/>
          </w:tcPr>
          <w:p w:rsidR="00DE5AB8" w:rsidRPr="000D3303" w:rsidRDefault="00DE5AB8" w:rsidP="000D3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33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Сдача преподавателю</w:t>
            </w:r>
          </w:p>
        </w:tc>
        <w:tc>
          <w:tcPr>
            <w:tcW w:w="3115" w:type="dxa"/>
          </w:tcPr>
          <w:p w:rsidR="00DE5AB8" w:rsidRPr="000D3303" w:rsidRDefault="00DE5AB8" w:rsidP="000D3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33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Демонстрация работы программы и защита отчёта.</w:t>
            </w:r>
          </w:p>
        </w:tc>
      </w:tr>
    </w:tbl>
    <w:p w:rsidR="00026373" w:rsidRDefault="00026373" w:rsidP="00DE5AB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D3303" w:rsidRPr="000D3303" w:rsidRDefault="000D3303" w:rsidP="000D330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0D3303">
        <w:rPr>
          <w:color w:val="0F1115"/>
        </w:rPr>
        <w:t>Сроки: ТЗ – 1 неделя, кодирование и отладка – 1 неделя, тестирование и документирование – 1 неделя.</w:t>
      </w:r>
    </w:p>
    <w:p w:rsidR="000D3303" w:rsidRPr="00066376" w:rsidRDefault="000D3303" w:rsidP="00066376">
      <w:pPr>
        <w:rPr>
          <w:rFonts w:ascii="Times New Roman" w:hAnsi="Times New Roman" w:cs="Times New Roman"/>
          <w:b/>
          <w:sz w:val="24"/>
          <w:szCs w:val="24"/>
        </w:rPr>
      </w:pPr>
      <w:r w:rsidRPr="00066376">
        <w:rPr>
          <w:rFonts w:ascii="Times New Roman" w:hAnsi="Times New Roman" w:cs="Times New Roman"/>
          <w:b/>
          <w:sz w:val="24"/>
          <w:szCs w:val="24"/>
        </w:rPr>
        <w:lastRenderedPageBreak/>
        <w:t>8. Порядок контроля и приёмки</w:t>
      </w:r>
    </w:p>
    <w:p w:rsidR="000D3303" w:rsidRPr="000D3303" w:rsidRDefault="000D3303" w:rsidP="000D330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0D3303">
        <w:rPr>
          <w:color w:val="0F1115"/>
        </w:rPr>
        <w:t>Приёмо-сдаточные испытания проводятся в виде демонстрации работы программы на тестовых примерах, перечисленных в плане тестирования. Программа считается принятой, если она выдаёт правильные результаты для всех тестовых случаев и корректно реагирует на ошибочный ввод.</w:t>
      </w:r>
    </w:p>
    <w:p w:rsidR="000D3303" w:rsidRDefault="000D3303" w:rsidP="00DE5AB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D3303" w:rsidRDefault="000D33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D3303" w:rsidRPr="000D3303" w:rsidRDefault="000D3303" w:rsidP="000D3303">
      <w:pPr>
        <w:pStyle w:val="2"/>
      </w:pPr>
      <w:bookmarkStart w:id="8" w:name="_Toc242200626"/>
      <w:r w:rsidRPr="000D3303">
        <w:lastRenderedPageBreak/>
        <w:t>2. Структурная схема программы</w:t>
      </w:r>
      <w:bookmarkEnd w:id="8"/>
    </w:p>
    <w:p w:rsidR="000D3303" w:rsidRPr="000D3303" w:rsidRDefault="000D3303" w:rsidP="000D330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0D3303">
        <w:rPr>
          <w:color w:val="0F1115"/>
        </w:rPr>
        <w:t>Ниже представлена иерархия модулей (функций) программы.</w:t>
      </w:r>
    </w:p>
    <w:p w:rsidR="000D3303" w:rsidRDefault="000D3303" w:rsidP="00DE5AB8">
      <w:pPr>
        <w:jc w:val="both"/>
        <w:rPr>
          <w:rFonts w:ascii="Times New Roman" w:hAnsi="Times New Roman" w:cs="Times New Roman"/>
          <w:sz w:val="24"/>
          <w:szCs w:val="24"/>
        </w:rPr>
      </w:pPr>
      <w:r w:rsidRPr="000D33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A4F8C6" wp14:editId="2A0D8501">
            <wp:extent cx="4334480" cy="5325218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13F" w:rsidRPr="00B8713F" w:rsidRDefault="00B8713F" w:rsidP="00B8713F">
      <w:r w:rsidRPr="00B8713F">
        <w:t>Описание модулей:</w:t>
      </w:r>
    </w:p>
    <w:p w:rsidR="00B8713F" w:rsidRPr="00B8713F" w:rsidRDefault="00B8713F" w:rsidP="00B8713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proofErr w:type="spellStart"/>
      <w:r w:rsidRPr="00B8713F">
        <w:rPr>
          <w:rFonts w:eastAsiaTheme="majorEastAsia"/>
        </w:rPr>
        <w:t>input_</w:t>
      </w:r>
      <w:proofErr w:type="gramStart"/>
      <w:r w:rsidRPr="00B8713F">
        <w:rPr>
          <w:rFonts w:eastAsiaTheme="majorEastAsia"/>
        </w:rPr>
        <w:t>matrix</w:t>
      </w:r>
      <w:proofErr w:type="spellEnd"/>
      <w:r w:rsidRPr="00B8713F">
        <w:rPr>
          <w:rFonts w:eastAsiaTheme="majorEastAsia"/>
        </w:rPr>
        <w:t>(</w:t>
      </w:r>
      <w:proofErr w:type="gramEnd"/>
      <w:r w:rsidRPr="00B8713F">
        <w:rPr>
          <w:rFonts w:eastAsiaTheme="majorEastAsia"/>
        </w:rPr>
        <w:t>)</w:t>
      </w:r>
      <w:r w:rsidRPr="00B8713F">
        <w:rPr>
          <w:color w:val="0F1115"/>
        </w:rPr>
        <w:t xml:space="preserve"> – возвращает матрицу </w:t>
      </w:r>
      <w:r w:rsidRPr="00B8713F">
        <w:rPr>
          <w:rFonts w:eastAsiaTheme="majorEastAsia"/>
        </w:rPr>
        <w:t>n × n</w:t>
      </w:r>
      <w:r w:rsidRPr="00B8713F">
        <w:rPr>
          <w:color w:val="0F1115"/>
        </w:rPr>
        <w:t xml:space="preserve"> или повторяет запрос при ошибке.</w:t>
      </w:r>
    </w:p>
    <w:p w:rsidR="00B8713F" w:rsidRPr="00B8713F" w:rsidRDefault="00B8713F" w:rsidP="00B8713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proofErr w:type="spellStart"/>
      <w:r w:rsidRPr="00B8713F">
        <w:rPr>
          <w:rFonts w:eastAsiaTheme="majorEastAsia"/>
        </w:rPr>
        <w:t>check_symmetric</w:t>
      </w:r>
      <w:proofErr w:type="spellEnd"/>
      <w:r w:rsidRPr="00B8713F">
        <w:rPr>
          <w:rFonts w:eastAsiaTheme="majorEastAsia"/>
        </w:rPr>
        <w:t>(</w:t>
      </w:r>
      <w:proofErr w:type="spellStart"/>
      <w:r w:rsidRPr="00B8713F">
        <w:rPr>
          <w:rFonts w:eastAsiaTheme="majorEastAsia"/>
        </w:rPr>
        <w:t>matrix</w:t>
      </w:r>
      <w:proofErr w:type="spellEnd"/>
      <w:r w:rsidRPr="00B8713F">
        <w:rPr>
          <w:rFonts w:eastAsiaTheme="majorEastAsia"/>
        </w:rPr>
        <w:t>)</w:t>
      </w:r>
      <w:r w:rsidRPr="00B8713F">
        <w:rPr>
          <w:color w:val="0F1115"/>
        </w:rPr>
        <w:t xml:space="preserve"> – возвращает </w:t>
      </w:r>
      <w:proofErr w:type="spellStart"/>
      <w:r w:rsidRPr="00B8713F">
        <w:rPr>
          <w:rFonts w:eastAsiaTheme="majorEastAsia"/>
        </w:rPr>
        <w:t>True</w:t>
      </w:r>
      <w:proofErr w:type="spellEnd"/>
      <w:r w:rsidRPr="00B8713F">
        <w:rPr>
          <w:color w:val="0F1115"/>
        </w:rPr>
        <w:t xml:space="preserve">, если матрица симметрична, иначе </w:t>
      </w:r>
      <w:proofErr w:type="spellStart"/>
      <w:r w:rsidRPr="00B8713F">
        <w:rPr>
          <w:rFonts w:eastAsiaTheme="majorEastAsia"/>
        </w:rPr>
        <w:t>False</w:t>
      </w:r>
      <w:proofErr w:type="spellEnd"/>
      <w:r w:rsidRPr="00B8713F">
        <w:rPr>
          <w:color w:val="0F1115"/>
        </w:rPr>
        <w:t>.</w:t>
      </w:r>
    </w:p>
    <w:p w:rsidR="00B8713F" w:rsidRPr="00B8713F" w:rsidRDefault="00B8713F" w:rsidP="00B8713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jc w:val="both"/>
        <w:rPr>
          <w:color w:val="0F1115"/>
          <w:lang w:val="en-US"/>
        </w:rPr>
      </w:pPr>
      <w:proofErr w:type="spellStart"/>
      <w:r w:rsidRPr="00B8713F">
        <w:rPr>
          <w:rFonts w:eastAsiaTheme="majorEastAsia"/>
          <w:lang w:val="en-US"/>
        </w:rPr>
        <w:t>print_</w:t>
      </w:r>
      <w:proofErr w:type="gramStart"/>
      <w:r w:rsidRPr="00B8713F">
        <w:rPr>
          <w:rFonts w:eastAsiaTheme="majorEastAsia"/>
          <w:lang w:val="en-US"/>
        </w:rPr>
        <w:t>result</w:t>
      </w:r>
      <w:proofErr w:type="spellEnd"/>
      <w:r w:rsidRPr="00B8713F">
        <w:rPr>
          <w:rFonts w:eastAsiaTheme="majorEastAsia"/>
          <w:lang w:val="en-US"/>
        </w:rPr>
        <w:t>(</w:t>
      </w:r>
      <w:proofErr w:type="spellStart"/>
      <w:proofErr w:type="gramEnd"/>
      <w:r w:rsidRPr="00B8713F">
        <w:rPr>
          <w:rFonts w:eastAsiaTheme="majorEastAsia"/>
          <w:lang w:val="en-US"/>
        </w:rPr>
        <w:t>is_symmetric</w:t>
      </w:r>
      <w:proofErr w:type="spellEnd"/>
      <w:r w:rsidRPr="00B8713F">
        <w:rPr>
          <w:rFonts w:eastAsiaTheme="majorEastAsia"/>
          <w:lang w:val="en-US"/>
        </w:rPr>
        <w:t>)</w:t>
      </w:r>
      <w:r w:rsidRPr="00B8713F">
        <w:rPr>
          <w:color w:val="0F1115"/>
          <w:lang w:val="en-US"/>
        </w:rPr>
        <w:t xml:space="preserve"> – </w:t>
      </w:r>
      <w:r w:rsidRPr="00B8713F">
        <w:rPr>
          <w:color w:val="0F1115"/>
        </w:rPr>
        <w:t>выводит</w:t>
      </w:r>
      <w:r w:rsidRPr="00B8713F">
        <w:rPr>
          <w:color w:val="0F1115"/>
          <w:lang w:val="en-US"/>
        </w:rPr>
        <w:t xml:space="preserve"> </w:t>
      </w:r>
      <w:r w:rsidRPr="00B8713F">
        <w:rPr>
          <w:color w:val="0F1115"/>
        </w:rPr>
        <w:t>строку</w:t>
      </w:r>
      <w:r w:rsidRPr="00B8713F">
        <w:rPr>
          <w:color w:val="0F1115"/>
          <w:lang w:val="en-US"/>
        </w:rPr>
        <w:t xml:space="preserve"> </w:t>
      </w:r>
      <w:r w:rsidRPr="00B8713F">
        <w:rPr>
          <w:color w:val="0F1115"/>
        </w:rPr>
        <w:t>на</w:t>
      </w:r>
      <w:r w:rsidRPr="00B8713F">
        <w:rPr>
          <w:color w:val="0F1115"/>
          <w:lang w:val="en-US"/>
        </w:rPr>
        <w:t xml:space="preserve"> </w:t>
      </w:r>
      <w:r w:rsidRPr="00B8713F">
        <w:rPr>
          <w:color w:val="0F1115"/>
        </w:rPr>
        <w:t>экран</w:t>
      </w:r>
      <w:r w:rsidRPr="00B8713F">
        <w:rPr>
          <w:color w:val="0F1115"/>
          <w:lang w:val="en-US"/>
        </w:rPr>
        <w:t>.</w:t>
      </w:r>
    </w:p>
    <w:p w:rsidR="00B8713F" w:rsidRPr="00B8713F" w:rsidRDefault="00B8713F" w:rsidP="00B8713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B8713F">
        <w:rPr>
          <w:color w:val="0F1115"/>
        </w:rPr>
        <w:t xml:space="preserve">Главный модуль </w:t>
      </w:r>
      <w:proofErr w:type="spellStart"/>
      <w:r w:rsidRPr="00B8713F">
        <w:rPr>
          <w:rFonts w:eastAsiaTheme="majorEastAsia"/>
        </w:rPr>
        <w:t>main</w:t>
      </w:r>
      <w:proofErr w:type="spellEnd"/>
      <w:r w:rsidRPr="00B8713F">
        <w:rPr>
          <w:color w:val="0F1115"/>
        </w:rPr>
        <w:t xml:space="preserve"> управляет последовательностью вызовов и организует повторное решение (цикл "продолжить?").</w:t>
      </w:r>
    </w:p>
    <w:p w:rsidR="00B8713F" w:rsidRDefault="00B8713F" w:rsidP="00B8713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8713F" w:rsidRDefault="00B871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8713F" w:rsidRPr="00B8713F" w:rsidRDefault="00B8713F" w:rsidP="00B8713F">
      <w:pPr>
        <w:pStyle w:val="2"/>
      </w:pPr>
      <w:bookmarkStart w:id="9" w:name="_Toc242200627"/>
      <w:r w:rsidRPr="00B8713F">
        <w:lastRenderedPageBreak/>
        <w:t>3. План тестирования (тестовые примеры)</w:t>
      </w:r>
      <w:bookmarkEnd w:id="9"/>
    </w:p>
    <w:tbl>
      <w:tblPr>
        <w:tblW w:w="10348" w:type="dxa"/>
        <w:tblInd w:w="-1139" w:type="dxa"/>
        <w:tblLook w:val="04A0" w:firstRow="1" w:lastRow="0" w:firstColumn="1" w:lastColumn="0" w:noHBand="0" w:noVBand="1"/>
      </w:tblPr>
      <w:tblGrid>
        <w:gridCol w:w="456"/>
        <w:gridCol w:w="4180"/>
        <w:gridCol w:w="3340"/>
        <w:gridCol w:w="2372"/>
      </w:tblGrid>
      <w:tr w:rsidR="00B8713F" w:rsidRPr="00B8713F" w:rsidTr="00066376">
        <w:trPr>
          <w:trHeight w:val="330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Входные данные (n, матрица)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 теста</w:t>
            </w:r>
          </w:p>
        </w:tc>
      </w:tr>
      <w:tr w:rsidR="00B8713F" w:rsidRPr="00B8713F" w:rsidTr="00066376">
        <w:trPr>
          <w:trHeight w:val="33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06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n=2, матрица [[1, 2], [2, 1]]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«Матрица симметрична»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Нормальный (симметричная)</w:t>
            </w:r>
          </w:p>
        </w:tc>
      </w:tr>
      <w:tr w:rsidR="00B8713F" w:rsidRPr="00B8713F" w:rsidTr="00066376">
        <w:trPr>
          <w:trHeight w:val="33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06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n=2, матрица [[1, 2], [3, 4]]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«Матрица не симметрична»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Нормальный (несимметричная)</w:t>
            </w:r>
          </w:p>
        </w:tc>
      </w:tr>
      <w:tr w:rsidR="00B8713F" w:rsidRPr="00B8713F" w:rsidTr="00066376">
        <w:trPr>
          <w:trHeight w:val="33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06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n=1, матрица [[5]]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«Матрица симметрична»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Граничный (n=1)</w:t>
            </w:r>
          </w:p>
        </w:tc>
      </w:tr>
      <w:tr w:rsidR="00B8713F" w:rsidRPr="00B8713F" w:rsidTr="00066376">
        <w:trPr>
          <w:trHeight w:val="33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06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n=3, матрица [[1, 2, 3], [2, 4, 5], [3, 5, 6]]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«Матрица симметрична»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Нормальный (</w:t>
            </w:r>
            <w:proofErr w:type="gramStart"/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 &gt;</w:t>
            </w:r>
            <w:proofErr w:type="gramEnd"/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0)</w:t>
            </w:r>
          </w:p>
        </w:tc>
      </w:tr>
      <w:tr w:rsidR="00B8713F" w:rsidRPr="00B8713F" w:rsidTr="00066376">
        <w:trPr>
          <w:trHeight w:val="33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06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n=3, матрица [[1, 2, 3], [2, 4, 5], [3, 6, 6]]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«Матрица не симметрична»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Нормальный (несимметричная)</w:t>
            </w:r>
          </w:p>
        </w:tc>
      </w:tr>
      <w:tr w:rsidR="00B8713F" w:rsidRPr="00B8713F" w:rsidTr="00066376">
        <w:trPr>
          <w:trHeight w:val="33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06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n=0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Сообщение об ошибке (</w:t>
            </w:r>
            <w:proofErr w:type="gramStart"/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 &gt;</w:t>
            </w:r>
            <w:proofErr w:type="gramEnd"/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0)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Граничный (n=0)</w:t>
            </w:r>
          </w:p>
        </w:tc>
      </w:tr>
      <w:tr w:rsidR="00B8713F" w:rsidRPr="00B8713F" w:rsidTr="00066376">
        <w:trPr>
          <w:trHeight w:val="33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06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n=2, матрица [[1.5, 2.5], [2.5, 1.5]]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«Матрица симметрична»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Нормальный (вещественные)</w:t>
            </w:r>
          </w:p>
        </w:tc>
      </w:tr>
      <w:tr w:rsidR="00B8713F" w:rsidRPr="00B8713F" w:rsidTr="00066376">
        <w:trPr>
          <w:trHeight w:val="33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06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n=2, матрица [[1, 2], [2.0001, 1]]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«Матрица не симметрична»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Нормальный (разные значения)</w:t>
            </w:r>
          </w:p>
        </w:tc>
      </w:tr>
      <w:tr w:rsidR="00B8713F" w:rsidRPr="00B8713F" w:rsidTr="00066376">
        <w:trPr>
          <w:trHeight w:val="66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06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(ввод букв вместо чисел)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Сообщение об ошибке и </w:t>
            </w: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br/>
              <w:t>повтор запроса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Исключительная ситуация</w:t>
            </w:r>
          </w:p>
        </w:tc>
      </w:tr>
      <w:tr w:rsidR="00B8713F" w:rsidRPr="00B8713F" w:rsidTr="00066376">
        <w:trPr>
          <w:trHeight w:val="66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713F" w:rsidRPr="00B8713F" w:rsidRDefault="00B8713F" w:rsidP="000663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n=3, матрица [[1e30, 0, 0], [0, 1e30, 0], </w:t>
            </w: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br/>
              <w:t>[0, 0, 1e30]]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«Матрица симметрична»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13F" w:rsidRPr="00B8713F" w:rsidRDefault="00B8713F" w:rsidP="00B87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871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Экстремальная</w:t>
            </w:r>
          </w:p>
        </w:tc>
      </w:tr>
    </w:tbl>
    <w:p w:rsidR="00066376" w:rsidRDefault="00066376" w:rsidP="00B8713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6376" w:rsidRDefault="000663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66376" w:rsidRPr="00066376" w:rsidRDefault="00066376" w:rsidP="00066376">
      <w:pPr>
        <w:pStyle w:val="2"/>
        <w:jc w:val="both"/>
      </w:pPr>
      <w:bookmarkStart w:id="10" w:name="_Toc242200628"/>
      <w:r>
        <w:lastRenderedPageBreak/>
        <w:t>4</w:t>
      </w:r>
      <w:r w:rsidRPr="00066376">
        <w:t>. Выводы</w:t>
      </w:r>
      <w:bookmarkEnd w:id="10"/>
    </w:p>
    <w:p w:rsidR="00066376" w:rsidRPr="00066376" w:rsidRDefault="00066376" w:rsidP="00066376">
      <w:pPr>
        <w:pStyle w:val="ds-markdown-paragraph"/>
        <w:shd w:val="clear" w:color="auto" w:fill="FFFFFF"/>
        <w:spacing w:before="240" w:beforeAutospacing="0"/>
        <w:jc w:val="both"/>
        <w:rPr>
          <w:color w:val="0F1115"/>
        </w:rPr>
      </w:pPr>
      <w:r w:rsidRPr="00066376">
        <w:rPr>
          <w:color w:val="0F1115"/>
        </w:rPr>
        <w:t>В ходе выполнения лабораторной работы было разработано техническое задание на программу проверки симметричности квадратной матрицы, соответствующее ГОСТ 19.201-78. Определены функциональные требования, условия эксплуатации, состав модулей и план тестирования. Составлена структурная схема программы, которая будет использована при дальнейшей разработке. Работа позволила закрепить навыки формализации требований и проектирования программных систем.</w:t>
      </w:r>
    </w:p>
    <w:p w:rsidR="00B8713F" w:rsidRPr="00B8713F" w:rsidRDefault="00B8713F" w:rsidP="00B8713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8713F" w:rsidRPr="00B871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151200"/>
    <w:multiLevelType w:val="multilevel"/>
    <w:tmpl w:val="8D16E7EA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" w15:restartNumberingAfterBreak="0">
    <w:nsid w:val="541620FC"/>
    <w:multiLevelType w:val="multilevel"/>
    <w:tmpl w:val="5CBC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AB8"/>
    <w:rsid w:val="00026373"/>
    <w:rsid w:val="00066376"/>
    <w:rsid w:val="000D3303"/>
    <w:rsid w:val="00B8713F"/>
    <w:rsid w:val="00DE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FEC076-F89F-49DA-8865-D01053336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63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E5A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A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A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AB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E5AB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DE5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E5AB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E5AB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5AB8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3">
    <w:name w:val="Emphasis"/>
    <w:basedOn w:val="a0"/>
    <w:uiPriority w:val="20"/>
    <w:qFormat/>
    <w:rsid w:val="00DE5AB8"/>
    <w:rPr>
      <w:i/>
      <w:iCs/>
    </w:rPr>
  </w:style>
  <w:style w:type="table" w:styleId="a4">
    <w:name w:val="Table Grid"/>
    <w:basedOn w:val="a1"/>
    <w:uiPriority w:val="59"/>
    <w:rsid w:val="00DE5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8713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B8713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663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06637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06637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066376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066376"/>
    <w:rPr>
      <w:color w:val="0563C1" w:themeColor="hyperlink"/>
      <w:u w:val="single"/>
    </w:rPr>
  </w:style>
  <w:style w:type="table" w:customStyle="1" w:styleId="13">
    <w:name w:val="Сетка таблицы13"/>
    <w:basedOn w:val="a1"/>
    <w:uiPriority w:val="59"/>
    <w:rsid w:val="00066376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1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17285-1637-4022-8900-713359BD9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1344</Words>
  <Characters>7666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2026-10-06T13:59:00Z</dcterms:created>
  <dcterms:modified xsi:type="dcterms:W3CDTF">2026-10-06T14:39:00Z</dcterms:modified>
</cp:coreProperties>
</file>