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79F" w:rsidRPr="0064542D" w:rsidRDefault="00B0679F" w:rsidP="0064542D">
      <w:pPr>
        <w:rPr>
          <w:rFonts w:ascii="Arial" w:hAnsi="Arial" w:cs="Arial"/>
          <w:b/>
          <w:sz w:val="40"/>
          <w:szCs w:val="28"/>
        </w:rPr>
      </w:pPr>
      <w:r w:rsidRPr="0064542D">
        <w:rPr>
          <w:rFonts w:ascii="Arial" w:hAnsi="Arial" w:cs="Arial"/>
          <w:b/>
          <w:sz w:val="40"/>
          <w:szCs w:val="28"/>
        </w:rPr>
        <w:t xml:space="preserve">Documentos de Referencia para el Desarrollo de la implementación </w:t>
      </w:r>
      <w:r w:rsidR="00976842">
        <w:rPr>
          <w:rFonts w:ascii="Arial" w:hAnsi="Arial" w:cs="Arial"/>
          <w:b/>
          <w:sz w:val="40"/>
          <w:szCs w:val="28"/>
        </w:rPr>
        <w:t xml:space="preserve">de la </w:t>
      </w:r>
      <w:proofErr w:type="spellStart"/>
      <w:r w:rsidR="00976842">
        <w:rPr>
          <w:rFonts w:ascii="Arial" w:hAnsi="Arial" w:cs="Arial"/>
          <w:b/>
          <w:sz w:val="40"/>
          <w:szCs w:val="28"/>
        </w:rPr>
        <w:t>User</w:t>
      </w:r>
      <w:proofErr w:type="spellEnd"/>
      <w:r w:rsidR="00976842">
        <w:rPr>
          <w:rFonts w:ascii="Arial" w:hAnsi="Arial" w:cs="Arial"/>
          <w:b/>
          <w:sz w:val="40"/>
          <w:szCs w:val="28"/>
        </w:rPr>
        <w:t xml:space="preserve"> </w:t>
      </w:r>
      <w:proofErr w:type="spellStart"/>
      <w:r w:rsidR="00976842">
        <w:rPr>
          <w:rFonts w:ascii="Arial" w:hAnsi="Arial" w:cs="Arial"/>
          <w:b/>
          <w:sz w:val="40"/>
          <w:szCs w:val="28"/>
        </w:rPr>
        <w:t>Story</w:t>
      </w:r>
      <w:proofErr w:type="spellEnd"/>
      <w:r w:rsidRPr="0064542D">
        <w:rPr>
          <w:rFonts w:ascii="Arial" w:hAnsi="Arial" w:cs="Arial"/>
          <w:b/>
          <w:sz w:val="40"/>
          <w:szCs w:val="28"/>
        </w:rPr>
        <w:t xml:space="preserve"> </w:t>
      </w:r>
      <w:r w:rsidR="0064542D">
        <w:rPr>
          <w:rFonts w:ascii="Arial" w:hAnsi="Arial" w:cs="Arial"/>
          <w:b/>
          <w:sz w:val="40"/>
          <w:szCs w:val="28"/>
        </w:rPr>
        <w:t>“</w:t>
      </w:r>
      <w:r w:rsidRPr="0064542D">
        <w:rPr>
          <w:rFonts w:ascii="Arial" w:hAnsi="Arial" w:cs="Arial"/>
          <w:b/>
          <w:sz w:val="40"/>
          <w:szCs w:val="28"/>
        </w:rPr>
        <w:t>Aceptar Cotización</w:t>
      </w:r>
      <w:r w:rsidR="0064542D">
        <w:rPr>
          <w:rFonts w:ascii="Arial" w:hAnsi="Arial" w:cs="Arial"/>
          <w:b/>
          <w:sz w:val="40"/>
          <w:szCs w:val="28"/>
        </w:rPr>
        <w:t>”</w:t>
      </w:r>
    </w:p>
    <w:p w:rsidR="00B0679F" w:rsidRPr="00B0679F" w:rsidRDefault="00B0679F" w:rsidP="00B067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8"/>
          <w:lang w:eastAsia="es-AR"/>
        </w:rPr>
      </w:pPr>
      <w:proofErr w:type="spellStart"/>
      <w:r w:rsidRPr="00B0679F">
        <w:rPr>
          <w:rFonts w:ascii="Arial" w:eastAsia="Times New Roman" w:hAnsi="Arial" w:cs="Arial"/>
          <w:b/>
          <w:bCs/>
          <w:sz w:val="24"/>
          <w:szCs w:val="28"/>
          <w:lang w:eastAsia="es-AR"/>
        </w:rPr>
        <w:t>Backend</w:t>
      </w:r>
      <w:proofErr w:type="spellEnd"/>
      <w:r w:rsidRPr="00B0679F">
        <w:rPr>
          <w:rFonts w:ascii="Arial" w:eastAsia="Times New Roman" w:hAnsi="Arial" w:cs="Arial"/>
          <w:b/>
          <w:bCs/>
          <w:sz w:val="24"/>
          <w:szCs w:val="28"/>
          <w:lang w:eastAsia="es-AR"/>
        </w:rPr>
        <w:t>: ASP.NET Core MVC</w:t>
      </w:r>
      <w:bookmarkStart w:id="0" w:name="_GoBack"/>
      <w:bookmarkEnd w:id="0"/>
    </w:p>
    <w:p w:rsidR="00B0679F" w:rsidRPr="00B0679F" w:rsidRDefault="00B0679F" w:rsidP="00B0679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  <w:lang w:eastAsia="es-AR"/>
        </w:rPr>
      </w:pPr>
      <w:r w:rsidRPr="00B0679F">
        <w:rPr>
          <w:rFonts w:ascii="Arial" w:eastAsia="Times New Roman" w:hAnsi="Arial" w:cs="Arial"/>
          <w:sz w:val="24"/>
          <w:szCs w:val="28"/>
          <w:lang w:eastAsia="es-AR"/>
        </w:rPr>
        <w:t xml:space="preserve">Para la construcción del </w:t>
      </w:r>
      <w:proofErr w:type="spellStart"/>
      <w:r w:rsidRPr="00B0679F">
        <w:rPr>
          <w:rFonts w:ascii="Arial" w:eastAsia="Times New Roman" w:hAnsi="Arial" w:cs="Arial"/>
          <w:sz w:val="24"/>
          <w:szCs w:val="28"/>
          <w:lang w:eastAsia="es-AR"/>
        </w:rPr>
        <w:t>backend</w:t>
      </w:r>
      <w:proofErr w:type="spellEnd"/>
      <w:r w:rsidRPr="00B0679F">
        <w:rPr>
          <w:rFonts w:ascii="Arial" w:eastAsia="Times New Roman" w:hAnsi="Arial" w:cs="Arial"/>
          <w:sz w:val="24"/>
          <w:szCs w:val="28"/>
          <w:lang w:eastAsia="es-AR"/>
        </w:rPr>
        <w:t xml:space="preserve"> de la aplicación, seguimos la documentación oficial de </w:t>
      </w:r>
      <w:r w:rsidRPr="0064542D">
        <w:rPr>
          <w:rFonts w:ascii="Arial" w:eastAsia="Times New Roman" w:hAnsi="Arial" w:cs="Arial"/>
          <w:b/>
          <w:bCs/>
          <w:sz w:val="24"/>
          <w:szCs w:val="28"/>
          <w:lang w:eastAsia="es-AR"/>
        </w:rPr>
        <w:t>ASP.NET Core MVC</w:t>
      </w:r>
      <w:r w:rsidRPr="00B0679F">
        <w:rPr>
          <w:rFonts w:ascii="Arial" w:eastAsia="Times New Roman" w:hAnsi="Arial" w:cs="Arial"/>
          <w:sz w:val="24"/>
          <w:szCs w:val="28"/>
          <w:lang w:eastAsia="es-AR"/>
        </w:rPr>
        <w:t>, la cual proporciona una base sólida para la estructuración del proyecto. En particular, nos enfocamos en los siguientes aspectos:</w:t>
      </w:r>
    </w:p>
    <w:p w:rsidR="00B0679F" w:rsidRPr="00B0679F" w:rsidRDefault="00B0679F" w:rsidP="00B0679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8"/>
          <w:lang w:eastAsia="es-AR"/>
        </w:rPr>
      </w:pPr>
      <w:r w:rsidRPr="00B0679F">
        <w:rPr>
          <w:rFonts w:ascii="Arial" w:eastAsia="Times New Roman" w:hAnsi="Arial" w:cs="Arial"/>
          <w:b/>
          <w:bCs/>
          <w:sz w:val="24"/>
          <w:szCs w:val="28"/>
          <w:lang w:eastAsia="es-AR"/>
        </w:rPr>
        <w:t xml:space="preserve">1. </w:t>
      </w:r>
      <w:r w:rsidRPr="0064542D">
        <w:rPr>
          <w:rFonts w:ascii="Arial" w:eastAsia="Times New Roman" w:hAnsi="Arial" w:cs="Arial"/>
          <w:b/>
          <w:bCs/>
          <w:sz w:val="24"/>
          <w:szCs w:val="28"/>
          <w:lang w:eastAsia="es-AR"/>
        </w:rPr>
        <w:t xml:space="preserve">Estructuración del </w:t>
      </w:r>
      <w:proofErr w:type="spellStart"/>
      <w:r w:rsidRPr="0064542D">
        <w:rPr>
          <w:rFonts w:ascii="Arial" w:eastAsia="Times New Roman" w:hAnsi="Arial" w:cs="Arial"/>
          <w:b/>
          <w:bCs/>
          <w:sz w:val="24"/>
          <w:szCs w:val="28"/>
          <w:lang w:eastAsia="es-AR"/>
        </w:rPr>
        <w:t>Backend</w:t>
      </w:r>
      <w:proofErr w:type="spellEnd"/>
    </w:p>
    <w:p w:rsidR="00B0679F" w:rsidRPr="00B0679F" w:rsidRDefault="00B0679F" w:rsidP="00B067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  <w:lang w:eastAsia="es-AR"/>
        </w:rPr>
      </w:pPr>
      <w:r w:rsidRPr="00B0679F">
        <w:rPr>
          <w:rFonts w:ascii="Arial" w:eastAsia="Times New Roman" w:hAnsi="Arial" w:cs="Arial"/>
          <w:sz w:val="24"/>
          <w:szCs w:val="28"/>
          <w:lang w:eastAsia="es-AR"/>
        </w:rPr>
        <w:t xml:space="preserve">Utilizamos la </w:t>
      </w:r>
      <w:r w:rsidRPr="0064542D">
        <w:rPr>
          <w:rFonts w:ascii="Arial" w:eastAsia="Times New Roman" w:hAnsi="Arial" w:cs="Arial"/>
          <w:b/>
          <w:bCs/>
          <w:sz w:val="24"/>
          <w:szCs w:val="28"/>
          <w:lang w:eastAsia="es-AR"/>
        </w:rPr>
        <w:t>información general de ASP.NET Core MVC</w:t>
      </w:r>
      <w:r w:rsidRPr="00B0679F">
        <w:rPr>
          <w:rFonts w:ascii="Arial" w:eastAsia="Times New Roman" w:hAnsi="Arial" w:cs="Arial"/>
          <w:sz w:val="24"/>
          <w:szCs w:val="28"/>
          <w:lang w:eastAsia="es-AR"/>
        </w:rPr>
        <w:t xml:space="preserve"> para estructurar el </w:t>
      </w:r>
      <w:proofErr w:type="spellStart"/>
      <w:r w:rsidRPr="00B0679F">
        <w:rPr>
          <w:rFonts w:ascii="Arial" w:eastAsia="Times New Roman" w:hAnsi="Arial" w:cs="Arial"/>
          <w:sz w:val="24"/>
          <w:szCs w:val="28"/>
          <w:lang w:eastAsia="es-AR"/>
        </w:rPr>
        <w:t>backend</w:t>
      </w:r>
      <w:proofErr w:type="spellEnd"/>
      <w:r w:rsidRPr="00B0679F">
        <w:rPr>
          <w:rFonts w:ascii="Arial" w:eastAsia="Times New Roman" w:hAnsi="Arial" w:cs="Arial"/>
          <w:sz w:val="24"/>
          <w:szCs w:val="28"/>
          <w:lang w:eastAsia="es-AR"/>
        </w:rPr>
        <w:t xml:space="preserve">, aprovechando el patrón de diseño </w:t>
      </w:r>
      <w:proofErr w:type="spellStart"/>
      <w:r w:rsidRPr="00B0679F">
        <w:rPr>
          <w:rFonts w:ascii="Arial" w:eastAsia="Times New Roman" w:hAnsi="Arial" w:cs="Arial"/>
          <w:sz w:val="24"/>
          <w:szCs w:val="28"/>
          <w:lang w:eastAsia="es-AR"/>
        </w:rPr>
        <w:t>Model</w:t>
      </w:r>
      <w:proofErr w:type="spellEnd"/>
      <w:r w:rsidRPr="00B0679F">
        <w:rPr>
          <w:rFonts w:ascii="Arial" w:eastAsia="Times New Roman" w:hAnsi="Arial" w:cs="Arial"/>
          <w:sz w:val="24"/>
          <w:szCs w:val="28"/>
          <w:lang w:eastAsia="es-AR"/>
        </w:rPr>
        <w:t>-View-</w:t>
      </w:r>
      <w:proofErr w:type="spellStart"/>
      <w:r w:rsidRPr="00B0679F">
        <w:rPr>
          <w:rFonts w:ascii="Arial" w:eastAsia="Times New Roman" w:hAnsi="Arial" w:cs="Arial"/>
          <w:sz w:val="24"/>
          <w:szCs w:val="28"/>
          <w:lang w:eastAsia="es-AR"/>
        </w:rPr>
        <w:t>Controller</w:t>
      </w:r>
      <w:proofErr w:type="spellEnd"/>
      <w:r w:rsidRPr="00B0679F">
        <w:rPr>
          <w:rFonts w:ascii="Arial" w:eastAsia="Times New Roman" w:hAnsi="Arial" w:cs="Arial"/>
          <w:sz w:val="24"/>
          <w:szCs w:val="28"/>
          <w:lang w:eastAsia="es-AR"/>
        </w:rPr>
        <w:t xml:space="preserve"> (MVC) para separar responsabilidades entre la lógica de negocio, la interfaz de usuario y el control de flujo de la aplicación.</w:t>
      </w:r>
    </w:p>
    <w:p w:rsidR="00B0679F" w:rsidRPr="00B0679F" w:rsidRDefault="00B0679F" w:rsidP="00B0679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8"/>
          <w:lang w:eastAsia="es-AR"/>
        </w:rPr>
      </w:pPr>
      <w:r w:rsidRPr="00B0679F">
        <w:rPr>
          <w:rFonts w:ascii="Arial" w:eastAsia="Times New Roman" w:hAnsi="Arial" w:cs="Arial"/>
          <w:b/>
          <w:bCs/>
          <w:sz w:val="24"/>
          <w:szCs w:val="28"/>
          <w:lang w:eastAsia="es-AR"/>
        </w:rPr>
        <w:t xml:space="preserve">2. </w:t>
      </w:r>
      <w:r w:rsidRPr="0064542D">
        <w:rPr>
          <w:rFonts w:ascii="Arial" w:eastAsia="Times New Roman" w:hAnsi="Arial" w:cs="Arial"/>
          <w:b/>
          <w:bCs/>
          <w:sz w:val="24"/>
          <w:szCs w:val="28"/>
          <w:lang w:eastAsia="es-AR"/>
        </w:rPr>
        <w:t>Inserción de Dependencias</w:t>
      </w:r>
    </w:p>
    <w:p w:rsidR="00B0679F" w:rsidRPr="00B0679F" w:rsidRDefault="00B0679F" w:rsidP="00B067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  <w:lang w:eastAsia="es-AR"/>
        </w:rPr>
      </w:pPr>
      <w:r w:rsidRPr="00B0679F">
        <w:rPr>
          <w:rFonts w:ascii="Arial" w:eastAsia="Times New Roman" w:hAnsi="Arial" w:cs="Arial"/>
          <w:sz w:val="24"/>
          <w:szCs w:val="28"/>
          <w:lang w:eastAsia="es-AR"/>
        </w:rPr>
        <w:t xml:space="preserve">Seguimos la documentación de </w:t>
      </w:r>
      <w:r w:rsidRPr="0064542D">
        <w:rPr>
          <w:rFonts w:ascii="Arial" w:eastAsia="Times New Roman" w:hAnsi="Arial" w:cs="Arial"/>
          <w:b/>
          <w:bCs/>
          <w:sz w:val="24"/>
          <w:szCs w:val="28"/>
          <w:lang w:eastAsia="es-AR"/>
        </w:rPr>
        <w:t>inserción de dependencias en ASP.NET Core</w:t>
      </w:r>
      <w:r w:rsidRPr="00B0679F">
        <w:rPr>
          <w:rFonts w:ascii="Arial" w:eastAsia="Times New Roman" w:hAnsi="Arial" w:cs="Arial"/>
          <w:sz w:val="24"/>
          <w:szCs w:val="28"/>
          <w:lang w:eastAsia="es-AR"/>
        </w:rPr>
        <w:t xml:space="preserve">, lo que nos permitió implementar los servicios de manera desacoplada. Utilizamos el contenedor de inyección de dependencias proporcionado por el </w:t>
      </w:r>
      <w:proofErr w:type="spellStart"/>
      <w:r w:rsidRPr="00B0679F">
        <w:rPr>
          <w:rFonts w:ascii="Arial" w:eastAsia="Times New Roman" w:hAnsi="Arial" w:cs="Arial"/>
          <w:sz w:val="24"/>
          <w:szCs w:val="28"/>
          <w:lang w:eastAsia="es-AR"/>
        </w:rPr>
        <w:t>framework</w:t>
      </w:r>
      <w:proofErr w:type="spellEnd"/>
      <w:r w:rsidRPr="00B0679F">
        <w:rPr>
          <w:rFonts w:ascii="Arial" w:eastAsia="Times New Roman" w:hAnsi="Arial" w:cs="Arial"/>
          <w:sz w:val="24"/>
          <w:szCs w:val="28"/>
          <w:lang w:eastAsia="es-AR"/>
        </w:rPr>
        <w:t xml:space="preserve"> para gestionar la creación y el ciclo de vida de los servicios.</w:t>
      </w:r>
    </w:p>
    <w:p w:rsidR="00B0679F" w:rsidRPr="00B0679F" w:rsidRDefault="00B0679F" w:rsidP="00B067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  <w:lang w:eastAsia="es-AR"/>
        </w:rPr>
      </w:pPr>
      <w:r w:rsidRPr="0064542D">
        <w:rPr>
          <w:rFonts w:ascii="Arial" w:eastAsia="Times New Roman" w:hAnsi="Arial" w:cs="Arial"/>
          <w:b/>
          <w:bCs/>
          <w:sz w:val="24"/>
          <w:szCs w:val="28"/>
          <w:lang w:eastAsia="es-AR"/>
        </w:rPr>
        <w:t>Servicios</w:t>
      </w:r>
      <w:r w:rsidRPr="00B0679F">
        <w:rPr>
          <w:rFonts w:ascii="Arial" w:eastAsia="Times New Roman" w:hAnsi="Arial" w:cs="Arial"/>
          <w:sz w:val="24"/>
          <w:szCs w:val="28"/>
          <w:lang w:eastAsia="es-AR"/>
        </w:rPr>
        <w:t xml:space="preserve">: Creamos servicios específicos para manejar la lógica de negocio, siguiendo las mejores prácticas de inyección de dependencias. Los servicios se registraron en el contenedor de servicios de ASP.NET Core </w:t>
      </w:r>
      <w:r w:rsidRPr="0064542D">
        <w:rPr>
          <w:rFonts w:ascii="Arial" w:eastAsia="Times New Roman" w:hAnsi="Arial" w:cs="Arial"/>
          <w:sz w:val="24"/>
          <w:szCs w:val="28"/>
          <w:lang w:eastAsia="es-AR"/>
        </w:rPr>
        <w:t xml:space="preserve">particularmente </w:t>
      </w:r>
      <w:r w:rsidRPr="00B0679F">
        <w:rPr>
          <w:rFonts w:ascii="Arial" w:eastAsia="Times New Roman" w:hAnsi="Arial" w:cs="Arial"/>
          <w:sz w:val="24"/>
          <w:szCs w:val="28"/>
          <w:lang w:eastAsia="es-AR"/>
        </w:rPr>
        <w:t xml:space="preserve">mediante </w:t>
      </w:r>
      <w:r w:rsidRPr="0064542D">
        <w:rPr>
          <w:rFonts w:ascii="Arial" w:eastAsia="Times New Roman" w:hAnsi="Arial" w:cs="Arial"/>
          <w:sz w:val="24"/>
          <w:szCs w:val="28"/>
          <w:lang w:eastAsia="es-AR"/>
        </w:rPr>
        <w:t xml:space="preserve">el </w:t>
      </w:r>
      <w:proofErr w:type="spellStart"/>
      <w:r w:rsidRPr="0064542D">
        <w:rPr>
          <w:rFonts w:ascii="Arial" w:eastAsia="Times New Roman" w:hAnsi="Arial" w:cs="Arial"/>
          <w:sz w:val="24"/>
          <w:szCs w:val="28"/>
          <w:lang w:eastAsia="es-AR"/>
        </w:rPr>
        <w:t>metodo</w:t>
      </w:r>
      <w:proofErr w:type="spellEnd"/>
      <w:r w:rsidRPr="00B0679F">
        <w:rPr>
          <w:rFonts w:ascii="Arial" w:eastAsia="Times New Roman" w:hAnsi="Arial" w:cs="Arial"/>
          <w:sz w:val="24"/>
          <w:szCs w:val="28"/>
          <w:lang w:eastAsia="es-AR"/>
        </w:rPr>
        <w:t xml:space="preserve"> </w:t>
      </w:r>
      <w:proofErr w:type="spellStart"/>
      <w:r w:rsidRPr="0064542D">
        <w:rPr>
          <w:rFonts w:ascii="Arial" w:eastAsia="Times New Roman" w:hAnsi="Arial" w:cs="Arial"/>
          <w:sz w:val="24"/>
          <w:szCs w:val="28"/>
          <w:lang w:eastAsia="es-AR"/>
        </w:rPr>
        <w:t>AddScoped</w:t>
      </w:r>
      <w:proofErr w:type="spellEnd"/>
      <w:r w:rsidRPr="0064542D">
        <w:rPr>
          <w:rFonts w:ascii="Arial" w:eastAsia="Times New Roman" w:hAnsi="Arial" w:cs="Arial"/>
          <w:sz w:val="24"/>
          <w:szCs w:val="28"/>
          <w:lang w:eastAsia="es-AR"/>
        </w:rPr>
        <w:t>()</w:t>
      </w:r>
    </w:p>
    <w:p w:rsidR="00B0679F" w:rsidRPr="00B0679F" w:rsidRDefault="00B0679F" w:rsidP="00B0679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8"/>
          <w:lang w:eastAsia="es-AR"/>
        </w:rPr>
      </w:pPr>
      <w:r w:rsidRPr="00B0679F">
        <w:rPr>
          <w:rFonts w:ascii="Arial" w:eastAsia="Times New Roman" w:hAnsi="Arial" w:cs="Arial"/>
          <w:b/>
          <w:bCs/>
          <w:sz w:val="24"/>
          <w:szCs w:val="28"/>
          <w:lang w:eastAsia="es-AR"/>
        </w:rPr>
        <w:t xml:space="preserve">3. </w:t>
      </w:r>
      <w:r w:rsidRPr="0064542D">
        <w:rPr>
          <w:rFonts w:ascii="Arial" w:eastAsia="Times New Roman" w:hAnsi="Arial" w:cs="Arial"/>
          <w:b/>
          <w:bCs/>
          <w:sz w:val="24"/>
          <w:szCs w:val="28"/>
          <w:lang w:eastAsia="es-AR"/>
        </w:rPr>
        <w:t>Controladores</w:t>
      </w:r>
    </w:p>
    <w:p w:rsidR="00B0679F" w:rsidRPr="0064542D" w:rsidRDefault="00B0679F" w:rsidP="00B067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  <w:lang w:eastAsia="es-AR"/>
        </w:rPr>
      </w:pPr>
      <w:r w:rsidRPr="00B0679F">
        <w:rPr>
          <w:rFonts w:ascii="Arial" w:eastAsia="Times New Roman" w:hAnsi="Arial" w:cs="Arial"/>
          <w:sz w:val="24"/>
          <w:szCs w:val="28"/>
          <w:lang w:eastAsia="es-AR"/>
        </w:rPr>
        <w:t xml:space="preserve">Implementamos la lógica de control de solicitudes utilizando la documentación de </w:t>
      </w:r>
      <w:r w:rsidRPr="0064542D">
        <w:rPr>
          <w:rFonts w:ascii="Arial" w:eastAsia="Times New Roman" w:hAnsi="Arial" w:cs="Arial"/>
          <w:b/>
          <w:bCs/>
          <w:sz w:val="24"/>
          <w:szCs w:val="28"/>
          <w:lang w:eastAsia="es-AR"/>
        </w:rPr>
        <w:t>Control de solicitudes con controladores en ASP.NET Core MVC</w:t>
      </w:r>
      <w:r w:rsidRPr="00B0679F">
        <w:rPr>
          <w:rFonts w:ascii="Arial" w:eastAsia="Times New Roman" w:hAnsi="Arial" w:cs="Arial"/>
          <w:sz w:val="24"/>
          <w:szCs w:val="28"/>
          <w:lang w:eastAsia="es-AR"/>
        </w:rPr>
        <w:t>. Los controladores se encargan de recibir y manejar las solicitudes HTTP, delegando la lógica de negocio a los servicios correspondientes y devolviendo las respuestas al cliente en los formatos adecuados (JSON</w:t>
      </w:r>
      <w:r w:rsidR="0064542D">
        <w:rPr>
          <w:rFonts w:ascii="Arial" w:eastAsia="Times New Roman" w:hAnsi="Arial" w:cs="Arial"/>
          <w:sz w:val="24"/>
          <w:szCs w:val="28"/>
          <w:lang w:eastAsia="es-AR"/>
        </w:rPr>
        <w:t>).</w:t>
      </w:r>
    </w:p>
    <w:p w:rsidR="00B0679F" w:rsidRPr="00B0679F" w:rsidRDefault="00B0679F" w:rsidP="00B0679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8"/>
          <w:lang w:eastAsia="es-AR"/>
        </w:rPr>
      </w:pPr>
      <w:r w:rsidRPr="0064542D">
        <w:rPr>
          <w:rFonts w:ascii="Arial" w:eastAsia="Times New Roman" w:hAnsi="Arial" w:cs="Arial"/>
          <w:sz w:val="24"/>
          <w:szCs w:val="28"/>
          <w:lang w:eastAsia="es-AR"/>
        </w:rPr>
        <w:t>Nos aseguramos de que estos controladores estén lo más desacoplados posibles y que no contengan el contexto de datos y la menor lógica de negocio posible  utilizando los servicios que corresponden</w:t>
      </w:r>
    </w:p>
    <w:p w:rsidR="0064542D" w:rsidRDefault="0064542D" w:rsidP="00B067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8"/>
          <w:lang w:eastAsia="es-AR"/>
        </w:rPr>
      </w:pPr>
    </w:p>
    <w:p w:rsidR="0064542D" w:rsidRDefault="0064542D" w:rsidP="00B067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8"/>
          <w:lang w:eastAsia="es-AR"/>
        </w:rPr>
      </w:pPr>
    </w:p>
    <w:p w:rsidR="0064542D" w:rsidRDefault="0064542D" w:rsidP="00B067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8"/>
          <w:lang w:eastAsia="es-AR"/>
        </w:rPr>
      </w:pPr>
    </w:p>
    <w:p w:rsidR="00B0679F" w:rsidRPr="00B0679F" w:rsidRDefault="00B0679F" w:rsidP="00B067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8"/>
          <w:lang w:eastAsia="es-AR"/>
        </w:rPr>
      </w:pPr>
      <w:proofErr w:type="spellStart"/>
      <w:r w:rsidRPr="00B0679F">
        <w:rPr>
          <w:rFonts w:ascii="Arial" w:eastAsia="Times New Roman" w:hAnsi="Arial" w:cs="Arial"/>
          <w:b/>
          <w:bCs/>
          <w:sz w:val="24"/>
          <w:szCs w:val="28"/>
          <w:lang w:eastAsia="es-AR"/>
        </w:rPr>
        <w:t>Frontend</w:t>
      </w:r>
      <w:proofErr w:type="spellEnd"/>
      <w:r w:rsidRPr="00B0679F">
        <w:rPr>
          <w:rFonts w:ascii="Arial" w:eastAsia="Times New Roman" w:hAnsi="Arial" w:cs="Arial"/>
          <w:b/>
          <w:bCs/>
          <w:sz w:val="24"/>
          <w:szCs w:val="28"/>
          <w:lang w:eastAsia="es-AR"/>
        </w:rPr>
        <w:t>: Angular</w:t>
      </w:r>
    </w:p>
    <w:p w:rsidR="00B0679F" w:rsidRPr="00B0679F" w:rsidRDefault="00B0679F" w:rsidP="00B0679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  <w:lang w:eastAsia="es-AR"/>
        </w:rPr>
      </w:pPr>
      <w:r w:rsidRPr="00B0679F">
        <w:rPr>
          <w:rFonts w:ascii="Arial" w:eastAsia="Times New Roman" w:hAnsi="Arial" w:cs="Arial"/>
          <w:sz w:val="24"/>
          <w:szCs w:val="28"/>
          <w:lang w:eastAsia="es-AR"/>
        </w:rPr>
        <w:t xml:space="preserve">Para la parte del </w:t>
      </w:r>
      <w:proofErr w:type="spellStart"/>
      <w:r w:rsidRPr="00B0679F">
        <w:rPr>
          <w:rFonts w:ascii="Arial" w:eastAsia="Times New Roman" w:hAnsi="Arial" w:cs="Arial"/>
          <w:sz w:val="24"/>
          <w:szCs w:val="28"/>
          <w:lang w:eastAsia="es-AR"/>
        </w:rPr>
        <w:t>frontend</w:t>
      </w:r>
      <w:proofErr w:type="spellEnd"/>
      <w:r w:rsidRPr="00B0679F">
        <w:rPr>
          <w:rFonts w:ascii="Arial" w:eastAsia="Times New Roman" w:hAnsi="Arial" w:cs="Arial"/>
          <w:sz w:val="24"/>
          <w:szCs w:val="28"/>
          <w:lang w:eastAsia="es-AR"/>
        </w:rPr>
        <w:t xml:space="preserve">, nos basamos en </w:t>
      </w:r>
      <w:r w:rsidRPr="0064542D">
        <w:rPr>
          <w:rFonts w:ascii="Arial" w:eastAsia="Times New Roman" w:hAnsi="Arial" w:cs="Arial"/>
          <w:b/>
          <w:bCs/>
          <w:sz w:val="24"/>
          <w:szCs w:val="28"/>
          <w:lang w:eastAsia="es-AR"/>
        </w:rPr>
        <w:t>Angular</w:t>
      </w:r>
      <w:r w:rsidRPr="00B0679F">
        <w:rPr>
          <w:rFonts w:ascii="Arial" w:eastAsia="Times New Roman" w:hAnsi="Arial" w:cs="Arial"/>
          <w:sz w:val="24"/>
          <w:szCs w:val="28"/>
          <w:lang w:eastAsia="es-AR"/>
        </w:rPr>
        <w:t xml:space="preserve"> y su </w:t>
      </w:r>
      <w:r w:rsidRPr="0064542D">
        <w:rPr>
          <w:rFonts w:ascii="Arial" w:eastAsia="Times New Roman" w:hAnsi="Arial" w:cs="Arial"/>
          <w:b/>
          <w:bCs/>
          <w:sz w:val="24"/>
          <w:szCs w:val="28"/>
          <w:lang w:eastAsia="es-AR"/>
        </w:rPr>
        <w:t xml:space="preserve">Style </w:t>
      </w:r>
      <w:proofErr w:type="spellStart"/>
      <w:r w:rsidRPr="0064542D">
        <w:rPr>
          <w:rFonts w:ascii="Arial" w:eastAsia="Times New Roman" w:hAnsi="Arial" w:cs="Arial"/>
          <w:b/>
          <w:bCs/>
          <w:sz w:val="24"/>
          <w:szCs w:val="28"/>
          <w:lang w:eastAsia="es-AR"/>
        </w:rPr>
        <w:t>Guide</w:t>
      </w:r>
      <w:proofErr w:type="spellEnd"/>
      <w:r w:rsidRPr="0064542D">
        <w:rPr>
          <w:rFonts w:ascii="Arial" w:eastAsia="Times New Roman" w:hAnsi="Arial" w:cs="Arial"/>
          <w:b/>
          <w:bCs/>
          <w:sz w:val="24"/>
          <w:szCs w:val="28"/>
          <w:lang w:eastAsia="es-AR"/>
        </w:rPr>
        <w:t xml:space="preserve"> oficial</w:t>
      </w:r>
      <w:r w:rsidRPr="00B0679F">
        <w:rPr>
          <w:rFonts w:ascii="Arial" w:eastAsia="Times New Roman" w:hAnsi="Arial" w:cs="Arial"/>
          <w:sz w:val="24"/>
          <w:szCs w:val="28"/>
          <w:lang w:eastAsia="es-AR"/>
        </w:rPr>
        <w:t xml:space="preserve">. A continuación, detallamos los aspectos que seguimos para estructurar el </w:t>
      </w:r>
      <w:proofErr w:type="spellStart"/>
      <w:r w:rsidRPr="00B0679F">
        <w:rPr>
          <w:rFonts w:ascii="Arial" w:eastAsia="Times New Roman" w:hAnsi="Arial" w:cs="Arial"/>
          <w:sz w:val="24"/>
          <w:szCs w:val="28"/>
          <w:lang w:eastAsia="es-AR"/>
        </w:rPr>
        <w:t>frontend</w:t>
      </w:r>
      <w:proofErr w:type="spellEnd"/>
      <w:r w:rsidRPr="00B0679F">
        <w:rPr>
          <w:rFonts w:ascii="Arial" w:eastAsia="Times New Roman" w:hAnsi="Arial" w:cs="Arial"/>
          <w:sz w:val="24"/>
          <w:szCs w:val="28"/>
          <w:lang w:eastAsia="es-AR"/>
        </w:rPr>
        <w:t>:</w:t>
      </w:r>
    </w:p>
    <w:p w:rsidR="00B0679F" w:rsidRPr="00B0679F" w:rsidRDefault="00B0679F" w:rsidP="00B0679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8"/>
          <w:lang w:eastAsia="es-AR"/>
        </w:rPr>
      </w:pPr>
      <w:r w:rsidRPr="00B0679F">
        <w:rPr>
          <w:rFonts w:ascii="Arial" w:eastAsia="Times New Roman" w:hAnsi="Arial" w:cs="Arial"/>
          <w:b/>
          <w:bCs/>
          <w:sz w:val="24"/>
          <w:szCs w:val="28"/>
          <w:lang w:eastAsia="es-AR"/>
        </w:rPr>
        <w:t xml:space="preserve">1. </w:t>
      </w:r>
      <w:r w:rsidRPr="0064542D">
        <w:rPr>
          <w:rFonts w:ascii="Arial" w:eastAsia="Times New Roman" w:hAnsi="Arial" w:cs="Arial"/>
          <w:b/>
          <w:bCs/>
          <w:sz w:val="24"/>
          <w:szCs w:val="28"/>
          <w:lang w:eastAsia="es-AR"/>
        </w:rPr>
        <w:t>Estructuración de la Aplicación</w:t>
      </w:r>
    </w:p>
    <w:p w:rsidR="00B0679F" w:rsidRPr="00B0679F" w:rsidRDefault="00B0679F" w:rsidP="00B067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  <w:lang w:eastAsia="es-AR"/>
        </w:rPr>
      </w:pPr>
      <w:r w:rsidRPr="0064542D">
        <w:rPr>
          <w:rFonts w:ascii="Arial" w:eastAsia="Times New Roman" w:hAnsi="Arial" w:cs="Arial"/>
          <w:b/>
          <w:bCs/>
          <w:sz w:val="24"/>
          <w:szCs w:val="28"/>
          <w:lang w:eastAsia="es-AR"/>
        </w:rPr>
        <w:t>Carpetas</w:t>
      </w:r>
      <w:r w:rsidRPr="00B0679F">
        <w:rPr>
          <w:rFonts w:ascii="Arial" w:eastAsia="Times New Roman" w:hAnsi="Arial" w:cs="Arial"/>
          <w:sz w:val="24"/>
          <w:szCs w:val="28"/>
          <w:lang w:eastAsia="es-AR"/>
        </w:rPr>
        <w:t>: Organizamos el proyecto de manera que cada parte de la aplicación esté ubicada en su propia carpeta, facilitando la escalabilidad y el mantenimiento del código.</w:t>
      </w:r>
    </w:p>
    <w:p w:rsidR="00B0679F" w:rsidRPr="00B0679F" w:rsidRDefault="00B0679F" w:rsidP="00B067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  <w:lang w:eastAsia="es-AR"/>
        </w:rPr>
      </w:pPr>
      <w:r w:rsidRPr="0064542D">
        <w:rPr>
          <w:rFonts w:ascii="Arial" w:eastAsia="Times New Roman" w:hAnsi="Arial" w:cs="Arial"/>
          <w:b/>
          <w:bCs/>
          <w:sz w:val="24"/>
          <w:szCs w:val="28"/>
          <w:lang w:eastAsia="es-AR"/>
        </w:rPr>
        <w:t xml:space="preserve">Carpeta </w:t>
      </w:r>
      <w:proofErr w:type="spellStart"/>
      <w:r w:rsidRPr="0064542D">
        <w:rPr>
          <w:rFonts w:ascii="Arial" w:eastAsia="Times New Roman" w:hAnsi="Arial" w:cs="Arial"/>
          <w:b/>
          <w:bCs/>
          <w:sz w:val="24"/>
          <w:szCs w:val="28"/>
          <w:lang w:eastAsia="es-AR"/>
        </w:rPr>
        <w:t>Services</w:t>
      </w:r>
      <w:proofErr w:type="spellEnd"/>
      <w:r w:rsidRPr="00B0679F">
        <w:rPr>
          <w:rFonts w:ascii="Arial" w:eastAsia="Times New Roman" w:hAnsi="Arial" w:cs="Arial"/>
          <w:sz w:val="24"/>
          <w:szCs w:val="28"/>
          <w:lang w:eastAsia="es-AR"/>
        </w:rPr>
        <w:t xml:space="preserve">: Aquí se ubicaron todos los servicios responsables de manejar la lógica de negocio del </w:t>
      </w:r>
      <w:proofErr w:type="spellStart"/>
      <w:r w:rsidRPr="00B0679F">
        <w:rPr>
          <w:rFonts w:ascii="Arial" w:eastAsia="Times New Roman" w:hAnsi="Arial" w:cs="Arial"/>
          <w:sz w:val="24"/>
          <w:szCs w:val="28"/>
          <w:lang w:eastAsia="es-AR"/>
        </w:rPr>
        <w:t>frontend</w:t>
      </w:r>
      <w:proofErr w:type="spellEnd"/>
      <w:r w:rsidRPr="00B0679F">
        <w:rPr>
          <w:rFonts w:ascii="Arial" w:eastAsia="Times New Roman" w:hAnsi="Arial" w:cs="Arial"/>
          <w:sz w:val="24"/>
          <w:szCs w:val="28"/>
          <w:lang w:eastAsia="es-AR"/>
        </w:rPr>
        <w:t>, así como las lla</w:t>
      </w:r>
      <w:r w:rsidRPr="0064542D">
        <w:rPr>
          <w:rFonts w:ascii="Arial" w:eastAsia="Times New Roman" w:hAnsi="Arial" w:cs="Arial"/>
          <w:sz w:val="24"/>
          <w:szCs w:val="28"/>
          <w:lang w:eastAsia="es-AR"/>
        </w:rPr>
        <w:t xml:space="preserve">madas HTTP a la API del </w:t>
      </w:r>
      <w:proofErr w:type="spellStart"/>
      <w:r w:rsidRPr="0064542D">
        <w:rPr>
          <w:rFonts w:ascii="Arial" w:eastAsia="Times New Roman" w:hAnsi="Arial" w:cs="Arial"/>
          <w:sz w:val="24"/>
          <w:szCs w:val="28"/>
          <w:lang w:eastAsia="es-AR"/>
        </w:rPr>
        <w:t>backend</w:t>
      </w:r>
      <w:proofErr w:type="spellEnd"/>
      <w:r w:rsidRPr="0064542D">
        <w:rPr>
          <w:rFonts w:ascii="Arial" w:eastAsia="Times New Roman" w:hAnsi="Arial" w:cs="Arial"/>
          <w:sz w:val="24"/>
          <w:szCs w:val="28"/>
          <w:lang w:eastAsia="es-AR"/>
        </w:rPr>
        <w:t>.</w:t>
      </w:r>
    </w:p>
    <w:p w:rsidR="00B0679F" w:rsidRPr="00B0679F" w:rsidRDefault="00B0679F" w:rsidP="00B067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  <w:lang w:eastAsia="es-AR"/>
        </w:rPr>
      </w:pPr>
      <w:r w:rsidRPr="0064542D">
        <w:rPr>
          <w:rFonts w:ascii="Arial" w:eastAsia="Times New Roman" w:hAnsi="Arial" w:cs="Arial"/>
          <w:b/>
          <w:bCs/>
          <w:sz w:val="24"/>
          <w:szCs w:val="28"/>
          <w:lang w:eastAsia="es-AR"/>
        </w:rPr>
        <w:t xml:space="preserve">Carpeta </w:t>
      </w:r>
      <w:proofErr w:type="spellStart"/>
      <w:r w:rsidRPr="0064542D">
        <w:rPr>
          <w:rFonts w:ascii="Arial" w:eastAsia="Times New Roman" w:hAnsi="Arial" w:cs="Arial"/>
          <w:b/>
          <w:bCs/>
          <w:sz w:val="24"/>
          <w:szCs w:val="28"/>
          <w:lang w:eastAsia="es-AR"/>
        </w:rPr>
        <w:t>Models</w:t>
      </w:r>
      <w:proofErr w:type="spellEnd"/>
      <w:r w:rsidRPr="00B0679F">
        <w:rPr>
          <w:rFonts w:ascii="Arial" w:eastAsia="Times New Roman" w:hAnsi="Arial" w:cs="Arial"/>
          <w:sz w:val="24"/>
          <w:szCs w:val="28"/>
          <w:lang w:eastAsia="es-AR"/>
        </w:rPr>
        <w:t xml:space="preserve">: En esta carpeta definimos todas las interfaces y tipos necesarios para </w:t>
      </w:r>
      <w:proofErr w:type="spellStart"/>
      <w:r w:rsidRPr="00B0679F">
        <w:rPr>
          <w:rFonts w:ascii="Arial" w:eastAsia="Times New Roman" w:hAnsi="Arial" w:cs="Arial"/>
          <w:sz w:val="24"/>
          <w:szCs w:val="28"/>
          <w:lang w:eastAsia="es-AR"/>
        </w:rPr>
        <w:t>tipar</w:t>
      </w:r>
      <w:proofErr w:type="spellEnd"/>
      <w:r w:rsidRPr="00B0679F">
        <w:rPr>
          <w:rFonts w:ascii="Arial" w:eastAsia="Times New Roman" w:hAnsi="Arial" w:cs="Arial"/>
          <w:sz w:val="24"/>
          <w:szCs w:val="28"/>
          <w:lang w:eastAsia="es-AR"/>
        </w:rPr>
        <w:t xml:space="preserve"> los datos utilizados en la aplicación.</w:t>
      </w:r>
    </w:p>
    <w:p w:rsidR="00B0679F" w:rsidRPr="00B0679F" w:rsidRDefault="00B0679F" w:rsidP="00B0679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8"/>
          <w:lang w:eastAsia="es-AR"/>
        </w:rPr>
      </w:pPr>
      <w:r w:rsidRPr="00B0679F">
        <w:rPr>
          <w:rFonts w:ascii="Arial" w:eastAsia="Times New Roman" w:hAnsi="Arial" w:cs="Arial"/>
          <w:b/>
          <w:bCs/>
          <w:sz w:val="24"/>
          <w:szCs w:val="28"/>
          <w:lang w:eastAsia="es-AR"/>
        </w:rPr>
        <w:t xml:space="preserve">2. </w:t>
      </w:r>
      <w:r w:rsidRPr="0064542D">
        <w:rPr>
          <w:rFonts w:ascii="Arial" w:eastAsia="Times New Roman" w:hAnsi="Arial" w:cs="Arial"/>
          <w:b/>
          <w:bCs/>
          <w:sz w:val="24"/>
          <w:szCs w:val="28"/>
          <w:lang w:eastAsia="es-AR"/>
        </w:rPr>
        <w:t>Inyección de Dependencias</w:t>
      </w:r>
    </w:p>
    <w:p w:rsidR="00B0679F" w:rsidRPr="00B0679F" w:rsidRDefault="00B0679F" w:rsidP="00B067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  <w:lang w:eastAsia="es-AR"/>
        </w:rPr>
      </w:pPr>
      <w:r w:rsidRPr="00B0679F">
        <w:rPr>
          <w:rFonts w:ascii="Arial" w:eastAsia="Times New Roman" w:hAnsi="Arial" w:cs="Arial"/>
          <w:sz w:val="24"/>
          <w:szCs w:val="28"/>
          <w:lang w:eastAsia="es-AR"/>
        </w:rPr>
        <w:t xml:space="preserve">Aplicamos el decorador </w:t>
      </w:r>
      <w:proofErr w:type="gramStart"/>
      <w:r w:rsidRPr="0064542D">
        <w:rPr>
          <w:rFonts w:ascii="Arial" w:eastAsia="Times New Roman" w:hAnsi="Arial" w:cs="Arial"/>
          <w:sz w:val="24"/>
          <w:szCs w:val="28"/>
          <w:lang w:eastAsia="es-AR"/>
        </w:rPr>
        <w:t>@</w:t>
      </w:r>
      <w:proofErr w:type="spellStart"/>
      <w:r w:rsidRPr="0064542D">
        <w:rPr>
          <w:rFonts w:ascii="Arial" w:eastAsia="Times New Roman" w:hAnsi="Arial" w:cs="Arial"/>
          <w:sz w:val="24"/>
          <w:szCs w:val="28"/>
          <w:lang w:eastAsia="es-AR"/>
        </w:rPr>
        <w:t>Injectable</w:t>
      </w:r>
      <w:proofErr w:type="spellEnd"/>
      <w:r w:rsidRPr="0064542D">
        <w:rPr>
          <w:rFonts w:ascii="Arial" w:eastAsia="Times New Roman" w:hAnsi="Arial" w:cs="Arial"/>
          <w:sz w:val="24"/>
          <w:szCs w:val="28"/>
          <w:lang w:eastAsia="es-AR"/>
        </w:rPr>
        <w:t>(</w:t>
      </w:r>
      <w:proofErr w:type="gramEnd"/>
      <w:r w:rsidRPr="0064542D">
        <w:rPr>
          <w:rFonts w:ascii="Arial" w:eastAsia="Times New Roman" w:hAnsi="Arial" w:cs="Arial"/>
          <w:sz w:val="24"/>
          <w:szCs w:val="28"/>
          <w:lang w:eastAsia="es-AR"/>
        </w:rPr>
        <w:t>)</w:t>
      </w:r>
      <w:r w:rsidRPr="00B0679F">
        <w:rPr>
          <w:rFonts w:ascii="Arial" w:eastAsia="Times New Roman" w:hAnsi="Arial" w:cs="Arial"/>
          <w:sz w:val="24"/>
          <w:szCs w:val="28"/>
          <w:lang w:eastAsia="es-AR"/>
        </w:rPr>
        <w:t xml:space="preserve"> en los servicios para permitir su inyección en los componentes y otros servicios, siguiendo las recomendaciones oficiales de Angular para manejar la inyección de dependencias.</w:t>
      </w:r>
    </w:p>
    <w:p w:rsidR="00B0679F" w:rsidRPr="00B0679F" w:rsidRDefault="00B0679F" w:rsidP="00B0679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8"/>
          <w:lang w:eastAsia="es-AR"/>
        </w:rPr>
      </w:pPr>
      <w:r w:rsidRPr="00B0679F">
        <w:rPr>
          <w:rFonts w:ascii="Arial" w:eastAsia="Times New Roman" w:hAnsi="Arial" w:cs="Arial"/>
          <w:b/>
          <w:bCs/>
          <w:sz w:val="24"/>
          <w:szCs w:val="28"/>
          <w:lang w:eastAsia="es-AR"/>
        </w:rPr>
        <w:t xml:space="preserve">3. </w:t>
      </w:r>
      <w:proofErr w:type="spellStart"/>
      <w:r w:rsidRPr="0064542D">
        <w:rPr>
          <w:rFonts w:ascii="Arial" w:eastAsia="Times New Roman" w:hAnsi="Arial" w:cs="Arial"/>
          <w:b/>
          <w:bCs/>
          <w:sz w:val="24"/>
          <w:szCs w:val="28"/>
          <w:lang w:eastAsia="es-AR"/>
        </w:rPr>
        <w:t>Modularización</w:t>
      </w:r>
      <w:proofErr w:type="spellEnd"/>
      <w:r w:rsidRPr="0064542D">
        <w:rPr>
          <w:rFonts w:ascii="Arial" w:eastAsia="Times New Roman" w:hAnsi="Arial" w:cs="Arial"/>
          <w:b/>
          <w:bCs/>
          <w:sz w:val="24"/>
          <w:szCs w:val="28"/>
          <w:lang w:eastAsia="es-AR"/>
        </w:rPr>
        <w:t xml:space="preserve"> del Código</w:t>
      </w:r>
    </w:p>
    <w:p w:rsidR="00B0679F" w:rsidRPr="00B0679F" w:rsidRDefault="00B0679F" w:rsidP="00B06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  <w:lang w:eastAsia="es-AR"/>
        </w:rPr>
      </w:pPr>
      <w:r w:rsidRPr="00B0679F">
        <w:rPr>
          <w:rFonts w:ascii="Arial" w:eastAsia="Times New Roman" w:hAnsi="Arial" w:cs="Arial"/>
          <w:sz w:val="24"/>
          <w:szCs w:val="28"/>
          <w:lang w:eastAsia="es-AR"/>
        </w:rPr>
        <w:t xml:space="preserve">Organizamos la aplicación en </w:t>
      </w:r>
      <w:r w:rsidRPr="0064542D">
        <w:rPr>
          <w:rFonts w:ascii="Arial" w:eastAsia="Times New Roman" w:hAnsi="Arial" w:cs="Arial"/>
          <w:b/>
          <w:bCs/>
          <w:sz w:val="24"/>
          <w:szCs w:val="28"/>
          <w:lang w:eastAsia="es-AR"/>
        </w:rPr>
        <w:t>módulos por funcionalidad</w:t>
      </w:r>
      <w:r w:rsidRPr="00B0679F">
        <w:rPr>
          <w:rFonts w:ascii="Arial" w:eastAsia="Times New Roman" w:hAnsi="Arial" w:cs="Arial"/>
          <w:sz w:val="24"/>
          <w:szCs w:val="28"/>
          <w:lang w:eastAsia="es-AR"/>
        </w:rPr>
        <w:t>. Por ejemplo, creamos módulos separados para manejar las funcionalidades de "Pedidos" y "Pagos", lo que permite mantener el código más limpio y modular.</w:t>
      </w:r>
    </w:p>
    <w:p w:rsidR="00B0679F" w:rsidRPr="0064542D" w:rsidRDefault="00B0679F" w:rsidP="00B0679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8"/>
          <w:lang w:eastAsia="es-AR"/>
        </w:rPr>
      </w:pPr>
    </w:p>
    <w:p w:rsidR="00703CAA" w:rsidRPr="0064542D" w:rsidRDefault="00703CAA">
      <w:pPr>
        <w:rPr>
          <w:rFonts w:ascii="Arial" w:eastAsia="Times New Roman" w:hAnsi="Arial" w:cs="Arial"/>
          <w:sz w:val="24"/>
          <w:szCs w:val="28"/>
          <w:lang w:eastAsia="es-AR"/>
        </w:rPr>
      </w:pPr>
    </w:p>
    <w:p w:rsidR="00B0679F" w:rsidRPr="0064542D" w:rsidRDefault="00B0679F">
      <w:pPr>
        <w:rPr>
          <w:rFonts w:ascii="Arial" w:eastAsia="Times New Roman" w:hAnsi="Arial" w:cs="Arial"/>
          <w:sz w:val="24"/>
          <w:szCs w:val="28"/>
          <w:lang w:eastAsia="es-AR"/>
        </w:rPr>
      </w:pPr>
    </w:p>
    <w:p w:rsidR="00B0679F" w:rsidRPr="0064542D" w:rsidRDefault="00B0679F">
      <w:pPr>
        <w:rPr>
          <w:rFonts w:ascii="Arial" w:eastAsia="Times New Roman" w:hAnsi="Arial" w:cs="Arial"/>
          <w:sz w:val="24"/>
          <w:szCs w:val="28"/>
          <w:lang w:eastAsia="es-AR"/>
        </w:rPr>
      </w:pPr>
    </w:p>
    <w:p w:rsidR="00B0679F" w:rsidRPr="0064542D" w:rsidRDefault="00B0679F">
      <w:pPr>
        <w:rPr>
          <w:rFonts w:ascii="Arial" w:eastAsia="Times New Roman" w:hAnsi="Arial" w:cs="Arial"/>
          <w:sz w:val="24"/>
          <w:szCs w:val="28"/>
          <w:lang w:eastAsia="es-AR"/>
        </w:rPr>
      </w:pPr>
    </w:p>
    <w:p w:rsidR="00B0679F" w:rsidRPr="0064542D" w:rsidRDefault="00B0679F">
      <w:pPr>
        <w:rPr>
          <w:rFonts w:ascii="Arial" w:eastAsia="Times New Roman" w:hAnsi="Arial" w:cs="Arial"/>
          <w:sz w:val="24"/>
          <w:szCs w:val="28"/>
          <w:lang w:eastAsia="es-AR"/>
        </w:rPr>
      </w:pPr>
    </w:p>
    <w:p w:rsidR="00B0679F" w:rsidRPr="0064542D" w:rsidRDefault="00B0679F">
      <w:pPr>
        <w:rPr>
          <w:rFonts w:ascii="Arial" w:eastAsia="Times New Roman" w:hAnsi="Arial" w:cs="Arial"/>
          <w:sz w:val="24"/>
          <w:szCs w:val="28"/>
          <w:lang w:eastAsia="es-AR"/>
        </w:rPr>
      </w:pPr>
    </w:p>
    <w:p w:rsidR="00B0679F" w:rsidRPr="0064542D" w:rsidRDefault="00B0679F">
      <w:pPr>
        <w:rPr>
          <w:rFonts w:ascii="Arial" w:eastAsia="Times New Roman" w:hAnsi="Arial" w:cs="Arial"/>
          <w:sz w:val="24"/>
          <w:szCs w:val="28"/>
          <w:lang w:eastAsia="es-AR"/>
        </w:rPr>
      </w:pPr>
    </w:p>
    <w:p w:rsidR="00B0679F" w:rsidRPr="0064542D" w:rsidRDefault="00B0679F">
      <w:pPr>
        <w:rPr>
          <w:rFonts w:ascii="Arial" w:eastAsia="Times New Roman" w:hAnsi="Arial" w:cs="Arial"/>
          <w:sz w:val="24"/>
          <w:szCs w:val="28"/>
          <w:lang w:eastAsia="es-AR"/>
        </w:rPr>
      </w:pPr>
    </w:p>
    <w:p w:rsidR="00B0679F" w:rsidRPr="0064542D" w:rsidRDefault="00B0679F">
      <w:pPr>
        <w:rPr>
          <w:rFonts w:ascii="Arial" w:eastAsia="Times New Roman" w:hAnsi="Arial" w:cs="Arial"/>
          <w:sz w:val="24"/>
          <w:szCs w:val="28"/>
          <w:lang w:eastAsia="es-AR"/>
        </w:rPr>
      </w:pPr>
    </w:p>
    <w:p w:rsidR="00B0679F" w:rsidRPr="0064542D" w:rsidRDefault="00B0679F">
      <w:pPr>
        <w:rPr>
          <w:rFonts w:ascii="Arial" w:eastAsia="Times New Roman" w:hAnsi="Arial" w:cs="Arial"/>
          <w:sz w:val="24"/>
          <w:szCs w:val="28"/>
          <w:lang w:eastAsia="es-AR"/>
        </w:rPr>
      </w:pPr>
    </w:p>
    <w:p w:rsidR="00B0679F" w:rsidRPr="0064542D" w:rsidRDefault="00B0679F">
      <w:pPr>
        <w:rPr>
          <w:rFonts w:ascii="Arial" w:eastAsia="Times New Roman" w:hAnsi="Arial" w:cs="Arial"/>
          <w:sz w:val="24"/>
          <w:szCs w:val="28"/>
          <w:lang w:eastAsia="es-AR"/>
        </w:rPr>
      </w:pPr>
    </w:p>
    <w:p w:rsidR="00B0679F" w:rsidRPr="0064542D" w:rsidRDefault="00B0679F">
      <w:pPr>
        <w:rPr>
          <w:rFonts w:ascii="Arial" w:eastAsia="Times New Roman" w:hAnsi="Arial" w:cs="Arial"/>
          <w:sz w:val="24"/>
          <w:szCs w:val="28"/>
          <w:lang w:eastAsia="es-AR"/>
        </w:rPr>
      </w:pPr>
    </w:p>
    <w:p w:rsidR="00B0679F" w:rsidRPr="0064542D" w:rsidRDefault="00B0679F">
      <w:pPr>
        <w:rPr>
          <w:rFonts w:ascii="Arial" w:eastAsia="Times New Roman" w:hAnsi="Arial" w:cs="Arial"/>
          <w:sz w:val="24"/>
          <w:szCs w:val="28"/>
          <w:lang w:eastAsia="es-AR"/>
        </w:rPr>
      </w:pPr>
    </w:p>
    <w:p w:rsidR="00B0679F" w:rsidRPr="0064542D" w:rsidRDefault="00B0679F">
      <w:pPr>
        <w:rPr>
          <w:rFonts w:ascii="Arial" w:eastAsia="Times New Roman" w:hAnsi="Arial" w:cs="Arial"/>
          <w:sz w:val="24"/>
          <w:szCs w:val="28"/>
          <w:lang w:eastAsia="es-AR"/>
        </w:rPr>
      </w:pPr>
    </w:p>
    <w:p w:rsidR="00B0679F" w:rsidRPr="0064542D" w:rsidRDefault="00B0679F">
      <w:pPr>
        <w:rPr>
          <w:rFonts w:ascii="Arial" w:eastAsia="Times New Roman" w:hAnsi="Arial" w:cs="Arial"/>
          <w:sz w:val="24"/>
          <w:szCs w:val="28"/>
          <w:lang w:eastAsia="es-AR"/>
        </w:rPr>
      </w:pPr>
    </w:p>
    <w:p w:rsidR="00B0679F" w:rsidRPr="0064542D" w:rsidRDefault="00B0679F">
      <w:pPr>
        <w:rPr>
          <w:rFonts w:ascii="Arial" w:eastAsia="Times New Roman" w:hAnsi="Arial" w:cs="Arial"/>
          <w:sz w:val="24"/>
          <w:szCs w:val="28"/>
          <w:lang w:eastAsia="es-AR"/>
        </w:rPr>
      </w:pPr>
    </w:p>
    <w:p w:rsidR="00B0679F" w:rsidRPr="0064542D" w:rsidRDefault="00B0679F" w:rsidP="00B0679F">
      <w:pPr>
        <w:pStyle w:val="Ttulo1"/>
        <w:rPr>
          <w:rFonts w:ascii="Arial" w:hAnsi="Arial" w:cs="Arial"/>
          <w:sz w:val="24"/>
          <w:szCs w:val="28"/>
        </w:rPr>
      </w:pPr>
      <w:r w:rsidRPr="0064542D">
        <w:rPr>
          <w:rFonts w:ascii="Arial" w:hAnsi="Arial" w:cs="Arial"/>
          <w:sz w:val="24"/>
          <w:szCs w:val="28"/>
        </w:rPr>
        <w:t>Bibliografía</w:t>
      </w:r>
    </w:p>
    <w:p w:rsidR="00B0679F" w:rsidRPr="0064542D" w:rsidRDefault="00B0679F" w:rsidP="00B0679F">
      <w:pPr>
        <w:pStyle w:val="Ttulo2"/>
        <w:rPr>
          <w:rFonts w:ascii="Arial" w:hAnsi="Arial" w:cs="Arial"/>
          <w:sz w:val="24"/>
          <w:szCs w:val="28"/>
        </w:rPr>
      </w:pPr>
      <w:proofErr w:type="spellStart"/>
      <w:r w:rsidRPr="0064542D">
        <w:rPr>
          <w:rFonts w:ascii="Arial" w:hAnsi="Arial" w:cs="Arial"/>
          <w:sz w:val="24"/>
          <w:szCs w:val="28"/>
        </w:rPr>
        <w:t>Backend</w:t>
      </w:r>
      <w:proofErr w:type="spellEnd"/>
      <w:r w:rsidRPr="0064542D">
        <w:rPr>
          <w:rFonts w:ascii="Arial" w:hAnsi="Arial" w:cs="Arial"/>
          <w:sz w:val="24"/>
          <w:szCs w:val="28"/>
        </w:rPr>
        <w:t>:</w:t>
      </w:r>
    </w:p>
    <w:p w:rsidR="00B0679F" w:rsidRPr="0064542D" w:rsidRDefault="00B0679F" w:rsidP="00B067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8"/>
        </w:rPr>
      </w:pPr>
      <w:r w:rsidRPr="0064542D">
        <w:rPr>
          <w:rFonts w:ascii="Arial" w:hAnsi="Arial" w:cs="Arial"/>
          <w:sz w:val="24"/>
          <w:szCs w:val="28"/>
        </w:rPr>
        <w:t xml:space="preserve">Información general de ASP.NET Core MVC: </w:t>
      </w:r>
      <w:hyperlink r:id="rId5" w:tgtFrame="_new" w:history="1">
        <w:r w:rsidRPr="0064542D">
          <w:rPr>
            <w:rStyle w:val="Hipervnculo"/>
            <w:rFonts w:ascii="Arial" w:hAnsi="Arial" w:cs="Arial"/>
            <w:sz w:val="24"/>
            <w:szCs w:val="28"/>
          </w:rPr>
          <w:t>https://learn.microsoft.com/es-es/aspnet/core/mvc/overview?view=aspnetcore-8.0</w:t>
        </w:r>
      </w:hyperlink>
    </w:p>
    <w:p w:rsidR="00B0679F" w:rsidRPr="0064542D" w:rsidRDefault="00B0679F" w:rsidP="00B067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8"/>
        </w:rPr>
      </w:pPr>
      <w:r w:rsidRPr="0064542D">
        <w:rPr>
          <w:rFonts w:ascii="Arial" w:hAnsi="Arial" w:cs="Arial"/>
          <w:sz w:val="24"/>
          <w:szCs w:val="28"/>
        </w:rPr>
        <w:t xml:space="preserve">Inserción de dependencias en ASP.NET Core: </w:t>
      </w:r>
      <w:hyperlink r:id="rId6" w:tgtFrame="_new" w:history="1">
        <w:r w:rsidRPr="0064542D">
          <w:rPr>
            <w:rStyle w:val="Hipervnculo"/>
            <w:rFonts w:ascii="Arial" w:hAnsi="Arial" w:cs="Arial"/>
            <w:sz w:val="24"/>
            <w:szCs w:val="28"/>
          </w:rPr>
          <w:t>https://learn.microsoft.com/es-es/aspnet/core/fundamentals/dependency-injection?view=aspnetcore-8.0</w:t>
        </w:r>
      </w:hyperlink>
    </w:p>
    <w:p w:rsidR="00B0679F" w:rsidRPr="0064542D" w:rsidRDefault="00B0679F" w:rsidP="00B067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8"/>
        </w:rPr>
      </w:pPr>
      <w:r w:rsidRPr="0064542D">
        <w:rPr>
          <w:rFonts w:ascii="Arial" w:hAnsi="Arial" w:cs="Arial"/>
          <w:sz w:val="24"/>
          <w:szCs w:val="28"/>
        </w:rPr>
        <w:t xml:space="preserve">Controladores en ASP.NET Core MVC: </w:t>
      </w:r>
      <w:hyperlink r:id="rId7" w:tgtFrame="_new" w:history="1">
        <w:r w:rsidRPr="0064542D">
          <w:rPr>
            <w:rStyle w:val="Hipervnculo"/>
            <w:rFonts w:ascii="Arial" w:hAnsi="Arial" w:cs="Arial"/>
            <w:sz w:val="24"/>
            <w:szCs w:val="28"/>
          </w:rPr>
          <w:t>https://learn.microsoft.com/es-es/aspnet/core/mvc/controllers/actions?view=aspnetcore-8.0&amp;source=recommendations</w:t>
        </w:r>
      </w:hyperlink>
    </w:p>
    <w:p w:rsidR="00B0679F" w:rsidRPr="0064542D" w:rsidRDefault="00B0679F" w:rsidP="00B0679F">
      <w:pPr>
        <w:pStyle w:val="Ttulo2"/>
        <w:rPr>
          <w:rFonts w:ascii="Arial" w:hAnsi="Arial" w:cs="Arial"/>
          <w:sz w:val="24"/>
          <w:szCs w:val="28"/>
        </w:rPr>
      </w:pPr>
      <w:proofErr w:type="spellStart"/>
      <w:r w:rsidRPr="0064542D">
        <w:rPr>
          <w:rFonts w:ascii="Arial" w:hAnsi="Arial" w:cs="Arial"/>
          <w:sz w:val="24"/>
          <w:szCs w:val="28"/>
        </w:rPr>
        <w:t>Frontend</w:t>
      </w:r>
      <w:proofErr w:type="spellEnd"/>
      <w:r w:rsidRPr="0064542D">
        <w:rPr>
          <w:rFonts w:ascii="Arial" w:hAnsi="Arial" w:cs="Arial"/>
          <w:sz w:val="24"/>
          <w:szCs w:val="28"/>
        </w:rPr>
        <w:t>:</w:t>
      </w:r>
    </w:p>
    <w:p w:rsidR="00B0679F" w:rsidRPr="0064542D" w:rsidRDefault="00B0679F" w:rsidP="00B067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8"/>
        </w:rPr>
      </w:pPr>
      <w:r w:rsidRPr="0064542D">
        <w:rPr>
          <w:rFonts w:ascii="Arial" w:hAnsi="Arial" w:cs="Arial"/>
          <w:sz w:val="24"/>
          <w:szCs w:val="28"/>
        </w:rPr>
        <w:t xml:space="preserve">Angular Style </w:t>
      </w:r>
      <w:proofErr w:type="spellStart"/>
      <w:r w:rsidRPr="0064542D">
        <w:rPr>
          <w:rFonts w:ascii="Arial" w:hAnsi="Arial" w:cs="Arial"/>
          <w:sz w:val="24"/>
          <w:szCs w:val="28"/>
        </w:rPr>
        <w:t>Guide</w:t>
      </w:r>
      <w:proofErr w:type="spellEnd"/>
      <w:r w:rsidRPr="0064542D">
        <w:rPr>
          <w:rFonts w:ascii="Arial" w:hAnsi="Arial" w:cs="Arial"/>
          <w:sz w:val="24"/>
          <w:szCs w:val="28"/>
        </w:rPr>
        <w:t xml:space="preserve"> (Oficial): </w:t>
      </w:r>
      <w:hyperlink r:id="rId8" w:tgtFrame="_new" w:history="1">
        <w:r w:rsidRPr="0064542D">
          <w:rPr>
            <w:rStyle w:val="Hipervnculo"/>
            <w:rFonts w:ascii="Arial" w:hAnsi="Arial" w:cs="Arial"/>
            <w:sz w:val="24"/>
            <w:szCs w:val="28"/>
          </w:rPr>
          <w:t>https://angular.dev/style-guide</w:t>
        </w:r>
      </w:hyperlink>
    </w:p>
    <w:p w:rsidR="00B0679F" w:rsidRPr="0064542D" w:rsidRDefault="00B0679F">
      <w:pPr>
        <w:rPr>
          <w:rFonts w:ascii="Arial" w:eastAsia="Times New Roman" w:hAnsi="Arial" w:cs="Arial"/>
          <w:sz w:val="24"/>
          <w:szCs w:val="28"/>
          <w:lang w:eastAsia="es-AR"/>
        </w:rPr>
      </w:pPr>
    </w:p>
    <w:p w:rsidR="00B0679F" w:rsidRPr="0064542D" w:rsidRDefault="00B0679F">
      <w:pPr>
        <w:rPr>
          <w:rFonts w:ascii="Arial" w:eastAsia="Times New Roman" w:hAnsi="Arial" w:cs="Arial"/>
          <w:sz w:val="24"/>
          <w:szCs w:val="28"/>
          <w:lang w:eastAsia="es-AR"/>
        </w:rPr>
      </w:pPr>
    </w:p>
    <w:p w:rsidR="00B0679F" w:rsidRPr="0064542D" w:rsidRDefault="00B0679F">
      <w:pPr>
        <w:rPr>
          <w:rFonts w:ascii="Arial" w:eastAsia="Times New Roman" w:hAnsi="Arial" w:cs="Arial"/>
          <w:sz w:val="24"/>
          <w:szCs w:val="28"/>
          <w:lang w:eastAsia="es-AR"/>
        </w:rPr>
      </w:pPr>
    </w:p>
    <w:p w:rsidR="00B0679F" w:rsidRPr="0064542D" w:rsidRDefault="00B0679F">
      <w:pPr>
        <w:rPr>
          <w:rFonts w:ascii="Arial" w:eastAsia="Times New Roman" w:hAnsi="Arial" w:cs="Arial"/>
          <w:sz w:val="24"/>
          <w:szCs w:val="28"/>
          <w:lang w:eastAsia="es-AR"/>
        </w:rPr>
      </w:pPr>
    </w:p>
    <w:p w:rsidR="00B0679F" w:rsidRPr="0064542D" w:rsidRDefault="00B0679F">
      <w:pPr>
        <w:rPr>
          <w:rFonts w:ascii="Arial" w:eastAsia="Times New Roman" w:hAnsi="Arial" w:cs="Arial"/>
          <w:sz w:val="24"/>
          <w:szCs w:val="28"/>
          <w:lang w:eastAsia="es-AR"/>
        </w:rPr>
      </w:pPr>
    </w:p>
    <w:p w:rsidR="00B0679F" w:rsidRPr="0064542D" w:rsidRDefault="00B0679F">
      <w:pPr>
        <w:rPr>
          <w:rFonts w:ascii="Arial" w:eastAsia="Times New Roman" w:hAnsi="Arial" w:cs="Arial"/>
          <w:sz w:val="24"/>
          <w:szCs w:val="28"/>
          <w:lang w:eastAsia="es-AR"/>
        </w:rPr>
      </w:pPr>
    </w:p>
    <w:p w:rsidR="00B0679F" w:rsidRPr="0064542D" w:rsidRDefault="00B0679F">
      <w:pPr>
        <w:rPr>
          <w:rFonts w:ascii="Arial" w:eastAsia="Times New Roman" w:hAnsi="Arial" w:cs="Arial"/>
          <w:sz w:val="24"/>
          <w:szCs w:val="28"/>
          <w:lang w:eastAsia="es-AR"/>
        </w:rPr>
      </w:pPr>
    </w:p>
    <w:p w:rsidR="00B0679F" w:rsidRPr="0064542D" w:rsidRDefault="00B0679F">
      <w:pPr>
        <w:rPr>
          <w:rFonts w:ascii="Arial" w:eastAsia="Times New Roman" w:hAnsi="Arial" w:cs="Arial"/>
          <w:sz w:val="24"/>
          <w:szCs w:val="28"/>
          <w:lang w:eastAsia="es-AR"/>
        </w:rPr>
      </w:pPr>
    </w:p>
    <w:p w:rsidR="00B0679F" w:rsidRPr="0064542D" w:rsidRDefault="00B0679F">
      <w:pPr>
        <w:rPr>
          <w:rFonts w:ascii="Arial" w:eastAsia="Times New Roman" w:hAnsi="Arial" w:cs="Arial"/>
          <w:sz w:val="24"/>
          <w:szCs w:val="28"/>
          <w:lang w:eastAsia="es-AR"/>
        </w:rPr>
      </w:pPr>
    </w:p>
    <w:p w:rsidR="00B0679F" w:rsidRPr="0064542D" w:rsidRDefault="00B0679F">
      <w:pPr>
        <w:rPr>
          <w:rFonts w:ascii="Arial" w:eastAsia="Times New Roman" w:hAnsi="Arial" w:cs="Arial"/>
          <w:sz w:val="24"/>
          <w:szCs w:val="28"/>
          <w:lang w:eastAsia="es-AR"/>
        </w:rPr>
      </w:pPr>
    </w:p>
    <w:p w:rsidR="00B0679F" w:rsidRDefault="00B0679F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0679F" w:rsidRDefault="00B0679F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0679F" w:rsidRDefault="00B0679F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0679F" w:rsidRDefault="00B0679F"/>
    <w:sectPr w:rsidR="00B067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445B0"/>
    <w:multiLevelType w:val="multilevel"/>
    <w:tmpl w:val="70BE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23A6D"/>
    <w:multiLevelType w:val="multilevel"/>
    <w:tmpl w:val="4914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163A3"/>
    <w:multiLevelType w:val="multilevel"/>
    <w:tmpl w:val="46B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87823"/>
    <w:multiLevelType w:val="multilevel"/>
    <w:tmpl w:val="4F68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F4CDC"/>
    <w:multiLevelType w:val="multilevel"/>
    <w:tmpl w:val="9BAE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7E6BE1"/>
    <w:multiLevelType w:val="multilevel"/>
    <w:tmpl w:val="E06C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856C59"/>
    <w:multiLevelType w:val="multilevel"/>
    <w:tmpl w:val="C140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D52B25"/>
    <w:multiLevelType w:val="multilevel"/>
    <w:tmpl w:val="CF5E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937AE4"/>
    <w:multiLevelType w:val="multilevel"/>
    <w:tmpl w:val="9E7E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5E6"/>
    <w:rsid w:val="0064542D"/>
    <w:rsid w:val="00703CAA"/>
    <w:rsid w:val="00976842"/>
    <w:rsid w:val="00A635E6"/>
    <w:rsid w:val="00B0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DB6009-D0D0-4AC5-BF88-CA1E16010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067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B067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B067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679F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B0679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B0679F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B06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B0679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0679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B067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dev/style-gui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s-es/aspnet/core/mvc/controllers/actions?view=aspnetcore-8.0&amp;source=recommend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s-es/aspnet/core/fundamentals/dependency-injection?view=aspnetcore-8.0" TargetMode="External"/><Relationship Id="rId5" Type="http://schemas.openxmlformats.org/officeDocument/2006/relationships/hyperlink" Target="https://learn.microsoft.com/es-es/aspnet/core/mvc/overview?view=aspnetcore-8.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605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6</cp:revision>
  <dcterms:created xsi:type="dcterms:W3CDTF">2024-09-18T12:08:00Z</dcterms:created>
  <dcterms:modified xsi:type="dcterms:W3CDTF">2024-09-18T12:18:00Z</dcterms:modified>
</cp:coreProperties>
</file>