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789B6" w14:textId="71A0DD11" w:rsidR="00AA1EED" w:rsidRPr="004D3803" w:rsidRDefault="004D3803" w:rsidP="00DE6959">
      <w:pPr>
        <w:pStyle w:val="Heading1"/>
        <w:jc w:val="center"/>
        <w:rPr>
          <w:lang w:val="en-US"/>
        </w:rPr>
      </w:pPr>
      <w:r w:rsidRPr="004D3803">
        <w:rPr>
          <w:lang w:val="en-US"/>
        </w:rPr>
        <w:t>RED BLACK TREES</w:t>
      </w:r>
    </w:p>
    <w:p w14:paraId="04C28C3E" w14:textId="3841B75C" w:rsidR="00DE6959" w:rsidRDefault="00DE6959" w:rsidP="00DE6959">
      <w:pPr>
        <w:pStyle w:val="ListParagraph"/>
        <w:numPr>
          <w:ilvl w:val="0"/>
          <w:numId w:val="2"/>
        </w:numPr>
        <w:jc w:val="right"/>
        <w:rPr>
          <w:lang w:val="en-US"/>
        </w:rPr>
      </w:pPr>
      <w:r>
        <w:rPr>
          <w:lang w:val="en-US"/>
        </w:rPr>
        <w:t>Romita Pawar</w:t>
      </w:r>
    </w:p>
    <w:p w14:paraId="2E1033AF" w14:textId="58498E4F" w:rsidR="00AC2FA9" w:rsidRPr="00A6066A" w:rsidRDefault="00224DC7" w:rsidP="009828CA">
      <w:pPr>
        <w:jc w:val="both"/>
        <w:rPr>
          <w:rFonts w:ascii="Times New Roman" w:hAnsi="Times New Roman" w:cs="Times New Roman"/>
          <w:sz w:val="24"/>
          <w:szCs w:val="24"/>
          <w:u w:val="single"/>
          <w:lang w:val="en-US"/>
        </w:rPr>
      </w:pPr>
      <w:r w:rsidRPr="00A6066A">
        <w:rPr>
          <w:rFonts w:ascii="Times New Roman" w:hAnsi="Times New Roman" w:cs="Times New Roman"/>
          <w:b/>
          <w:bCs/>
          <w:sz w:val="24"/>
          <w:szCs w:val="24"/>
          <w:u w:val="single"/>
          <w:lang w:val="en-US"/>
        </w:rPr>
        <w:t>Introduction</w:t>
      </w:r>
      <w:r w:rsidRPr="00A6066A">
        <w:rPr>
          <w:rFonts w:ascii="Times New Roman" w:hAnsi="Times New Roman" w:cs="Times New Roman"/>
          <w:sz w:val="24"/>
          <w:szCs w:val="24"/>
          <w:u w:val="single"/>
          <w:lang w:val="en-US"/>
        </w:rPr>
        <w:t>:</w:t>
      </w:r>
    </w:p>
    <w:p w14:paraId="53204E6B" w14:textId="11FC5E13" w:rsidR="009828CA" w:rsidRDefault="009828CA" w:rsidP="00805999">
      <w:pPr>
        <w:spacing w:line="360" w:lineRule="auto"/>
        <w:jc w:val="both"/>
        <w:rPr>
          <w:rFonts w:ascii="Times New Roman" w:hAnsi="Times New Roman" w:cs="Times New Roman"/>
          <w:sz w:val="24"/>
          <w:szCs w:val="24"/>
        </w:rPr>
      </w:pPr>
      <w:r w:rsidRPr="009828CA">
        <w:rPr>
          <w:rFonts w:ascii="Times New Roman" w:hAnsi="Times New Roman" w:cs="Times New Roman"/>
          <w:sz w:val="24"/>
          <w:szCs w:val="24"/>
        </w:rPr>
        <w:t xml:space="preserve">Red-Black trees are self-balancing binary search trees that use a color-coding system to maintain optimal performance. </w:t>
      </w:r>
      <w:r>
        <w:rPr>
          <w:rFonts w:ascii="Times New Roman" w:hAnsi="Times New Roman" w:cs="Times New Roman"/>
          <w:sz w:val="24"/>
          <w:szCs w:val="24"/>
        </w:rPr>
        <w:t>This was i</w:t>
      </w:r>
      <w:r w:rsidRPr="009828CA">
        <w:rPr>
          <w:rFonts w:ascii="Times New Roman" w:hAnsi="Times New Roman" w:cs="Times New Roman"/>
          <w:sz w:val="24"/>
          <w:szCs w:val="24"/>
        </w:rPr>
        <w:t>ntroduced by Rudolf Bayer in</w:t>
      </w:r>
      <w:r>
        <w:rPr>
          <w:rFonts w:ascii="Times New Roman" w:hAnsi="Times New Roman" w:cs="Times New Roman"/>
          <w:sz w:val="24"/>
          <w:szCs w:val="24"/>
        </w:rPr>
        <w:t xml:space="preserve"> year</w:t>
      </w:r>
      <w:r w:rsidRPr="009828CA">
        <w:rPr>
          <w:rFonts w:ascii="Times New Roman" w:hAnsi="Times New Roman" w:cs="Times New Roman"/>
          <w:sz w:val="24"/>
          <w:szCs w:val="24"/>
        </w:rPr>
        <w:t xml:space="preserve"> 1972 and later refined by Guibas and Sedgewick in 1978, these data structures solve the critical problem of tree imbalance that can severely degrade search performance.</w:t>
      </w:r>
      <w:r w:rsidR="00F8361C">
        <w:rPr>
          <w:rFonts w:ascii="Times New Roman" w:hAnsi="Times New Roman" w:cs="Times New Roman"/>
          <w:sz w:val="24"/>
          <w:szCs w:val="24"/>
        </w:rPr>
        <w:t xml:space="preserve"> </w:t>
      </w:r>
    </w:p>
    <w:p w14:paraId="50546D93" w14:textId="77777777" w:rsidR="00F8361C" w:rsidRDefault="00F8361C" w:rsidP="00805999">
      <w:pPr>
        <w:spacing w:line="360" w:lineRule="auto"/>
        <w:jc w:val="both"/>
        <w:rPr>
          <w:rFonts w:ascii="Times New Roman" w:hAnsi="Times New Roman" w:cs="Times New Roman"/>
          <w:sz w:val="24"/>
          <w:szCs w:val="24"/>
        </w:rPr>
      </w:pPr>
    </w:p>
    <w:p w14:paraId="5EFB81E8" w14:textId="56C8D825" w:rsidR="00F8361C" w:rsidRDefault="00F8361C" w:rsidP="00805999">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Problem they Solve:</w:t>
      </w:r>
    </w:p>
    <w:p w14:paraId="40A2D12C" w14:textId="365E144A" w:rsidR="00F8361C" w:rsidRDefault="002801AE" w:rsidP="00805999">
      <w:pPr>
        <w:spacing w:line="360" w:lineRule="auto"/>
        <w:jc w:val="both"/>
        <w:rPr>
          <w:rFonts w:ascii="Times New Roman" w:hAnsi="Times New Roman" w:cs="Times New Roman"/>
          <w:sz w:val="24"/>
          <w:szCs w:val="24"/>
        </w:rPr>
      </w:pPr>
      <w:r w:rsidRPr="002801AE">
        <w:rPr>
          <w:rFonts w:ascii="Times New Roman" w:hAnsi="Times New Roman" w:cs="Times New Roman"/>
          <w:sz w:val="24"/>
          <w:szCs w:val="24"/>
        </w:rPr>
        <w:t xml:space="preserve">Standard binary search trees can become unbalanced when data is inserted in sorted order, degrading from O(log n) to O(n) performance. Red-Black trees prevent this by enforcing balance constraints through node </w:t>
      </w:r>
      <w:r w:rsidRPr="002801AE">
        <w:rPr>
          <w:rFonts w:ascii="Times New Roman" w:hAnsi="Times New Roman" w:cs="Times New Roman"/>
          <w:sz w:val="24"/>
          <w:szCs w:val="24"/>
        </w:rPr>
        <w:t>colouring</w:t>
      </w:r>
      <w:r w:rsidRPr="002801AE">
        <w:rPr>
          <w:rFonts w:ascii="Times New Roman" w:hAnsi="Times New Roman" w:cs="Times New Roman"/>
          <w:sz w:val="24"/>
          <w:szCs w:val="24"/>
        </w:rPr>
        <w:t>, guaranteeing that the longest path from root to leaf is at most twice the shortest path.</w:t>
      </w:r>
    </w:p>
    <w:p w14:paraId="355A23C1" w14:textId="77777777" w:rsidR="003733CD" w:rsidRDefault="003733CD" w:rsidP="00805999">
      <w:pPr>
        <w:spacing w:line="360" w:lineRule="auto"/>
        <w:jc w:val="both"/>
        <w:rPr>
          <w:rFonts w:ascii="Times New Roman" w:hAnsi="Times New Roman" w:cs="Times New Roman"/>
          <w:sz w:val="24"/>
          <w:szCs w:val="24"/>
        </w:rPr>
      </w:pPr>
    </w:p>
    <w:p w14:paraId="6DB77183" w14:textId="36DDEA20" w:rsidR="003733CD" w:rsidRPr="003733CD" w:rsidRDefault="003733CD" w:rsidP="003733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w:t>
      </w:r>
      <w:r w:rsidRPr="003733CD">
        <w:rPr>
          <w:rFonts w:ascii="Times New Roman" w:hAnsi="Times New Roman" w:cs="Times New Roman"/>
          <w:sz w:val="24"/>
          <w:szCs w:val="24"/>
        </w:rPr>
        <w:t xml:space="preserve">maintain </w:t>
      </w:r>
      <w:r>
        <w:rPr>
          <w:rFonts w:ascii="Times New Roman" w:hAnsi="Times New Roman" w:cs="Times New Roman"/>
          <w:sz w:val="24"/>
          <w:szCs w:val="24"/>
        </w:rPr>
        <w:t xml:space="preserve">a </w:t>
      </w:r>
      <w:r w:rsidRPr="003733CD">
        <w:rPr>
          <w:rFonts w:ascii="Times New Roman" w:hAnsi="Times New Roman" w:cs="Times New Roman"/>
          <w:sz w:val="24"/>
          <w:szCs w:val="24"/>
        </w:rPr>
        <w:t>balance through</w:t>
      </w:r>
      <w:r>
        <w:rPr>
          <w:rFonts w:ascii="Times New Roman" w:hAnsi="Times New Roman" w:cs="Times New Roman"/>
          <w:sz w:val="24"/>
          <w:szCs w:val="24"/>
        </w:rPr>
        <w:t xml:space="preserve"> below</w:t>
      </w:r>
      <w:r w:rsidRPr="003733CD">
        <w:rPr>
          <w:rFonts w:ascii="Times New Roman" w:hAnsi="Times New Roman" w:cs="Times New Roman"/>
          <w:sz w:val="24"/>
          <w:szCs w:val="24"/>
        </w:rPr>
        <w:t xml:space="preserve"> five fundamental rules:</w:t>
      </w:r>
    </w:p>
    <w:p w14:paraId="318A8FEC" w14:textId="77777777" w:rsidR="003733CD" w:rsidRPr="003733CD" w:rsidRDefault="003733CD" w:rsidP="003733CD">
      <w:pPr>
        <w:numPr>
          <w:ilvl w:val="0"/>
          <w:numId w:val="3"/>
        </w:numPr>
        <w:spacing w:line="360" w:lineRule="auto"/>
        <w:jc w:val="both"/>
        <w:rPr>
          <w:rFonts w:ascii="Times New Roman" w:hAnsi="Times New Roman" w:cs="Times New Roman"/>
          <w:sz w:val="24"/>
          <w:szCs w:val="24"/>
        </w:rPr>
      </w:pPr>
      <w:r w:rsidRPr="003733CD">
        <w:rPr>
          <w:rFonts w:ascii="Times New Roman" w:hAnsi="Times New Roman" w:cs="Times New Roman"/>
          <w:sz w:val="24"/>
          <w:szCs w:val="24"/>
        </w:rPr>
        <w:t>Every node is either red or black</w:t>
      </w:r>
    </w:p>
    <w:p w14:paraId="2BC028C7" w14:textId="77777777" w:rsidR="003733CD" w:rsidRPr="003733CD" w:rsidRDefault="003733CD" w:rsidP="003733CD">
      <w:pPr>
        <w:numPr>
          <w:ilvl w:val="0"/>
          <w:numId w:val="3"/>
        </w:numPr>
        <w:spacing w:line="360" w:lineRule="auto"/>
        <w:jc w:val="both"/>
        <w:rPr>
          <w:rFonts w:ascii="Times New Roman" w:hAnsi="Times New Roman" w:cs="Times New Roman"/>
          <w:sz w:val="24"/>
          <w:szCs w:val="24"/>
        </w:rPr>
      </w:pPr>
      <w:r w:rsidRPr="003733CD">
        <w:rPr>
          <w:rFonts w:ascii="Times New Roman" w:hAnsi="Times New Roman" w:cs="Times New Roman"/>
          <w:sz w:val="24"/>
          <w:szCs w:val="24"/>
        </w:rPr>
        <w:t>The root node is always black</w:t>
      </w:r>
    </w:p>
    <w:p w14:paraId="05E91E2F" w14:textId="77777777" w:rsidR="003733CD" w:rsidRPr="003733CD" w:rsidRDefault="003733CD" w:rsidP="003733CD">
      <w:pPr>
        <w:numPr>
          <w:ilvl w:val="0"/>
          <w:numId w:val="3"/>
        </w:numPr>
        <w:spacing w:line="360" w:lineRule="auto"/>
        <w:jc w:val="both"/>
        <w:rPr>
          <w:rFonts w:ascii="Times New Roman" w:hAnsi="Times New Roman" w:cs="Times New Roman"/>
          <w:sz w:val="24"/>
          <w:szCs w:val="24"/>
        </w:rPr>
      </w:pPr>
      <w:r w:rsidRPr="003733CD">
        <w:rPr>
          <w:rFonts w:ascii="Times New Roman" w:hAnsi="Times New Roman" w:cs="Times New Roman"/>
          <w:sz w:val="24"/>
          <w:szCs w:val="24"/>
        </w:rPr>
        <w:t>Red nodes cannot have red children (no consecutive red nodes)</w:t>
      </w:r>
    </w:p>
    <w:p w14:paraId="5B3793EA" w14:textId="77777777" w:rsidR="003733CD" w:rsidRPr="003733CD" w:rsidRDefault="003733CD" w:rsidP="003733CD">
      <w:pPr>
        <w:numPr>
          <w:ilvl w:val="0"/>
          <w:numId w:val="3"/>
        </w:numPr>
        <w:spacing w:line="360" w:lineRule="auto"/>
        <w:jc w:val="both"/>
        <w:rPr>
          <w:rFonts w:ascii="Times New Roman" w:hAnsi="Times New Roman" w:cs="Times New Roman"/>
          <w:sz w:val="24"/>
          <w:szCs w:val="24"/>
        </w:rPr>
      </w:pPr>
      <w:r w:rsidRPr="003733CD">
        <w:rPr>
          <w:rFonts w:ascii="Times New Roman" w:hAnsi="Times New Roman" w:cs="Times New Roman"/>
          <w:sz w:val="24"/>
          <w:szCs w:val="24"/>
        </w:rPr>
        <w:t>All paths from any node to its leaf nodes contain the same number of black nodes</w:t>
      </w:r>
    </w:p>
    <w:p w14:paraId="7E32639A" w14:textId="77777777" w:rsidR="003733CD" w:rsidRPr="003733CD" w:rsidRDefault="003733CD" w:rsidP="003733CD">
      <w:pPr>
        <w:numPr>
          <w:ilvl w:val="0"/>
          <w:numId w:val="3"/>
        </w:numPr>
        <w:spacing w:line="360" w:lineRule="auto"/>
        <w:jc w:val="both"/>
        <w:rPr>
          <w:rFonts w:ascii="Times New Roman" w:hAnsi="Times New Roman" w:cs="Times New Roman"/>
          <w:sz w:val="24"/>
          <w:szCs w:val="24"/>
        </w:rPr>
      </w:pPr>
      <w:r w:rsidRPr="003733CD">
        <w:rPr>
          <w:rFonts w:ascii="Times New Roman" w:hAnsi="Times New Roman" w:cs="Times New Roman"/>
          <w:sz w:val="24"/>
          <w:szCs w:val="24"/>
        </w:rPr>
        <w:t>All leaf nodes (NIL nodes) are considered black</w:t>
      </w:r>
    </w:p>
    <w:p w14:paraId="3A6360DD" w14:textId="77777777" w:rsidR="003733CD" w:rsidRPr="00F8361C" w:rsidRDefault="003733CD" w:rsidP="00F61F8B">
      <w:pPr>
        <w:spacing w:line="360" w:lineRule="auto"/>
        <w:jc w:val="both"/>
        <w:rPr>
          <w:rFonts w:ascii="Times New Roman" w:hAnsi="Times New Roman" w:cs="Times New Roman"/>
          <w:sz w:val="24"/>
          <w:szCs w:val="24"/>
          <w:lang w:val="en-US"/>
        </w:rPr>
      </w:pPr>
    </w:p>
    <w:p w14:paraId="2F656715" w14:textId="07AA3B3C" w:rsidR="00224DC7" w:rsidRDefault="00F61F8B" w:rsidP="00F61F8B">
      <w:pPr>
        <w:spacing w:line="360" w:lineRule="auto"/>
        <w:jc w:val="both"/>
        <w:rPr>
          <w:rFonts w:ascii="Times New Roman" w:hAnsi="Times New Roman" w:cs="Times New Roman"/>
          <w:sz w:val="24"/>
          <w:szCs w:val="24"/>
        </w:rPr>
      </w:pPr>
      <w:r w:rsidRPr="00F61F8B">
        <w:rPr>
          <w:rFonts w:ascii="Times New Roman" w:hAnsi="Times New Roman" w:cs="Times New Roman"/>
          <w:sz w:val="24"/>
          <w:szCs w:val="24"/>
        </w:rPr>
        <w:t>These trees are extensively used in real-world applications including C++ STL maps and sets, Java's TreeMap and TreeSet, and Linux kernel scheduling. Their combination of guaranteed O(log n) performance with relatively simple insertion and deletion algorithms makes them ideal for systems requiring both speed and reliability.</w:t>
      </w:r>
    </w:p>
    <w:p w14:paraId="3B9EC94E" w14:textId="77777777" w:rsidR="00822EFD" w:rsidRDefault="00822EFD" w:rsidP="00F61F8B">
      <w:pPr>
        <w:spacing w:line="360" w:lineRule="auto"/>
        <w:jc w:val="both"/>
        <w:rPr>
          <w:rFonts w:ascii="Times New Roman" w:hAnsi="Times New Roman" w:cs="Times New Roman"/>
          <w:sz w:val="24"/>
          <w:szCs w:val="24"/>
        </w:rPr>
      </w:pPr>
    </w:p>
    <w:p w14:paraId="25C196E5" w14:textId="77777777" w:rsidR="00423E0F" w:rsidRDefault="00423E0F" w:rsidP="00F61F8B">
      <w:pPr>
        <w:spacing w:line="360" w:lineRule="auto"/>
        <w:jc w:val="both"/>
        <w:rPr>
          <w:rFonts w:ascii="Times New Roman" w:hAnsi="Times New Roman" w:cs="Times New Roman"/>
          <w:sz w:val="24"/>
          <w:szCs w:val="24"/>
        </w:rPr>
      </w:pPr>
    </w:p>
    <w:p w14:paraId="4AB3F5EB" w14:textId="3E941191" w:rsidR="00822EFD" w:rsidRPr="00822EFD" w:rsidRDefault="00822EFD" w:rsidP="00F61F8B">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Advantages:</w:t>
      </w:r>
    </w:p>
    <w:p w14:paraId="4BBD6B10" w14:textId="77777777" w:rsidR="00822EFD" w:rsidRPr="00822EFD" w:rsidRDefault="00822EFD" w:rsidP="00822EFD">
      <w:pPr>
        <w:spacing w:line="360" w:lineRule="auto"/>
        <w:jc w:val="both"/>
        <w:rPr>
          <w:rFonts w:ascii="Times New Roman" w:hAnsi="Times New Roman" w:cs="Times New Roman"/>
          <w:sz w:val="24"/>
          <w:szCs w:val="24"/>
        </w:rPr>
      </w:pPr>
      <w:r w:rsidRPr="00822EFD">
        <w:rPr>
          <w:rFonts w:ascii="Times New Roman" w:hAnsi="Times New Roman" w:cs="Times New Roman"/>
          <w:sz w:val="24"/>
          <w:szCs w:val="24"/>
        </w:rPr>
        <w:t>Compared to AVL trees, Red-Black trees require fewer rotations during insertion and deletion, making them more efficient for write-heavy applications. While AVL trees are more strictly balanced, Red-Black trees provide sufficient balance with better practical performance for most use cases.</w:t>
      </w:r>
    </w:p>
    <w:p w14:paraId="3CC11AD5" w14:textId="23328D58" w:rsidR="00822EFD" w:rsidRDefault="00822EFD" w:rsidP="00822EFD">
      <w:pPr>
        <w:spacing w:line="360" w:lineRule="auto"/>
        <w:jc w:val="both"/>
        <w:rPr>
          <w:rFonts w:ascii="Times New Roman" w:hAnsi="Times New Roman" w:cs="Times New Roman"/>
          <w:sz w:val="24"/>
          <w:szCs w:val="24"/>
        </w:rPr>
      </w:pPr>
      <w:r w:rsidRPr="00822EFD">
        <w:rPr>
          <w:rFonts w:ascii="Times New Roman" w:hAnsi="Times New Roman" w:cs="Times New Roman"/>
          <w:sz w:val="24"/>
          <w:szCs w:val="24"/>
        </w:rPr>
        <w:t>Red-Black trees represent an elegant solution where simple colo</w:t>
      </w:r>
      <w:r w:rsidR="00E73AF2">
        <w:rPr>
          <w:rFonts w:ascii="Times New Roman" w:hAnsi="Times New Roman" w:cs="Times New Roman"/>
          <w:sz w:val="24"/>
          <w:szCs w:val="24"/>
        </w:rPr>
        <w:t>u</w:t>
      </w:r>
      <w:r w:rsidRPr="00822EFD">
        <w:rPr>
          <w:rFonts w:ascii="Times New Roman" w:hAnsi="Times New Roman" w:cs="Times New Roman"/>
          <w:sz w:val="24"/>
          <w:szCs w:val="24"/>
        </w:rPr>
        <w:t xml:space="preserve">ring rules create sophisticated balancing </w:t>
      </w:r>
      <w:r w:rsidR="00E73AF2" w:rsidRPr="00822EFD">
        <w:rPr>
          <w:rFonts w:ascii="Times New Roman" w:hAnsi="Times New Roman" w:cs="Times New Roman"/>
          <w:sz w:val="24"/>
          <w:szCs w:val="24"/>
        </w:rPr>
        <w:t>behaviour</w:t>
      </w:r>
      <w:r w:rsidRPr="00822EFD">
        <w:rPr>
          <w:rFonts w:ascii="Times New Roman" w:hAnsi="Times New Roman" w:cs="Times New Roman"/>
          <w:sz w:val="24"/>
          <w:szCs w:val="24"/>
        </w:rPr>
        <w:t>, demonstrating how well-designed constraints can transform a basic data structure into a powerful, industry-standard tool.</w:t>
      </w:r>
    </w:p>
    <w:p w14:paraId="2FD35F8C" w14:textId="77777777" w:rsidR="009F211F" w:rsidRDefault="009F211F" w:rsidP="00822EFD">
      <w:pPr>
        <w:spacing w:line="360" w:lineRule="auto"/>
        <w:jc w:val="both"/>
        <w:rPr>
          <w:rFonts w:ascii="Times New Roman" w:hAnsi="Times New Roman" w:cs="Times New Roman"/>
          <w:sz w:val="24"/>
          <w:szCs w:val="24"/>
        </w:rPr>
      </w:pPr>
    </w:p>
    <w:p w14:paraId="0977A412" w14:textId="2F097338" w:rsidR="00D74062" w:rsidRPr="005A6E9D" w:rsidRDefault="005A6E9D" w:rsidP="00822EFD">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Key Concepts / Process in AlgoVision:</w:t>
      </w:r>
    </w:p>
    <w:p w14:paraId="09BED5B9" w14:textId="08651D10" w:rsidR="005A6E9D" w:rsidRPr="005A6E9D" w:rsidRDefault="005A6E9D" w:rsidP="005A6E9D">
      <w:pPr>
        <w:pStyle w:val="ListParagraph"/>
        <w:numPr>
          <w:ilvl w:val="0"/>
          <w:numId w:val="4"/>
        </w:numPr>
        <w:spacing w:line="360" w:lineRule="auto"/>
        <w:jc w:val="both"/>
        <w:rPr>
          <w:rFonts w:ascii="Times New Roman" w:hAnsi="Times New Roman" w:cs="Times New Roman"/>
          <w:sz w:val="24"/>
          <w:szCs w:val="24"/>
        </w:rPr>
      </w:pPr>
      <w:r w:rsidRPr="009F211F">
        <w:rPr>
          <w:rFonts w:ascii="Times New Roman" w:hAnsi="Times New Roman" w:cs="Times New Roman"/>
          <w:sz w:val="24"/>
          <w:szCs w:val="24"/>
          <w:u w:val="single"/>
        </w:rPr>
        <w:t>Path Length</w:t>
      </w:r>
      <w:r w:rsidRPr="005A6E9D">
        <w:rPr>
          <w:rFonts w:ascii="Times New Roman" w:hAnsi="Times New Roman" w:cs="Times New Roman"/>
          <w:sz w:val="24"/>
          <w:szCs w:val="24"/>
        </w:rPr>
        <w:t>:</w:t>
      </w:r>
      <w:r w:rsidR="00625188">
        <w:rPr>
          <w:rFonts w:ascii="Times New Roman" w:hAnsi="Times New Roman" w:cs="Times New Roman"/>
          <w:sz w:val="24"/>
          <w:szCs w:val="24"/>
        </w:rPr>
        <w:t xml:space="preserve"> (</w:t>
      </w:r>
      <w:r w:rsidR="00625188" w:rsidRPr="00625188">
        <w:rPr>
          <w:rFonts w:ascii="Times New Roman" w:hAnsi="Times New Roman" w:cs="Times New Roman"/>
          <w:sz w:val="24"/>
          <w:szCs w:val="24"/>
        </w:rPr>
        <w:t>refers to the number of edges traversed from root to any leaf node</w:t>
      </w:r>
      <w:r w:rsidR="00625188">
        <w:rPr>
          <w:rFonts w:ascii="Times New Roman" w:hAnsi="Times New Roman" w:cs="Times New Roman"/>
          <w:sz w:val="24"/>
          <w:szCs w:val="24"/>
        </w:rPr>
        <w:t>)</w:t>
      </w:r>
    </w:p>
    <w:p w14:paraId="2BD1008B" w14:textId="10669859" w:rsidR="005A6E9D" w:rsidRDefault="00114826" w:rsidP="00114826">
      <w:pPr>
        <w:pStyle w:val="ListParagraph"/>
        <w:spacing w:line="360" w:lineRule="auto"/>
        <w:jc w:val="center"/>
        <w:rPr>
          <w:rFonts w:ascii="Times New Roman" w:hAnsi="Times New Roman" w:cs="Times New Roman"/>
          <w:sz w:val="24"/>
          <w:szCs w:val="24"/>
        </w:rPr>
      </w:pPr>
      <w:r w:rsidRPr="00114826">
        <w:rPr>
          <w:rFonts w:ascii="Times New Roman" w:hAnsi="Times New Roman" w:cs="Times New Roman"/>
          <w:sz w:val="24"/>
          <w:szCs w:val="24"/>
        </w:rPr>
        <w:drawing>
          <wp:inline distT="0" distB="0" distL="0" distR="0" wp14:anchorId="4AEF43D5" wp14:editId="2D8B5F48">
            <wp:extent cx="4206846" cy="2584939"/>
            <wp:effectExtent l="0" t="0" r="3810" b="6350"/>
            <wp:docPr id="83044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48652" name=""/>
                    <pic:cNvPicPr/>
                  </pic:nvPicPr>
                  <pic:blipFill>
                    <a:blip r:embed="rId5"/>
                    <a:stretch>
                      <a:fillRect/>
                    </a:stretch>
                  </pic:blipFill>
                  <pic:spPr>
                    <a:xfrm>
                      <a:off x="0" y="0"/>
                      <a:ext cx="4233411" cy="2601262"/>
                    </a:xfrm>
                    <a:prstGeom prst="rect">
                      <a:avLst/>
                    </a:prstGeom>
                  </pic:spPr>
                </pic:pic>
              </a:graphicData>
            </a:graphic>
          </wp:inline>
        </w:drawing>
      </w:r>
    </w:p>
    <w:p w14:paraId="74EF418C" w14:textId="79A4BFFD" w:rsidR="00625188" w:rsidRDefault="009822D8" w:rsidP="005A6E9D">
      <w:pPr>
        <w:pStyle w:val="ListParagraph"/>
        <w:spacing w:line="360" w:lineRule="auto"/>
        <w:jc w:val="both"/>
        <w:rPr>
          <w:rFonts w:ascii="Times New Roman" w:hAnsi="Times New Roman" w:cs="Times New Roman"/>
          <w:sz w:val="24"/>
          <w:szCs w:val="24"/>
        </w:rPr>
      </w:pPr>
      <w:r w:rsidRPr="009822D8">
        <w:rPr>
          <w:rFonts w:ascii="Times New Roman" w:hAnsi="Times New Roman" w:cs="Times New Roman"/>
          <w:sz w:val="24"/>
          <w:szCs w:val="24"/>
        </w:rPr>
        <w:t>Black height (number of black nodes on any path) remains constant across all root-to-leaf paths. This constraint guarantees O(log n) search time while allowing flexibility in tree structure.</w:t>
      </w:r>
    </w:p>
    <w:p w14:paraId="1F212486" w14:textId="77777777" w:rsidR="007E56DB" w:rsidRPr="005A6E9D" w:rsidRDefault="007E56DB" w:rsidP="005A6E9D">
      <w:pPr>
        <w:pStyle w:val="ListParagraph"/>
        <w:spacing w:line="360" w:lineRule="auto"/>
        <w:jc w:val="both"/>
        <w:rPr>
          <w:rFonts w:ascii="Times New Roman" w:hAnsi="Times New Roman" w:cs="Times New Roman"/>
          <w:sz w:val="24"/>
          <w:szCs w:val="24"/>
        </w:rPr>
      </w:pPr>
    </w:p>
    <w:p w14:paraId="7F3AD52A" w14:textId="6CF1E029" w:rsidR="003A5AA0" w:rsidRPr="00CB6FAF" w:rsidRDefault="00556B1A" w:rsidP="00CB6FAF">
      <w:pPr>
        <w:pStyle w:val="ListParagraph"/>
        <w:numPr>
          <w:ilvl w:val="0"/>
          <w:numId w:val="4"/>
        </w:num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C</w:t>
      </w:r>
      <w:r w:rsidR="005A6E9D" w:rsidRPr="009822D8">
        <w:rPr>
          <w:rFonts w:ascii="Times New Roman" w:hAnsi="Times New Roman" w:cs="Times New Roman"/>
          <w:sz w:val="24"/>
          <w:szCs w:val="24"/>
          <w:u w:val="single"/>
        </w:rPr>
        <w:t>olor analysis of rotation</w:t>
      </w:r>
      <w:r w:rsidR="003A5AA0" w:rsidRPr="009822D8">
        <w:rPr>
          <w:rFonts w:ascii="Times New Roman" w:hAnsi="Times New Roman" w:cs="Times New Roman"/>
          <w:sz w:val="24"/>
          <w:szCs w:val="24"/>
          <w:u w:val="single"/>
        </w:rPr>
        <w:t>:</w:t>
      </w:r>
    </w:p>
    <w:p w14:paraId="259A0AD8" w14:textId="5CF2C405" w:rsidR="003A5AA0" w:rsidRDefault="009822D8" w:rsidP="003A5AA0">
      <w:pPr>
        <w:pStyle w:val="ListParagraph"/>
        <w:spacing w:line="360" w:lineRule="auto"/>
        <w:jc w:val="both"/>
        <w:rPr>
          <w:rFonts w:ascii="Times New Roman" w:hAnsi="Times New Roman" w:cs="Times New Roman"/>
          <w:sz w:val="24"/>
          <w:szCs w:val="24"/>
        </w:rPr>
      </w:pPr>
      <w:r w:rsidRPr="009822D8">
        <w:rPr>
          <w:rFonts w:ascii="Times New Roman" w:hAnsi="Times New Roman" w:cs="Times New Roman"/>
          <w:sz w:val="24"/>
          <w:szCs w:val="24"/>
        </w:rPr>
        <w:t>Parent-child color relationships are analyzed to determine if violations exist after structural changes. Color swapping between nodes may be required to restore the red-parent-red-child prohibition.</w:t>
      </w:r>
    </w:p>
    <w:p w14:paraId="1CE2270D" w14:textId="77777777" w:rsidR="007E56DB" w:rsidRPr="003A5AA0" w:rsidRDefault="007E56DB" w:rsidP="003A5AA0">
      <w:pPr>
        <w:pStyle w:val="ListParagraph"/>
        <w:spacing w:line="360" w:lineRule="auto"/>
        <w:jc w:val="both"/>
        <w:rPr>
          <w:rFonts w:ascii="Times New Roman" w:hAnsi="Times New Roman" w:cs="Times New Roman"/>
          <w:sz w:val="24"/>
          <w:szCs w:val="24"/>
        </w:rPr>
      </w:pPr>
    </w:p>
    <w:p w14:paraId="0D90BCDA" w14:textId="1E08DEF5" w:rsidR="003A5AA0" w:rsidRDefault="00556B1A" w:rsidP="00486A3C">
      <w:pPr>
        <w:pStyle w:val="ListParagraph"/>
        <w:numPr>
          <w:ilvl w:val="0"/>
          <w:numId w:val="4"/>
        </w:num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R</w:t>
      </w:r>
      <w:r w:rsidR="005A6E9D" w:rsidRPr="009822D8">
        <w:rPr>
          <w:rFonts w:ascii="Times New Roman" w:hAnsi="Times New Roman" w:cs="Times New Roman"/>
          <w:sz w:val="24"/>
          <w:szCs w:val="24"/>
          <w:u w:val="single"/>
        </w:rPr>
        <w:t xml:space="preserve">otation and </w:t>
      </w:r>
      <w:r>
        <w:rPr>
          <w:rFonts w:ascii="Times New Roman" w:hAnsi="Times New Roman" w:cs="Times New Roman"/>
          <w:sz w:val="24"/>
          <w:szCs w:val="24"/>
          <w:u w:val="single"/>
        </w:rPr>
        <w:t>M</w:t>
      </w:r>
      <w:r w:rsidR="005A6E9D" w:rsidRPr="009822D8">
        <w:rPr>
          <w:rFonts w:ascii="Times New Roman" w:hAnsi="Times New Roman" w:cs="Times New Roman"/>
          <w:sz w:val="24"/>
          <w:szCs w:val="24"/>
          <w:u w:val="single"/>
        </w:rPr>
        <w:t xml:space="preserve">oving </w:t>
      </w:r>
      <w:r>
        <w:rPr>
          <w:rFonts w:ascii="Times New Roman" w:hAnsi="Times New Roman" w:cs="Times New Roman"/>
          <w:sz w:val="24"/>
          <w:szCs w:val="24"/>
          <w:u w:val="single"/>
        </w:rPr>
        <w:t>B</w:t>
      </w:r>
      <w:r w:rsidR="005A6E9D" w:rsidRPr="009822D8">
        <w:rPr>
          <w:rFonts w:ascii="Times New Roman" w:hAnsi="Times New Roman" w:cs="Times New Roman"/>
          <w:sz w:val="24"/>
          <w:szCs w:val="24"/>
          <w:u w:val="single"/>
        </w:rPr>
        <w:t>lack</w:t>
      </w:r>
      <w:r w:rsidR="003A5AA0" w:rsidRPr="009822D8">
        <w:rPr>
          <w:rFonts w:ascii="Times New Roman" w:hAnsi="Times New Roman" w:cs="Times New Roman"/>
          <w:sz w:val="24"/>
          <w:szCs w:val="24"/>
          <w:u w:val="single"/>
        </w:rPr>
        <w:t>:</w:t>
      </w:r>
    </w:p>
    <w:p w14:paraId="32A20AB1" w14:textId="59AE9557" w:rsidR="004A5655" w:rsidRPr="004A5655" w:rsidRDefault="004A5655" w:rsidP="004A5655">
      <w:pPr>
        <w:pStyle w:val="ListParagraph"/>
        <w:spacing w:line="360" w:lineRule="auto"/>
        <w:jc w:val="center"/>
        <w:rPr>
          <w:rFonts w:ascii="Times New Roman" w:hAnsi="Times New Roman" w:cs="Times New Roman"/>
          <w:sz w:val="24"/>
          <w:szCs w:val="24"/>
        </w:rPr>
      </w:pPr>
      <w:r w:rsidRPr="004A5655">
        <w:rPr>
          <w:rFonts w:ascii="Times New Roman" w:hAnsi="Times New Roman" w:cs="Times New Roman"/>
          <w:sz w:val="24"/>
          <w:szCs w:val="24"/>
        </w:rPr>
        <w:lastRenderedPageBreak/>
        <w:drawing>
          <wp:inline distT="0" distB="0" distL="0" distR="0" wp14:anchorId="19A42018" wp14:editId="3CFD8214">
            <wp:extent cx="4249420" cy="2584938"/>
            <wp:effectExtent l="0" t="0" r="0" b="6350"/>
            <wp:docPr id="71252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29861" name=""/>
                    <pic:cNvPicPr/>
                  </pic:nvPicPr>
                  <pic:blipFill>
                    <a:blip r:embed="rId6"/>
                    <a:stretch>
                      <a:fillRect/>
                    </a:stretch>
                  </pic:blipFill>
                  <pic:spPr>
                    <a:xfrm>
                      <a:off x="0" y="0"/>
                      <a:ext cx="4258588" cy="2590515"/>
                    </a:xfrm>
                    <a:prstGeom prst="rect">
                      <a:avLst/>
                    </a:prstGeom>
                  </pic:spPr>
                </pic:pic>
              </a:graphicData>
            </a:graphic>
          </wp:inline>
        </w:drawing>
      </w:r>
    </w:p>
    <w:p w14:paraId="3991E0F8" w14:textId="2E2336BA" w:rsidR="00486A3C" w:rsidRDefault="00CB6FAF" w:rsidP="00486A3C">
      <w:pPr>
        <w:pStyle w:val="ListParagraph"/>
        <w:spacing w:line="360" w:lineRule="auto"/>
        <w:jc w:val="both"/>
        <w:rPr>
          <w:rFonts w:ascii="Times New Roman" w:hAnsi="Times New Roman" w:cs="Times New Roman"/>
          <w:sz w:val="24"/>
          <w:szCs w:val="24"/>
        </w:rPr>
      </w:pPr>
      <w:r w:rsidRPr="00CB6FAF">
        <w:rPr>
          <w:rFonts w:ascii="Times New Roman" w:hAnsi="Times New Roman" w:cs="Times New Roman"/>
          <w:sz w:val="24"/>
          <w:szCs w:val="24"/>
        </w:rPr>
        <w:t>When a black node is rotated, its new position must not create unequal black heights in different subtrees. The process involves careful tracking of black nodes to ensure uniform distribution after rotation. Sometimes additional color changes are needed to compensate for black node redistribution.</w:t>
      </w:r>
    </w:p>
    <w:p w14:paraId="5E378BB8" w14:textId="77777777" w:rsidR="007E56DB" w:rsidRPr="00486A3C" w:rsidRDefault="007E56DB" w:rsidP="00486A3C">
      <w:pPr>
        <w:pStyle w:val="ListParagraph"/>
        <w:spacing w:line="360" w:lineRule="auto"/>
        <w:jc w:val="both"/>
        <w:rPr>
          <w:rFonts w:ascii="Times New Roman" w:hAnsi="Times New Roman" w:cs="Times New Roman"/>
          <w:sz w:val="24"/>
          <w:szCs w:val="24"/>
        </w:rPr>
      </w:pPr>
    </w:p>
    <w:p w14:paraId="1177BC0F" w14:textId="397636D5" w:rsidR="003A5AA0" w:rsidRPr="009822D8" w:rsidRDefault="005A6E9D" w:rsidP="003A5AA0">
      <w:pPr>
        <w:pStyle w:val="ListParagraph"/>
        <w:numPr>
          <w:ilvl w:val="0"/>
          <w:numId w:val="4"/>
        </w:numPr>
        <w:spacing w:line="360" w:lineRule="auto"/>
        <w:jc w:val="both"/>
        <w:rPr>
          <w:rFonts w:ascii="Times New Roman" w:hAnsi="Times New Roman" w:cs="Times New Roman"/>
          <w:sz w:val="24"/>
          <w:szCs w:val="24"/>
          <w:u w:val="single"/>
        </w:rPr>
      </w:pPr>
      <w:r w:rsidRPr="009822D8">
        <w:rPr>
          <w:rFonts w:ascii="Times New Roman" w:hAnsi="Times New Roman" w:cs="Times New Roman"/>
          <w:sz w:val="24"/>
          <w:szCs w:val="24"/>
          <w:u w:val="single"/>
        </w:rPr>
        <w:t>fully black detection</w:t>
      </w:r>
      <w:r w:rsidR="003A5AA0" w:rsidRPr="009822D8">
        <w:rPr>
          <w:rFonts w:ascii="Times New Roman" w:hAnsi="Times New Roman" w:cs="Times New Roman"/>
          <w:sz w:val="24"/>
          <w:szCs w:val="24"/>
          <w:u w:val="single"/>
        </w:rPr>
        <w:t>:</w:t>
      </w:r>
    </w:p>
    <w:p w14:paraId="6E0A8739" w14:textId="7115ADA6" w:rsidR="003A5AA0" w:rsidRPr="003A5AA0" w:rsidRDefault="005838E9" w:rsidP="005838E9">
      <w:pPr>
        <w:pStyle w:val="ListParagraph"/>
        <w:jc w:val="center"/>
        <w:rPr>
          <w:rFonts w:ascii="Times New Roman" w:hAnsi="Times New Roman" w:cs="Times New Roman"/>
          <w:sz w:val="24"/>
          <w:szCs w:val="24"/>
        </w:rPr>
      </w:pPr>
      <w:r w:rsidRPr="005838E9">
        <w:rPr>
          <w:rFonts w:ascii="Times New Roman" w:hAnsi="Times New Roman" w:cs="Times New Roman"/>
          <w:sz w:val="24"/>
          <w:szCs w:val="24"/>
        </w:rPr>
        <w:drawing>
          <wp:inline distT="0" distB="0" distL="0" distR="0" wp14:anchorId="67B3B9F4" wp14:editId="0FA4E4E1">
            <wp:extent cx="4138246" cy="2250440"/>
            <wp:effectExtent l="0" t="0" r="0" b="0"/>
            <wp:docPr id="18691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7296" name=""/>
                    <pic:cNvPicPr/>
                  </pic:nvPicPr>
                  <pic:blipFill>
                    <a:blip r:embed="rId7"/>
                    <a:stretch>
                      <a:fillRect/>
                    </a:stretch>
                  </pic:blipFill>
                  <pic:spPr>
                    <a:xfrm>
                      <a:off x="0" y="0"/>
                      <a:ext cx="4161892" cy="2263299"/>
                    </a:xfrm>
                    <a:prstGeom prst="rect">
                      <a:avLst/>
                    </a:prstGeom>
                  </pic:spPr>
                </pic:pic>
              </a:graphicData>
            </a:graphic>
          </wp:inline>
        </w:drawing>
      </w:r>
    </w:p>
    <w:p w14:paraId="7967FA67" w14:textId="59F72E2D" w:rsidR="005A6E9D" w:rsidRDefault="00486A3C" w:rsidP="003A5AA0">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This</w:t>
      </w:r>
      <w:r w:rsidR="005A6E9D" w:rsidRPr="003A5AA0">
        <w:rPr>
          <w:rFonts w:ascii="Times New Roman" w:hAnsi="Times New Roman" w:cs="Times New Roman"/>
          <w:sz w:val="24"/>
          <w:szCs w:val="24"/>
        </w:rPr>
        <w:t xml:space="preserve"> </w:t>
      </w:r>
      <w:r w:rsidRPr="00486A3C">
        <w:rPr>
          <w:rFonts w:ascii="Times New Roman" w:hAnsi="Times New Roman" w:cs="Times New Roman"/>
          <w:sz w:val="24"/>
          <w:szCs w:val="24"/>
        </w:rPr>
        <w:t>indicate potential imbalance issues. This condition often arises during deletion operations when black nodes are removed from specific paths. Detection algorithms scan for consecutive black nodes that might violate the balanced black height requirement. Recognition of fully black scenarios triggers specific rebalancing procedures to restore tree properties.</w:t>
      </w:r>
    </w:p>
    <w:p w14:paraId="3DC73415" w14:textId="77777777" w:rsidR="007E56DB" w:rsidRPr="003A5AA0" w:rsidRDefault="007E56DB" w:rsidP="003A5AA0">
      <w:pPr>
        <w:pStyle w:val="ListParagraph"/>
        <w:spacing w:line="360" w:lineRule="auto"/>
        <w:jc w:val="both"/>
        <w:rPr>
          <w:rFonts w:ascii="Times New Roman" w:hAnsi="Times New Roman" w:cs="Times New Roman"/>
          <w:sz w:val="24"/>
          <w:szCs w:val="24"/>
        </w:rPr>
      </w:pPr>
    </w:p>
    <w:p w14:paraId="46EC3C2B" w14:textId="7809A57A" w:rsidR="005A6E9D" w:rsidRPr="009822D8" w:rsidRDefault="002826F6" w:rsidP="003A5AA0">
      <w:pPr>
        <w:pStyle w:val="ListParagraph"/>
        <w:numPr>
          <w:ilvl w:val="0"/>
          <w:numId w:val="4"/>
        </w:num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D</w:t>
      </w:r>
      <w:r w:rsidR="005A6E9D" w:rsidRPr="009822D8">
        <w:rPr>
          <w:rFonts w:ascii="Times New Roman" w:hAnsi="Times New Roman" w:cs="Times New Roman"/>
          <w:sz w:val="24"/>
          <w:szCs w:val="24"/>
          <w:u w:val="single"/>
        </w:rPr>
        <w:t>oubly black nodes</w:t>
      </w:r>
      <w:r w:rsidR="003A5AA0" w:rsidRPr="009822D8">
        <w:rPr>
          <w:rFonts w:ascii="Times New Roman" w:hAnsi="Times New Roman" w:cs="Times New Roman"/>
          <w:sz w:val="24"/>
          <w:szCs w:val="24"/>
          <w:u w:val="single"/>
        </w:rPr>
        <w:t>:</w:t>
      </w:r>
    </w:p>
    <w:p w14:paraId="11DF6FD1" w14:textId="38993571" w:rsidR="003A5AA0" w:rsidRDefault="001D6C1E" w:rsidP="003A5AA0">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Pr="001D6C1E">
        <w:rPr>
          <w:rFonts w:ascii="Times New Roman" w:hAnsi="Times New Roman" w:cs="Times New Roman"/>
          <w:sz w:val="24"/>
          <w:szCs w:val="24"/>
        </w:rPr>
        <w:t>oubly black condition propagates upward until it can be resolved through rotations and re</w:t>
      </w:r>
      <w:r>
        <w:rPr>
          <w:rFonts w:ascii="Times New Roman" w:hAnsi="Times New Roman" w:cs="Times New Roman"/>
          <w:sz w:val="24"/>
          <w:szCs w:val="24"/>
        </w:rPr>
        <w:t>-</w:t>
      </w:r>
      <w:r w:rsidRPr="001D6C1E">
        <w:rPr>
          <w:rFonts w:ascii="Times New Roman" w:hAnsi="Times New Roman" w:cs="Times New Roman"/>
          <w:sz w:val="24"/>
          <w:szCs w:val="24"/>
        </w:rPr>
        <w:t>colo</w:t>
      </w:r>
      <w:r>
        <w:rPr>
          <w:rFonts w:ascii="Times New Roman" w:hAnsi="Times New Roman" w:cs="Times New Roman"/>
          <w:sz w:val="24"/>
          <w:szCs w:val="24"/>
        </w:rPr>
        <w:t>u</w:t>
      </w:r>
      <w:r w:rsidRPr="001D6C1E">
        <w:rPr>
          <w:rFonts w:ascii="Times New Roman" w:hAnsi="Times New Roman" w:cs="Times New Roman"/>
          <w:sz w:val="24"/>
          <w:szCs w:val="24"/>
        </w:rPr>
        <w:t>ring</w:t>
      </w:r>
      <w:r>
        <w:rPr>
          <w:rFonts w:ascii="Times New Roman" w:hAnsi="Times New Roman" w:cs="Times New Roman"/>
          <w:sz w:val="24"/>
          <w:szCs w:val="24"/>
        </w:rPr>
        <w:t>.</w:t>
      </w:r>
    </w:p>
    <w:p w14:paraId="288C9096" w14:textId="77777777" w:rsidR="007E56DB" w:rsidRPr="003A5AA0" w:rsidRDefault="007E56DB" w:rsidP="003A5AA0">
      <w:pPr>
        <w:pStyle w:val="ListParagraph"/>
        <w:spacing w:line="360" w:lineRule="auto"/>
        <w:jc w:val="both"/>
        <w:rPr>
          <w:rFonts w:ascii="Times New Roman" w:hAnsi="Times New Roman" w:cs="Times New Roman"/>
          <w:sz w:val="24"/>
          <w:szCs w:val="24"/>
        </w:rPr>
      </w:pPr>
    </w:p>
    <w:p w14:paraId="1D96A210" w14:textId="36D4019A" w:rsidR="003A5AA0" w:rsidRPr="002826F6" w:rsidRDefault="005A6E9D" w:rsidP="003A5AA0">
      <w:pPr>
        <w:pStyle w:val="ListParagraph"/>
        <w:numPr>
          <w:ilvl w:val="0"/>
          <w:numId w:val="4"/>
        </w:numPr>
        <w:spacing w:line="360" w:lineRule="auto"/>
        <w:jc w:val="both"/>
        <w:rPr>
          <w:rFonts w:ascii="Times New Roman" w:hAnsi="Times New Roman" w:cs="Times New Roman"/>
          <w:sz w:val="24"/>
          <w:szCs w:val="24"/>
          <w:u w:val="single"/>
        </w:rPr>
      </w:pPr>
      <w:r w:rsidRPr="002826F6">
        <w:rPr>
          <w:rFonts w:ascii="Times New Roman" w:hAnsi="Times New Roman" w:cs="Times New Roman"/>
          <w:sz w:val="24"/>
          <w:szCs w:val="24"/>
          <w:u w:val="single"/>
        </w:rPr>
        <w:t>Red-Black and 2-3-4</w:t>
      </w:r>
      <w:r w:rsidR="003A5AA0" w:rsidRPr="002826F6">
        <w:rPr>
          <w:rFonts w:ascii="Times New Roman" w:hAnsi="Times New Roman" w:cs="Times New Roman"/>
          <w:sz w:val="24"/>
          <w:szCs w:val="24"/>
          <w:u w:val="single"/>
        </w:rPr>
        <w:t>:</w:t>
      </w:r>
    </w:p>
    <w:p w14:paraId="5909FB54" w14:textId="4709357B" w:rsidR="003A5AA0" w:rsidRPr="003A5AA0" w:rsidRDefault="000F5A82" w:rsidP="000F5A82">
      <w:pPr>
        <w:pStyle w:val="ListParagraph"/>
        <w:jc w:val="center"/>
        <w:rPr>
          <w:rFonts w:ascii="Times New Roman" w:hAnsi="Times New Roman" w:cs="Times New Roman"/>
          <w:sz w:val="24"/>
          <w:szCs w:val="24"/>
        </w:rPr>
      </w:pPr>
      <w:r w:rsidRPr="000F5A82">
        <w:rPr>
          <w:rFonts w:ascii="Times New Roman" w:hAnsi="Times New Roman" w:cs="Times New Roman"/>
          <w:sz w:val="24"/>
          <w:szCs w:val="24"/>
        </w:rPr>
        <w:drawing>
          <wp:inline distT="0" distB="0" distL="0" distR="0" wp14:anchorId="47557B23" wp14:editId="098F42BB">
            <wp:extent cx="4384040" cy="2648234"/>
            <wp:effectExtent l="0" t="0" r="0" b="0"/>
            <wp:docPr id="85600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03668" name=""/>
                    <pic:cNvPicPr/>
                  </pic:nvPicPr>
                  <pic:blipFill>
                    <a:blip r:embed="rId8"/>
                    <a:stretch>
                      <a:fillRect/>
                    </a:stretch>
                  </pic:blipFill>
                  <pic:spPr>
                    <a:xfrm>
                      <a:off x="0" y="0"/>
                      <a:ext cx="4408305" cy="2662892"/>
                    </a:xfrm>
                    <a:prstGeom prst="rect">
                      <a:avLst/>
                    </a:prstGeom>
                  </pic:spPr>
                </pic:pic>
              </a:graphicData>
            </a:graphic>
          </wp:inline>
        </w:drawing>
      </w:r>
    </w:p>
    <w:p w14:paraId="2C23635B" w14:textId="6C6171DE" w:rsidR="005A6E9D" w:rsidRDefault="00B33EF9" w:rsidP="003A5AA0">
      <w:pPr>
        <w:pStyle w:val="ListParagraph"/>
        <w:spacing w:line="360" w:lineRule="auto"/>
        <w:jc w:val="both"/>
        <w:rPr>
          <w:rFonts w:ascii="Times New Roman" w:hAnsi="Times New Roman" w:cs="Times New Roman"/>
          <w:sz w:val="24"/>
          <w:szCs w:val="24"/>
        </w:rPr>
      </w:pPr>
      <w:r w:rsidRPr="00B33EF9">
        <w:rPr>
          <w:rFonts w:ascii="Times New Roman" w:hAnsi="Times New Roman" w:cs="Times New Roman"/>
          <w:sz w:val="24"/>
          <w:szCs w:val="24"/>
        </w:rPr>
        <w:t>Red-Black trees have a direct correspondence with 2-3-4 trees, where each 2-3-4 node can be represented using Red-Black node combinations. Red nodes with black parents correspond to multi-key nodes in 2-3-4 trees, providing an alternative visualization of the structure. This relationship helps understand why Red-Black trees maintain balance and provides insight into insertion and deletion algorithms.</w:t>
      </w:r>
      <w:r w:rsidR="005A6E9D" w:rsidRPr="003A5AA0">
        <w:rPr>
          <w:rFonts w:ascii="Times New Roman" w:hAnsi="Times New Roman" w:cs="Times New Roman"/>
          <w:sz w:val="24"/>
          <w:szCs w:val="24"/>
        </w:rPr>
        <w:t xml:space="preserve"> </w:t>
      </w:r>
    </w:p>
    <w:p w14:paraId="1F04CD68" w14:textId="77777777" w:rsidR="003546F0" w:rsidRPr="003A5AA0" w:rsidRDefault="003546F0" w:rsidP="003A5AA0">
      <w:pPr>
        <w:pStyle w:val="ListParagraph"/>
        <w:spacing w:line="360" w:lineRule="auto"/>
        <w:jc w:val="both"/>
        <w:rPr>
          <w:rFonts w:ascii="Times New Roman" w:hAnsi="Times New Roman" w:cs="Times New Roman"/>
          <w:sz w:val="24"/>
          <w:szCs w:val="24"/>
        </w:rPr>
      </w:pPr>
    </w:p>
    <w:p w14:paraId="549263B8" w14:textId="45D6D00E" w:rsidR="003A5AA0" w:rsidRDefault="005A6E9D" w:rsidP="005837A6">
      <w:pPr>
        <w:pStyle w:val="ListParagraph"/>
        <w:numPr>
          <w:ilvl w:val="0"/>
          <w:numId w:val="4"/>
        </w:numPr>
        <w:spacing w:line="360" w:lineRule="auto"/>
        <w:jc w:val="both"/>
        <w:rPr>
          <w:rFonts w:ascii="Times New Roman" w:hAnsi="Times New Roman" w:cs="Times New Roman"/>
          <w:sz w:val="24"/>
          <w:szCs w:val="24"/>
          <w:u w:val="single"/>
        </w:rPr>
      </w:pPr>
      <w:r w:rsidRPr="002826F6">
        <w:rPr>
          <w:rFonts w:ascii="Times New Roman" w:hAnsi="Times New Roman" w:cs="Times New Roman"/>
          <w:sz w:val="24"/>
          <w:szCs w:val="24"/>
          <w:u w:val="single"/>
        </w:rPr>
        <w:t>RB Tree Rotation</w:t>
      </w:r>
      <w:r w:rsidR="003A5AA0" w:rsidRPr="002826F6">
        <w:rPr>
          <w:rFonts w:ascii="Times New Roman" w:hAnsi="Times New Roman" w:cs="Times New Roman"/>
          <w:sz w:val="24"/>
          <w:szCs w:val="24"/>
          <w:u w:val="single"/>
        </w:rPr>
        <w:t>:</w:t>
      </w:r>
    </w:p>
    <w:p w14:paraId="2D32E8F0" w14:textId="687DE00B" w:rsidR="00622B50" w:rsidRPr="00871ABF" w:rsidRDefault="00871ABF" w:rsidP="00871ABF">
      <w:pPr>
        <w:pStyle w:val="ListParagraph"/>
        <w:spacing w:line="360" w:lineRule="auto"/>
        <w:jc w:val="center"/>
        <w:rPr>
          <w:rFonts w:ascii="Times New Roman" w:hAnsi="Times New Roman" w:cs="Times New Roman"/>
          <w:sz w:val="24"/>
          <w:szCs w:val="24"/>
        </w:rPr>
      </w:pPr>
      <w:r w:rsidRPr="00871ABF">
        <w:rPr>
          <w:rFonts w:ascii="Times New Roman" w:hAnsi="Times New Roman" w:cs="Times New Roman"/>
          <w:sz w:val="24"/>
          <w:szCs w:val="24"/>
        </w:rPr>
        <w:drawing>
          <wp:inline distT="0" distB="0" distL="0" distR="0" wp14:anchorId="4008F770" wp14:editId="327E2798">
            <wp:extent cx="4191000" cy="2449195"/>
            <wp:effectExtent l="0" t="0" r="0" b="8255"/>
            <wp:docPr id="208849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96946" name=""/>
                    <pic:cNvPicPr/>
                  </pic:nvPicPr>
                  <pic:blipFill>
                    <a:blip r:embed="rId9"/>
                    <a:stretch>
                      <a:fillRect/>
                    </a:stretch>
                  </pic:blipFill>
                  <pic:spPr>
                    <a:xfrm>
                      <a:off x="0" y="0"/>
                      <a:ext cx="4232315" cy="2473339"/>
                    </a:xfrm>
                    <a:prstGeom prst="rect">
                      <a:avLst/>
                    </a:prstGeom>
                  </pic:spPr>
                </pic:pic>
              </a:graphicData>
            </a:graphic>
          </wp:inline>
        </w:drawing>
      </w:r>
    </w:p>
    <w:p w14:paraId="6483198D" w14:textId="43E22EF8" w:rsidR="00622B50" w:rsidRDefault="00D162F0" w:rsidP="00622B50">
      <w:pPr>
        <w:pStyle w:val="ListParagraph"/>
        <w:spacing w:line="360" w:lineRule="auto"/>
        <w:jc w:val="both"/>
        <w:rPr>
          <w:rFonts w:ascii="Times New Roman" w:hAnsi="Times New Roman" w:cs="Times New Roman"/>
          <w:sz w:val="24"/>
          <w:szCs w:val="24"/>
        </w:rPr>
      </w:pPr>
      <w:r w:rsidRPr="00D162F0">
        <w:rPr>
          <w:rFonts w:ascii="Times New Roman" w:hAnsi="Times New Roman" w:cs="Times New Roman"/>
          <w:sz w:val="24"/>
          <w:szCs w:val="24"/>
        </w:rPr>
        <w:t>Left and right rotations swap parent-child relationships between nodes, moving subtrees to different positions within the tree. Rotations are typically followed by color adjustments to restore Red-Black properties that may be violated</w:t>
      </w:r>
      <w:r w:rsidR="000C15F9">
        <w:rPr>
          <w:rFonts w:ascii="Times New Roman" w:hAnsi="Times New Roman" w:cs="Times New Roman"/>
          <w:sz w:val="24"/>
          <w:szCs w:val="24"/>
        </w:rPr>
        <w:t>.</w:t>
      </w:r>
    </w:p>
    <w:p w14:paraId="01518EE8" w14:textId="77777777" w:rsidR="000C15F9" w:rsidRDefault="000C15F9" w:rsidP="00622B50">
      <w:pPr>
        <w:pStyle w:val="ListParagraph"/>
        <w:spacing w:line="360" w:lineRule="auto"/>
        <w:jc w:val="both"/>
        <w:rPr>
          <w:rFonts w:ascii="Times New Roman" w:hAnsi="Times New Roman" w:cs="Times New Roman"/>
          <w:sz w:val="24"/>
          <w:szCs w:val="24"/>
        </w:rPr>
      </w:pPr>
    </w:p>
    <w:p w14:paraId="7FD6C236" w14:textId="5FDD325E" w:rsidR="000C15F9" w:rsidRPr="000C15F9" w:rsidRDefault="000C15F9" w:rsidP="000C15F9">
      <w:pPr>
        <w:spacing w:line="360" w:lineRule="auto"/>
        <w:jc w:val="both"/>
        <w:rPr>
          <w:rFonts w:ascii="Times New Roman" w:hAnsi="Times New Roman" w:cs="Times New Roman"/>
          <w:b/>
          <w:bCs/>
          <w:sz w:val="24"/>
          <w:szCs w:val="24"/>
          <w:u w:val="single"/>
        </w:rPr>
      </w:pPr>
      <w:r w:rsidRPr="000C15F9">
        <w:rPr>
          <w:rFonts w:ascii="Times New Roman" w:hAnsi="Times New Roman" w:cs="Times New Roman"/>
          <w:b/>
          <w:bCs/>
          <w:sz w:val="24"/>
          <w:szCs w:val="24"/>
          <w:u w:val="single"/>
        </w:rPr>
        <w:lastRenderedPageBreak/>
        <w:t>Conclusion:</w:t>
      </w:r>
    </w:p>
    <w:p w14:paraId="39329C2C" w14:textId="73BCE426" w:rsidR="00C06947" w:rsidRPr="00B96095" w:rsidRDefault="00630FF1" w:rsidP="00B96095">
      <w:pPr>
        <w:spacing w:line="360" w:lineRule="auto"/>
        <w:jc w:val="both"/>
        <w:rPr>
          <w:rFonts w:ascii="Times New Roman" w:hAnsi="Times New Roman" w:cs="Times New Roman"/>
          <w:sz w:val="24"/>
          <w:szCs w:val="24"/>
          <w:lang w:val="en-US"/>
        </w:rPr>
      </w:pPr>
      <w:r w:rsidRPr="00B8354E">
        <w:rPr>
          <w:sz w:val="24"/>
          <w:szCs w:val="24"/>
        </w:rPr>
        <w:t xml:space="preserve">The evaluation of Algovision’s </w:t>
      </w:r>
      <w:r>
        <w:rPr>
          <w:sz w:val="24"/>
          <w:szCs w:val="24"/>
        </w:rPr>
        <w:t>Red Black Trees</w:t>
      </w:r>
      <w:r w:rsidRPr="00B8354E">
        <w:rPr>
          <w:sz w:val="24"/>
          <w:szCs w:val="24"/>
        </w:rPr>
        <w:t xml:space="preserve"> visualizations reveals several areas </w:t>
      </w:r>
      <w:r>
        <w:rPr>
          <w:sz w:val="24"/>
          <w:szCs w:val="24"/>
        </w:rPr>
        <w:t xml:space="preserve">of </w:t>
      </w:r>
      <w:r w:rsidRPr="00B96095">
        <w:rPr>
          <w:rFonts w:ascii="Times New Roman" w:hAnsi="Times New Roman" w:cs="Times New Roman"/>
          <w:sz w:val="24"/>
          <w:szCs w:val="24"/>
        </w:rPr>
        <w:t>improvement</w:t>
      </w:r>
      <w:r w:rsidRPr="00B96095">
        <w:rPr>
          <w:rFonts w:ascii="Times New Roman" w:hAnsi="Times New Roman" w:cs="Times New Roman"/>
          <w:sz w:val="24"/>
          <w:szCs w:val="24"/>
        </w:rPr>
        <w:t>.</w:t>
      </w:r>
      <w:r w:rsidRPr="00B96095">
        <w:rPr>
          <w:rFonts w:ascii="Times New Roman" w:hAnsi="Times New Roman" w:cs="Times New Roman"/>
          <w:sz w:val="24"/>
          <w:szCs w:val="24"/>
          <w:lang w:val="en-US"/>
        </w:rPr>
        <w:t xml:space="preserve"> </w:t>
      </w:r>
      <w:r w:rsidR="001E5F38" w:rsidRPr="00B96095">
        <w:rPr>
          <w:rFonts w:ascii="Times New Roman" w:hAnsi="Times New Roman" w:cs="Times New Roman"/>
          <w:sz w:val="24"/>
          <w:szCs w:val="24"/>
          <w:lang w:val="en-US"/>
        </w:rPr>
        <w:t>Moreover, many a times it gives “Paragraph not reachable”</w:t>
      </w:r>
      <w:r w:rsidR="00B97B7B" w:rsidRPr="00B96095">
        <w:rPr>
          <w:rFonts w:ascii="Times New Roman" w:hAnsi="Times New Roman" w:cs="Times New Roman"/>
          <w:sz w:val="24"/>
          <w:szCs w:val="24"/>
          <w:lang w:val="en-US"/>
        </w:rPr>
        <w:t>. Which is okay, but again it appears at the blue example screen itself.</w:t>
      </w:r>
      <w:r w:rsidR="000A6768" w:rsidRPr="00B96095">
        <w:rPr>
          <w:rFonts w:ascii="Times New Roman" w:hAnsi="Times New Roman" w:cs="Times New Roman"/>
          <w:sz w:val="24"/>
          <w:szCs w:val="24"/>
          <w:lang w:val="en-US"/>
        </w:rPr>
        <w:t xml:space="preserve"> </w:t>
      </w:r>
      <w:r w:rsidR="00A50349" w:rsidRPr="00B96095">
        <w:rPr>
          <w:rFonts w:ascii="Times New Roman" w:hAnsi="Times New Roman" w:cs="Times New Roman"/>
          <w:sz w:val="24"/>
          <w:szCs w:val="24"/>
          <w:lang w:val="en-US"/>
        </w:rPr>
        <w:t>Overall,</w:t>
      </w:r>
      <w:r w:rsidR="000A6768" w:rsidRPr="00B96095">
        <w:rPr>
          <w:rFonts w:ascii="Times New Roman" w:hAnsi="Times New Roman" w:cs="Times New Roman"/>
          <w:sz w:val="24"/>
          <w:szCs w:val="24"/>
          <w:lang w:val="en-US"/>
        </w:rPr>
        <w:t xml:space="preserve"> it has a good enough user-interface.</w:t>
      </w:r>
      <w:r w:rsidR="00B96095" w:rsidRPr="00B96095">
        <w:rPr>
          <w:rFonts w:ascii="Times New Roman" w:hAnsi="Times New Roman" w:cs="Times New Roman"/>
          <w:sz w:val="24"/>
          <w:szCs w:val="24"/>
          <w:lang w:val="en-US"/>
        </w:rPr>
        <w:t xml:space="preserve"> </w:t>
      </w:r>
      <w:r w:rsidR="00D24CAC">
        <w:rPr>
          <w:rFonts w:ascii="Times New Roman" w:hAnsi="Times New Roman" w:cs="Times New Roman"/>
          <w:sz w:val="24"/>
          <w:szCs w:val="24"/>
        </w:rPr>
        <w:t>Suggestions</w:t>
      </w:r>
      <w:r w:rsidR="00C06947" w:rsidRPr="00B96095">
        <w:rPr>
          <w:rFonts w:ascii="Times New Roman" w:hAnsi="Times New Roman" w:cs="Times New Roman"/>
          <w:sz w:val="24"/>
          <w:szCs w:val="24"/>
        </w:rPr>
        <w:t xml:space="preserve"> </w:t>
      </w:r>
      <w:r w:rsidR="00D24CAC">
        <w:rPr>
          <w:rFonts w:ascii="Times New Roman" w:hAnsi="Times New Roman" w:cs="Times New Roman"/>
          <w:sz w:val="24"/>
          <w:szCs w:val="24"/>
        </w:rPr>
        <w:t xml:space="preserve">to </w:t>
      </w:r>
      <w:r w:rsidR="00C06947" w:rsidRPr="00B96095">
        <w:rPr>
          <w:rFonts w:ascii="Times New Roman" w:hAnsi="Times New Roman" w:cs="Times New Roman"/>
          <w:sz w:val="24"/>
          <w:szCs w:val="24"/>
        </w:rPr>
        <w:t xml:space="preserve">enhance the tool’s </w:t>
      </w:r>
      <w:r w:rsidR="00D24CAC">
        <w:rPr>
          <w:rFonts w:ascii="Times New Roman" w:hAnsi="Times New Roman" w:cs="Times New Roman"/>
          <w:sz w:val="24"/>
          <w:szCs w:val="24"/>
        </w:rPr>
        <w:t xml:space="preserve">will be just to not add this ‘Paragraph’ thing and also, more detailed and on point explanation </w:t>
      </w:r>
      <w:r w:rsidR="00480CCF">
        <w:rPr>
          <w:rFonts w:ascii="Times New Roman" w:hAnsi="Times New Roman" w:cs="Times New Roman"/>
          <w:sz w:val="24"/>
          <w:szCs w:val="24"/>
        </w:rPr>
        <w:t>with</w:t>
      </w:r>
      <w:r w:rsidR="00D24CAC">
        <w:rPr>
          <w:rFonts w:ascii="Times New Roman" w:hAnsi="Times New Roman" w:cs="Times New Roman"/>
          <w:sz w:val="24"/>
          <w:szCs w:val="24"/>
        </w:rPr>
        <w:t xml:space="preserve"> </w:t>
      </w:r>
      <w:r w:rsidR="00C06947" w:rsidRPr="00B96095">
        <w:rPr>
          <w:rFonts w:ascii="Times New Roman" w:hAnsi="Times New Roman" w:cs="Times New Roman"/>
          <w:sz w:val="24"/>
          <w:szCs w:val="24"/>
        </w:rPr>
        <w:t xml:space="preserve">clarity and effectiveness, providing users with a more intuitive and comprehensive understanding of </w:t>
      </w:r>
      <w:r w:rsidR="003C2A54">
        <w:rPr>
          <w:rFonts w:ascii="Times New Roman" w:hAnsi="Times New Roman" w:cs="Times New Roman"/>
          <w:sz w:val="24"/>
          <w:szCs w:val="24"/>
        </w:rPr>
        <w:t>Red-Black Trees</w:t>
      </w:r>
      <w:r w:rsidR="00C06947" w:rsidRPr="00B96095">
        <w:rPr>
          <w:rFonts w:ascii="Times New Roman" w:hAnsi="Times New Roman" w:cs="Times New Roman"/>
          <w:sz w:val="24"/>
          <w:szCs w:val="24"/>
        </w:rPr>
        <w:t>.</w:t>
      </w:r>
    </w:p>
    <w:p w14:paraId="77775CDE" w14:textId="77777777" w:rsidR="00C06947" w:rsidRPr="00224DC7" w:rsidRDefault="00C06947" w:rsidP="00F61F8B">
      <w:pPr>
        <w:spacing w:line="360" w:lineRule="auto"/>
        <w:jc w:val="both"/>
        <w:rPr>
          <w:rFonts w:ascii="Times New Roman" w:hAnsi="Times New Roman" w:cs="Times New Roman"/>
          <w:sz w:val="24"/>
          <w:szCs w:val="24"/>
          <w:lang w:val="en-US"/>
        </w:rPr>
      </w:pPr>
    </w:p>
    <w:sectPr w:rsidR="00C06947" w:rsidRPr="00224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5E1"/>
    <w:multiLevelType w:val="hybridMultilevel"/>
    <w:tmpl w:val="30A6B92E"/>
    <w:lvl w:ilvl="0" w:tplc="4A483D8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593569"/>
    <w:multiLevelType w:val="hybridMultilevel"/>
    <w:tmpl w:val="25409030"/>
    <w:lvl w:ilvl="0" w:tplc="426EE4E8">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67B6707C"/>
    <w:multiLevelType w:val="multilevel"/>
    <w:tmpl w:val="0BAC3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8170D1"/>
    <w:multiLevelType w:val="hybridMultilevel"/>
    <w:tmpl w:val="74F448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2942215">
    <w:abstractNumId w:val="0"/>
  </w:num>
  <w:num w:numId="2" w16cid:durableId="867642181">
    <w:abstractNumId w:val="1"/>
  </w:num>
  <w:num w:numId="3" w16cid:durableId="1832138911">
    <w:abstractNumId w:val="2"/>
  </w:num>
  <w:num w:numId="4" w16cid:durableId="1771970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098"/>
    <w:rsid w:val="000008F8"/>
    <w:rsid w:val="000A6768"/>
    <w:rsid w:val="000C15F9"/>
    <w:rsid w:val="000F5A82"/>
    <w:rsid w:val="00114826"/>
    <w:rsid w:val="00176671"/>
    <w:rsid w:val="001D6C1E"/>
    <w:rsid w:val="001E5F38"/>
    <w:rsid w:val="00224DC7"/>
    <w:rsid w:val="00261F46"/>
    <w:rsid w:val="002801AE"/>
    <w:rsid w:val="00282153"/>
    <w:rsid w:val="002826F6"/>
    <w:rsid w:val="002C2FA3"/>
    <w:rsid w:val="003546F0"/>
    <w:rsid w:val="003733CD"/>
    <w:rsid w:val="003A5AA0"/>
    <w:rsid w:val="003C2A54"/>
    <w:rsid w:val="00423E0F"/>
    <w:rsid w:val="0046773F"/>
    <w:rsid w:val="00480CCF"/>
    <w:rsid w:val="00486A3C"/>
    <w:rsid w:val="004A5655"/>
    <w:rsid w:val="004B522F"/>
    <w:rsid w:val="004D3803"/>
    <w:rsid w:val="004F4763"/>
    <w:rsid w:val="00556B1A"/>
    <w:rsid w:val="005838E9"/>
    <w:rsid w:val="005A5098"/>
    <w:rsid w:val="005A6E9D"/>
    <w:rsid w:val="00622B50"/>
    <w:rsid w:val="00625188"/>
    <w:rsid w:val="00630FF1"/>
    <w:rsid w:val="00717A77"/>
    <w:rsid w:val="00751F13"/>
    <w:rsid w:val="00781970"/>
    <w:rsid w:val="007E56DB"/>
    <w:rsid w:val="00805999"/>
    <w:rsid w:val="00822EFD"/>
    <w:rsid w:val="008568C2"/>
    <w:rsid w:val="00871ABF"/>
    <w:rsid w:val="00876281"/>
    <w:rsid w:val="008934EC"/>
    <w:rsid w:val="009822D8"/>
    <w:rsid w:val="009828CA"/>
    <w:rsid w:val="009F211F"/>
    <w:rsid w:val="00A50349"/>
    <w:rsid w:val="00A6066A"/>
    <w:rsid w:val="00AA1EED"/>
    <w:rsid w:val="00AC2FA9"/>
    <w:rsid w:val="00B33EF9"/>
    <w:rsid w:val="00B94AE2"/>
    <w:rsid w:val="00B96095"/>
    <w:rsid w:val="00B97B7B"/>
    <w:rsid w:val="00C06947"/>
    <w:rsid w:val="00C7550F"/>
    <w:rsid w:val="00CB6FAF"/>
    <w:rsid w:val="00D162F0"/>
    <w:rsid w:val="00D24CAC"/>
    <w:rsid w:val="00D5490E"/>
    <w:rsid w:val="00D74062"/>
    <w:rsid w:val="00DE6959"/>
    <w:rsid w:val="00E1036C"/>
    <w:rsid w:val="00E73AF2"/>
    <w:rsid w:val="00F61F8B"/>
    <w:rsid w:val="00F83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F3DA"/>
  <w15:chartTrackingRefBased/>
  <w15:docId w15:val="{11F672E9-4489-4EBE-BD7B-58F65F80A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0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0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0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0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0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0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0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0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0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0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098"/>
    <w:rPr>
      <w:rFonts w:eastAsiaTheme="majorEastAsia" w:cstheme="majorBidi"/>
      <w:color w:val="272727" w:themeColor="text1" w:themeTint="D8"/>
    </w:rPr>
  </w:style>
  <w:style w:type="paragraph" w:styleId="Title">
    <w:name w:val="Title"/>
    <w:basedOn w:val="Normal"/>
    <w:next w:val="Normal"/>
    <w:link w:val="TitleChar"/>
    <w:uiPriority w:val="10"/>
    <w:qFormat/>
    <w:rsid w:val="005A5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098"/>
    <w:pPr>
      <w:spacing w:before="160"/>
      <w:jc w:val="center"/>
    </w:pPr>
    <w:rPr>
      <w:i/>
      <w:iCs/>
      <w:color w:val="404040" w:themeColor="text1" w:themeTint="BF"/>
    </w:rPr>
  </w:style>
  <w:style w:type="character" w:customStyle="1" w:styleId="QuoteChar">
    <w:name w:val="Quote Char"/>
    <w:basedOn w:val="DefaultParagraphFont"/>
    <w:link w:val="Quote"/>
    <w:uiPriority w:val="29"/>
    <w:rsid w:val="005A5098"/>
    <w:rPr>
      <w:i/>
      <w:iCs/>
      <w:color w:val="404040" w:themeColor="text1" w:themeTint="BF"/>
    </w:rPr>
  </w:style>
  <w:style w:type="paragraph" w:styleId="ListParagraph">
    <w:name w:val="List Paragraph"/>
    <w:basedOn w:val="Normal"/>
    <w:uiPriority w:val="34"/>
    <w:qFormat/>
    <w:rsid w:val="005A5098"/>
    <w:pPr>
      <w:ind w:left="720"/>
      <w:contextualSpacing/>
    </w:pPr>
  </w:style>
  <w:style w:type="character" w:styleId="IntenseEmphasis">
    <w:name w:val="Intense Emphasis"/>
    <w:basedOn w:val="DefaultParagraphFont"/>
    <w:uiPriority w:val="21"/>
    <w:qFormat/>
    <w:rsid w:val="005A5098"/>
    <w:rPr>
      <w:i/>
      <w:iCs/>
      <w:color w:val="2F5496" w:themeColor="accent1" w:themeShade="BF"/>
    </w:rPr>
  </w:style>
  <w:style w:type="paragraph" w:styleId="IntenseQuote">
    <w:name w:val="Intense Quote"/>
    <w:basedOn w:val="Normal"/>
    <w:next w:val="Normal"/>
    <w:link w:val="IntenseQuoteChar"/>
    <w:uiPriority w:val="30"/>
    <w:qFormat/>
    <w:rsid w:val="005A50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098"/>
    <w:rPr>
      <w:i/>
      <w:iCs/>
      <w:color w:val="2F5496" w:themeColor="accent1" w:themeShade="BF"/>
    </w:rPr>
  </w:style>
  <w:style w:type="character" w:styleId="IntenseReference">
    <w:name w:val="Intense Reference"/>
    <w:basedOn w:val="DefaultParagraphFont"/>
    <w:uiPriority w:val="32"/>
    <w:qFormat/>
    <w:rsid w:val="005A50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373809">
      <w:bodyDiv w:val="1"/>
      <w:marLeft w:val="0"/>
      <w:marRight w:val="0"/>
      <w:marTop w:val="0"/>
      <w:marBottom w:val="0"/>
      <w:divBdr>
        <w:top w:val="none" w:sz="0" w:space="0" w:color="auto"/>
        <w:left w:val="none" w:sz="0" w:space="0" w:color="auto"/>
        <w:bottom w:val="none" w:sz="0" w:space="0" w:color="auto"/>
        <w:right w:val="none" w:sz="0" w:space="0" w:color="auto"/>
      </w:divBdr>
    </w:div>
    <w:div w:id="1262447564">
      <w:bodyDiv w:val="1"/>
      <w:marLeft w:val="0"/>
      <w:marRight w:val="0"/>
      <w:marTop w:val="0"/>
      <w:marBottom w:val="0"/>
      <w:divBdr>
        <w:top w:val="none" w:sz="0" w:space="0" w:color="auto"/>
        <w:left w:val="none" w:sz="0" w:space="0" w:color="auto"/>
        <w:bottom w:val="none" w:sz="0" w:space="0" w:color="auto"/>
        <w:right w:val="none" w:sz="0" w:space="0" w:color="auto"/>
      </w:divBdr>
    </w:div>
    <w:div w:id="1799840306">
      <w:bodyDiv w:val="1"/>
      <w:marLeft w:val="0"/>
      <w:marRight w:val="0"/>
      <w:marTop w:val="0"/>
      <w:marBottom w:val="0"/>
      <w:divBdr>
        <w:top w:val="none" w:sz="0" w:space="0" w:color="auto"/>
        <w:left w:val="none" w:sz="0" w:space="0" w:color="auto"/>
        <w:bottom w:val="none" w:sz="0" w:space="0" w:color="auto"/>
        <w:right w:val="none" w:sz="0" w:space="0" w:color="auto"/>
      </w:divBdr>
    </w:div>
    <w:div w:id="193169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Romita Pawar</dc:creator>
  <cp:keywords/>
  <dc:description/>
  <cp:lastModifiedBy>Romita Pawar</cp:lastModifiedBy>
  <cp:revision>57</cp:revision>
  <dcterms:created xsi:type="dcterms:W3CDTF">2025-05-16T21:49:00Z</dcterms:created>
  <dcterms:modified xsi:type="dcterms:W3CDTF">2025-05-22T15:41:00Z</dcterms:modified>
</cp:coreProperties>
</file>