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248B" w14:textId="3C5161EC" w:rsidR="005D4060" w:rsidRDefault="003D16F7">
      <w:hyperlink r:id="rId4" w:anchor=":~:text=%D0%92%20%D1%82%D0%B5%D1%87%D0%B5%D0%BD%D0%B8%D0%B5%20%D1%80%D0%B0%D0%B1%D0%BE%D1%87%D0%B5%D0%B3%D0%BE%20%D0%B4%D0%BD%D1%8F%20%D0%BD%D0%B5%D0%BE%D0%B1%D1%85%D0%BE%D0%B4%D0%B8%D0%BC%D0%BE,%D0%BF%D0%BE%D0%BC%D0%B5%D1%89%D0%B5%D0%BD%D0%B8%D0%B8%2C%20%D0%B0%20%D1%82%D0%B0%D0%BA%D0%B6%D0%B5%20%D0%B7%D0%B0%D0%BA%D1%80%D1%8B%D1%82%D1%8C%20%D0%BE%D0%BA%D0%BD%D0%B0" w:history="1">
        <w:r>
          <w:rPr>
            <w:rStyle w:val="a3"/>
          </w:rPr>
          <w:t>Требования к охране труда для программистов, ООО «МЦОТ «Экспертиза» (mcotexpertiza.ru)</w:t>
        </w:r>
      </w:hyperlink>
    </w:p>
    <w:sectPr w:rsidR="005D4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F7"/>
    <w:rsid w:val="003D16F7"/>
    <w:rsid w:val="005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512C"/>
  <w15:chartTrackingRefBased/>
  <w15:docId w15:val="{8F799166-3426-4B4B-BEED-C1230011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1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otexpertiza.ru/trebovaniya-k-okhrane-truda-dlya-programmis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1</cp:revision>
  <dcterms:created xsi:type="dcterms:W3CDTF">2022-02-21T17:54:00Z</dcterms:created>
  <dcterms:modified xsi:type="dcterms:W3CDTF">2022-02-21T17:54:00Z</dcterms:modified>
</cp:coreProperties>
</file>