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4CD5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32"/>
          <w:szCs w:val="32"/>
          <w:lang w:val="ro-RO"/>
        </w:rPr>
        <w:t> </w:t>
      </w:r>
    </w:p>
    <w:p w14:paraId="044146A7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5611256D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2452AE01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39433335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2763B1CE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0C5FDA21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2F0ECF5B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  <w:lang w:val="ro-RO"/>
        </w:rPr>
      </w:pPr>
    </w:p>
    <w:p w14:paraId="6D084F75" w14:textId="543FCFAC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32"/>
          <w:szCs w:val="32"/>
          <w:lang w:val="ro-RO"/>
        </w:rPr>
        <w:t> </w:t>
      </w:r>
    </w:p>
    <w:p w14:paraId="72DD31AA" w14:textId="77777777" w:rsidR="00FE2C0E" w:rsidRDefault="00FE2C0E" w:rsidP="00FE2C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rFonts w:ascii="Calibri" w:eastAsiaTheme="majorEastAsia" w:hAnsi="Calibri" w:cs="Calibri"/>
          <w:b/>
          <w:bCs/>
          <w:sz w:val="48"/>
          <w:szCs w:val="48"/>
          <w:lang w:val="ro-RO"/>
        </w:rPr>
        <w:t>TEST REPORT </w:t>
      </w:r>
      <w:r>
        <w:rPr>
          <w:rStyle w:val="eop"/>
          <w:rFonts w:ascii="Calibri" w:hAnsi="Calibri" w:cs="Calibri"/>
          <w:sz w:val="48"/>
          <w:szCs w:val="48"/>
          <w:lang w:val="ro-RO"/>
        </w:rPr>
        <w:t> </w:t>
      </w:r>
    </w:p>
    <w:p w14:paraId="2AC731D5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36CF8196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51AB1CBA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2C79DF1E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5A7149AE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47247280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5C496D9E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07FF2D6E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637E7F12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06DDB287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0216A87C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2"/>
          <w:szCs w:val="22"/>
          <w:lang w:val="ro-RO"/>
        </w:rPr>
        <w:t> </w:t>
      </w:r>
    </w:p>
    <w:p w14:paraId="3A4A3C71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8"/>
          <w:szCs w:val="28"/>
          <w:lang w:val="ro-RO"/>
        </w:rPr>
        <w:t> </w:t>
      </w:r>
    </w:p>
    <w:p w14:paraId="7800AE31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7D6C1CFA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2881102B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507D1CAC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2A8B7E03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4B55231A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0A815CD5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6F2E3FD4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104F5F55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ro-RO"/>
        </w:rPr>
      </w:pPr>
    </w:p>
    <w:p w14:paraId="4CFD9903" w14:textId="653246AC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Project: </w:t>
      </w:r>
      <w:hyperlink r:id="rId8" w:history="1">
        <w:r w:rsidR="00490300" w:rsidRPr="00522443">
          <w:rPr>
            <w:rStyle w:val="Hyperlink"/>
            <w:rFonts w:ascii="Calibri" w:eastAsiaTheme="majorEastAsia" w:hAnsi="Calibri" w:cs="Calibri"/>
            <w:sz w:val="28"/>
            <w:szCs w:val="28"/>
            <w:lang w:val="ro-RO"/>
          </w:rPr>
          <w:t>www.bigfish.ro</w:t>
        </w:r>
      </w:hyperlink>
      <w:r>
        <w:rPr>
          <w:rStyle w:val="eop"/>
          <w:rFonts w:ascii="Calibri" w:hAnsi="Calibri" w:cs="Calibri"/>
          <w:sz w:val="28"/>
          <w:szCs w:val="28"/>
          <w:lang w:val="ro-RO"/>
        </w:rPr>
        <w:t> </w:t>
      </w:r>
    </w:p>
    <w:p w14:paraId="37E3F064" w14:textId="40D3E45E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 xml:space="preserve">Tester: </w:t>
      </w:r>
      <w:r w:rsidR="00730D3B" w:rsidRPr="00730D3B"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Romica Simon</w:t>
      </w:r>
    </w:p>
    <w:p w14:paraId="3E8A002C" w14:textId="2E006A5C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 xml:space="preserve">Date: </w:t>
      </w:r>
      <w:r w:rsidR="00730D3B"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27</w:t>
      </w:r>
      <w:r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.0</w:t>
      </w:r>
      <w:r w:rsidR="00730D3B"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7</w:t>
      </w:r>
      <w:r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.202</w:t>
      </w:r>
      <w:r w:rsidR="00730D3B">
        <w:rPr>
          <w:rStyle w:val="normaltextrun"/>
          <w:rFonts w:ascii="Calibri" w:eastAsiaTheme="majorEastAsia" w:hAnsi="Calibri" w:cs="Calibri"/>
          <w:sz w:val="28"/>
          <w:szCs w:val="28"/>
          <w:lang w:val="ro-RO"/>
        </w:rPr>
        <w:t>1</w:t>
      </w:r>
    </w:p>
    <w:p w14:paraId="4F357BA3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8"/>
          <w:szCs w:val="28"/>
          <w:lang w:val="ro-RO"/>
        </w:rPr>
        <w:t> </w:t>
      </w:r>
    </w:p>
    <w:p w14:paraId="51D50C62" w14:textId="77777777" w:rsidR="00FE2C0E" w:rsidRDefault="00FE2C0E" w:rsidP="00FE2C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o-RO"/>
        </w:rPr>
      </w:pPr>
      <w:r>
        <w:rPr>
          <w:rStyle w:val="eop"/>
          <w:rFonts w:ascii="Calibri" w:hAnsi="Calibri" w:cs="Calibri"/>
          <w:sz w:val="28"/>
          <w:szCs w:val="28"/>
          <w:lang w:val="ro-RO"/>
        </w:rPr>
        <w:t> </w:t>
      </w:r>
    </w:p>
    <w:p w14:paraId="5D9B0965" w14:textId="66358FAD" w:rsidR="00FE2C0E" w:rsidRDefault="00FE2C0E"/>
    <w:p w14:paraId="5F97C06A" w14:textId="6C854E33" w:rsidR="00B5571A" w:rsidRDefault="00B5571A"/>
    <w:p w14:paraId="7F08A3E6" w14:textId="0984B2CF" w:rsidR="00FE2C0E" w:rsidRDefault="00FE2C0E"/>
    <w:p w14:paraId="42CC533D" w14:textId="783CE068" w:rsidR="00FE2C0E" w:rsidRDefault="00B5571A" w:rsidP="00B5571A">
      <w:pPr>
        <w:spacing w:after="0" w:line="240" w:lineRule="auto"/>
        <w:textAlignment w:val="baseline"/>
      </w:pPr>
      <w:r w:rsidRPr="00B5571A">
        <w:rPr>
          <w:rFonts w:ascii="Calibri" w:eastAsia="Times New Roman" w:hAnsi="Calibri" w:cs="Calibri"/>
        </w:rPr>
        <w:t>​</w:t>
      </w:r>
    </w:p>
    <w:p w14:paraId="14DB0081" w14:textId="30AF0019" w:rsidR="00FE2C0E" w:rsidRDefault="00FE2C0E"/>
    <w:p w14:paraId="195970E8" w14:textId="7AE188F2" w:rsidR="00612AF7" w:rsidRDefault="00612AF7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</w:pPr>
      <w:r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 xml:space="preserve">Table of contents </w:t>
      </w:r>
    </w:p>
    <w:p w14:paraId="394FAF30" w14:textId="331F13C6" w:rsidR="00612AF7" w:rsidRDefault="00612AF7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</w:p>
    <w:p w14:paraId="4A465AB6" w14:textId="583CEC6B" w:rsidR="00612AF7" w:rsidRDefault="00612AF7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Objective</w:t>
      </w:r>
      <w:r w:rsidR="00CC4660">
        <w:rPr>
          <w:rStyle w:val="normaltextrun"/>
          <w:sz w:val="32"/>
          <w:szCs w:val="32"/>
        </w:rPr>
        <w:t>………………………………………………………………...3</w:t>
      </w:r>
    </w:p>
    <w:p w14:paraId="12077C40" w14:textId="0FD43B8C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Product Description……………………………………………………...3</w:t>
      </w:r>
    </w:p>
    <w:p w14:paraId="0578DA2E" w14:textId="3061E244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Testing Period…………………………………………………………... 3</w:t>
      </w:r>
    </w:p>
    <w:p w14:paraId="36320DB1" w14:textId="28BC280D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Features/ Functionalities Tested…………………………………………3</w:t>
      </w:r>
    </w:p>
    <w:p w14:paraId="55594906" w14:textId="2E4EAF1A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 Environment………………………………………………………..4</w:t>
      </w:r>
    </w:p>
    <w:p w14:paraId="62F20297" w14:textId="795A440D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Testing Tools…………………………………………………………….4</w:t>
      </w:r>
    </w:p>
    <w:p w14:paraId="221FCB48" w14:textId="7F2AA6C4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Testing Types </w:t>
      </w:r>
      <w:r w:rsidR="003B3CAD">
        <w:rPr>
          <w:rStyle w:val="normaltextrun"/>
          <w:sz w:val="32"/>
          <w:szCs w:val="32"/>
        </w:rPr>
        <w:t>U</w:t>
      </w:r>
      <w:r>
        <w:rPr>
          <w:rStyle w:val="normaltextrun"/>
          <w:sz w:val="32"/>
          <w:szCs w:val="32"/>
        </w:rPr>
        <w:t>sed…………………………………………</w:t>
      </w:r>
      <w:r w:rsidR="003B3CAD">
        <w:rPr>
          <w:rStyle w:val="normaltextrun"/>
          <w:sz w:val="32"/>
          <w:szCs w:val="32"/>
        </w:rPr>
        <w:t>...</w:t>
      </w:r>
      <w:r>
        <w:rPr>
          <w:rStyle w:val="normaltextrun"/>
          <w:sz w:val="32"/>
          <w:szCs w:val="32"/>
        </w:rPr>
        <w:t>…………4</w:t>
      </w:r>
    </w:p>
    <w:p w14:paraId="61DDEB71" w14:textId="199E2E7C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Smoke Tests……………………………………………………………..5</w:t>
      </w:r>
    </w:p>
    <w:p w14:paraId="34A11CC1" w14:textId="4AA5FB9C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 Results…………………………………………………...…………6</w:t>
      </w:r>
    </w:p>
    <w:p w14:paraId="65B4ACB5" w14:textId="5F5279F0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 Metrics per Feature/ Functionality…………………………………6</w:t>
      </w:r>
    </w:p>
    <w:p w14:paraId="1A46573E" w14:textId="0E71B578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Test Rate per Feature/ Functionality…………………………………….7</w:t>
      </w:r>
    </w:p>
    <w:p w14:paraId="696C7DBF" w14:textId="7D2C4FE6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Overall Metrics…………………………………………………………..8</w:t>
      </w:r>
    </w:p>
    <w:p w14:paraId="1DDD5E8B" w14:textId="1A3BC0B0" w:rsidR="00CC4660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Defect Metrics…………………………………………………………...9</w:t>
      </w:r>
    </w:p>
    <w:p w14:paraId="6F0999DE" w14:textId="13BA2A51" w:rsidR="00CC4660" w:rsidRPr="00612AF7" w:rsidRDefault="00CC4660" w:rsidP="00612AF7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sz w:val="32"/>
          <w:szCs w:val="32"/>
        </w:rPr>
        <w:t>Conclusions…………………………………………………………….11</w:t>
      </w:r>
    </w:p>
    <w:p w14:paraId="44A39181" w14:textId="5211D435" w:rsidR="00FE2C0E" w:rsidRDefault="00FE2C0E"/>
    <w:p w14:paraId="1106E700" w14:textId="50D89423" w:rsidR="00FE2C0E" w:rsidRDefault="00FE2C0E"/>
    <w:p w14:paraId="2C53565A" w14:textId="66A355B4" w:rsidR="00CC4660" w:rsidRDefault="00CC4660" w:rsidP="0093051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mbria" w:hAnsi="Cambria" w:cs="Segoe UI"/>
          <w:b/>
          <w:bCs/>
          <w:color w:val="76923C"/>
          <w:sz w:val="32"/>
          <w:szCs w:val="32"/>
        </w:rPr>
      </w:pPr>
    </w:p>
    <w:p w14:paraId="231BCF81" w14:textId="77777777" w:rsidR="003B3CAD" w:rsidRDefault="003B3CAD" w:rsidP="0093051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mbria" w:hAnsi="Cambria" w:cs="Segoe UI"/>
          <w:b/>
          <w:bCs/>
          <w:color w:val="76923C"/>
          <w:sz w:val="32"/>
          <w:szCs w:val="32"/>
        </w:rPr>
      </w:pPr>
    </w:p>
    <w:p w14:paraId="530A0C10" w14:textId="77777777" w:rsidR="00612AF7" w:rsidRDefault="00612AF7" w:rsidP="0093051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mbria" w:hAnsi="Cambria" w:cs="Segoe UI"/>
          <w:b/>
          <w:bCs/>
          <w:color w:val="76923C"/>
          <w:sz w:val="32"/>
          <w:szCs w:val="32"/>
        </w:rPr>
      </w:pPr>
    </w:p>
    <w:p w14:paraId="6078F5A9" w14:textId="789A3EFC" w:rsidR="00FE2C0E" w:rsidRPr="008D2F15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color w:val="0070C0"/>
          <w:sz w:val="18"/>
          <w:szCs w:val="18"/>
        </w:rPr>
      </w:pPr>
      <w:r w:rsidRPr="008D2F15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lastRenderedPageBreak/>
        <w:t>Objective</w:t>
      </w:r>
      <w:r w:rsidRPr="008D2F15">
        <w:rPr>
          <w:rStyle w:val="eop"/>
          <w:rFonts w:ascii="Cambria" w:eastAsiaTheme="majorEastAsia" w:hAnsi="Cambria" w:cs="Segoe UI"/>
          <w:b/>
          <w:bCs/>
          <w:color w:val="0070C0"/>
          <w:sz w:val="32"/>
          <w:szCs w:val="32"/>
        </w:rPr>
        <w:t> </w:t>
      </w:r>
    </w:p>
    <w:p w14:paraId="7AD19613" w14:textId="15320D24" w:rsidR="00FE2C0E" w:rsidRPr="00930516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  <w:r w:rsidRPr="00930516">
        <w:rPr>
          <w:rStyle w:val="normaltextrun"/>
        </w:rPr>
        <w:t xml:space="preserve">Main objective of this testing session was to validate that the website can be used properly, efficiently and safe by customers in order to </w:t>
      </w:r>
      <w:r w:rsidR="00064F53" w:rsidRPr="00930516">
        <w:rPr>
          <w:rStyle w:val="normaltextrun"/>
        </w:rPr>
        <w:t xml:space="preserve">purchase </w:t>
      </w:r>
      <w:r w:rsidR="00334DF6" w:rsidRPr="00334DF6">
        <w:rPr>
          <w:rStyle w:val="normaltextrun"/>
        </w:rPr>
        <w:t>fishing tools for different categories of fish</w:t>
      </w:r>
      <w:r w:rsidRPr="00930516">
        <w:rPr>
          <w:rStyle w:val="normaltextrun"/>
        </w:rPr>
        <w:t xml:space="preserve">. In this regard, the main functionalities </w:t>
      </w:r>
      <w:r w:rsidR="00064F53" w:rsidRPr="00930516">
        <w:rPr>
          <w:rStyle w:val="normaltextrun"/>
        </w:rPr>
        <w:t>were tested using various testing types and techniques.</w:t>
      </w:r>
    </w:p>
    <w:p w14:paraId="21951E3C" w14:textId="77777777" w:rsidR="004C2784" w:rsidRPr="00064F53" w:rsidRDefault="004C2784" w:rsidP="0093051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9C6DB69" w14:textId="77777777" w:rsidR="00064F53" w:rsidRDefault="00064F53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F834AE6" w14:textId="5DB26516" w:rsidR="00FE2C0E" w:rsidRPr="00930516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color w:val="0070C0"/>
          <w:sz w:val="18"/>
          <w:szCs w:val="18"/>
        </w:rPr>
      </w:pPr>
      <w:r w:rsidRP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Pro</w:t>
      </w:r>
      <w:r w:rsid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duct</w:t>
      </w:r>
      <w:r w:rsidRP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 xml:space="preserve"> </w:t>
      </w:r>
      <w:r w:rsid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D</w:t>
      </w:r>
      <w:r w:rsidRP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escription</w:t>
      </w:r>
      <w:r w:rsidRPr="00064F53">
        <w:rPr>
          <w:rStyle w:val="eop"/>
          <w:rFonts w:ascii="Cambria" w:eastAsiaTheme="majorEastAsia" w:hAnsi="Cambria" w:cs="Segoe UI"/>
          <w:b/>
          <w:bCs/>
          <w:color w:val="0070C0"/>
          <w:sz w:val="32"/>
          <w:szCs w:val="32"/>
        </w:rPr>
        <w:t> </w:t>
      </w:r>
    </w:p>
    <w:p w14:paraId="4ADD4E98" w14:textId="19E6BD8B" w:rsidR="00FE2C0E" w:rsidRPr="00930516" w:rsidRDefault="00064F53" w:rsidP="0093051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00930516">
        <w:rPr>
          <w:rStyle w:val="normaltextrun"/>
        </w:rPr>
        <w:t>The focus of the testing effort was a Romanian E-commerce website</w:t>
      </w:r>
      <w:r w:rsidR="008D2F15">
        <w:rPr>
          <w:rStyle w:val="normaltextrun"/>
        </w:rPr>
        <w:t>,</w:t>
      </w:r>
      <w:r w:rsidR="008D2F15" w:rsidRPr="008D2F15">
        <w:t xml:space="preserve"> </w:t>
      </w:r>
      <w:r w:rsidR="008D2F15" w:rsidRPr="008D2F15">
        <w:rPr>
          <w:rStyle w:val="normaltextrun"/>
        </w:rPr>
        <w:t>but with international distribution</w:t>
      </w:r>
      <w:r w:rsidRPr="00930516">
        <w:rPr>
          <w:rStyle w:val="normaltextrun"/>
        </w:rPr>
        <w:t xml:space="preserve"> that has the purpose of facilitating the process of buying a wide variety of </w:t>
      </w:r>
      <w:r w:rsidR="00B9710B" w:rsidRPr="00B9710B">
        <w:rPr>
          <w:rStyle w:val="normaltextrun"/>
        </w:rPr>
        <w:t>fishing tools</w:t>
      </w:r>
      <w:r w:rsidR="00B9710B">
        <w:rPr>
          <w:rStyle w:val="normaltextrun"/>
        </w:rPr>
        <w:t xml:space="preserve"> and</w:t>
      </w:r>
      <w:r w:rsidRPr="00930516">
        <w:rPr>
          <w:rStyle w:val="normaltextrun"/>
        </w:rPr>
        <w:t xml:space="preserve"> products by regular customers. The website can be accessed via</w:t>
      </w:r>
      <w:r w:rsidR="00D841AF">
        <w:rPr>
          <w:rStyle w:val="normaltextrun"/>
          <w:color w:val="0070C0"/>
          <w:u w:val="single"/>
        </w:rPr>
        <w:t xml:space="preserve"> http</w:t>
      </w:r>
      <w:r w:rsidR="00B37AD2">
        <w:rPr>
          <w:rStyle w:val="normaltextrun"/>
          <w:color w:val="0070C0"/>
          <w:u w:val="single"/>
        </w:rPr>
        <w:t>s</w:t>
      </w:r>
      <w:r w:rsidR="00D841AF">
        <w:rPr>
          <w:rStyle w:val="normaltextrun"/>
          <w:color w:val="0070C0"/>
          <w:u w:val="single"/>
        </w:rPr>
        <w:t>://bigfish.ro</w:t>
      </w:r>
      <w:r w:rsidRPr="00930516">
        <w:rPr>
          <w:rStyle w:val="normaltextrun"/>
        </w:rPr>
        <w:t>.</w:t>
      </w:r>
    </w:p>
    <w:p w14:paraId="271CEC6B" w14:textId="4D3C228C" w:rsidR="00FE2C0E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70C0"/>
          <w:sz w:val="18"/>
          <w:szCs w:val="18"/>
        </w:rPr>
      </w:pPr>
    </w:p>
    <w:p w14:paraId="069ACF01" w14:textId="77777777" w:rsidR="004C2784" w:rsidRPr="00064F53" w:rsidRDefault="004C2784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70C0"/>
          <w:sz w:val="18"/>
          <w:szCs w:val="18"/>
        </w:rPr>
      </w:pPr>
    </w:p>
    <w:p w14:paraId="621ADE2D" w14:textId="78289866" w:rsidR="00FE2C0E" w:rsidRPr="00930516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color w:val="0070C0"/>
          <w:sz w:val="18"/>
          <w:szCs w:val="18"/>
        </w:rPr>
      </w:pPr>
      <w:r w:rsidRPr="00064F53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Testing Period</w:t>
      </w:r>
      <w:r w:rsidRPr="00064F53">
        <w:rPr>
          <w:rStyle w:val="eop"/>
          <w:rFonts w:ascii="Cambria" w:eastAsiaTheme="majorEastAsia" w:hAnsi="Cambria" w:cs="Segoe UI"/>
          <w:b/>
          <w:bCs/>
          <w:color w:val="0070C0"/>
          <w:sz w:val="32"/>
          <w:szCs w:val="32"/>
        </w:rPr>
        <w:t> </w:t>
      </w:r>
    </w:p>
    <w:p w14:paraId="62CDD393" w14:textId="061A536F" w:rsidR="00FE2C0E" w:rsidRPr="00930516" w:rsidRDefault="00FE2C0E" w:rsidP="0093051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 w:rsidRPr="00930516">
        <w:rPr>
          <w:rStyle w:val="normaltextrun"/>
        </w:rPr>
        <w:t>The site was tested between </w:t>
      </w:r>
      <w:r w:rsidR="00A00E57">
        <w:rPr>
          <w:rStyle w:val="normaltextrun"/>
        </w:rPr>
        <w:t>21</w:t>
      </w:r>
      <w:r w:rsidRPr="00930516">
        <w:rPr>
          <w:rStyle w:val="normaltextrun"/>
        </w:rPr>
        <w:t>.0</w:t>
      </w:r>
      <w:r w:rsidR="00A00E57">
        <w:rPr>
          <w:rStyle w:val="normaltextrun"/>
        </w:rPr>
        <w:t>6</w:t>
      </w:r>
      <w:r w:rsidRPr="00930516">
        <w:rPr>
          <w:rStyle w:val="normaltextrun"/>
        </w:rPr>
        <w:t>.202</w:t>
      </w:r>
      <w:r w:rsidR="00A94731">
        <w:rPr>
          <w:rStyle w:val="normaltextrun"/>
        </w:rPr>
        <w:t>1</w:t>
      </w:r>
      <w:r w:rsidRPr="00930516">
        <w:rPr>
          <w:rStyle w:val="normaltextrun"/>
        </w:rPr>
        <w:t> – </w:t>
      </w:r>
      <w:r w:rsidR="00A94731">
        <w:rPr>
          <w:rStyle w:val="normaltextrun"/>
        </w:rPr>
        <w:t>27</w:t>
      </w:r>
      <w:r w:rsidRPr="00930516">
        <w:rPr>
          <w:rStyle w:val="normaltextrun"/>
        </w:rPr>
        <w:t>.0</w:t>
      </w:r>
      <w:r w:rsidR="00A94731">
        <w:rPr>
          <w:rStyle w:val="normaltextrun"/>
        </w:rPr>
        <w:t>7</w:t>
      </w:r>
      <w:r w:rsidRPr="00930516">
        <w:rPr>
          <w:rStyle w:val="normaltextrun"/>
        </w:rPr>
        <w:t>.202</w:t>
      </w:r>
      <w:r w:rsidR="00A94731">
        <w:rPr>
          <w:rStyle w:val="normaltextrun"/>
        </w:rPr>
        <w:t>1</w:t>
      </w:r>
      <w:r w:rsidRPr="00930516">
        <w:rPr>
          <w:rStyle w:val="normaltextrun"/>
        </w:rPr>
        <w:t>.</w:t>
      </w:r>
      <w:r w:rsidRPr="00930516">
        <w:rPr>
          <w:rStyle w:val="eop"/>
          <w:rFonts w:eastAsiaTheme="majorEastAsia"/>
        </w:rPr>
        <w:t> </w:t>
      </w:r>
    </w:p>
    <w:p w14:paraId="41D7EC81" w14:textId="77777777" w:rsidR="004C2784" w:rsidRDefault="004C2784" w:rsidP="0093051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eastAsiaTheme="majorEastAsia" w:hAnsi="Calibri" w:cs="Calibri"/>
        </w:rPr>
      </w:pPr>
    </w:p>
    <w:p w14:paraId="39434015" w14:textId="77777777" w:rsidR="00064F53" w:rsidRPr="00064F53" w:rsidRDefault="00064F53" w:rsidP="0093051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E925105" w14:textId="090B4A0E" w:rsidR="000D497E" w:rsidRPr="00930516" w:rsidRDefault="00064F53" w:rsidP="00930516">
      <w:pPr>
        <w:spacing w:line="360" w:lineRule="auto"/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</w:pPr>
      <w:r w:rsidRPr="00064F53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Features/Functionalit</w:t>
      </w:r>
      <w:r w:rsidR="003B3CAD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ies</w:t>
      </w:r>
      <w:r w:rsidRPr="00064F53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 xml:space="preserve"> tested</w:t>
      </w:r>
      <w:r w:rsidRPr="00064F53"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97E" w14:paraId="55A7C5A5" w14:textId="77777777" w:rsidTr="000D497E">
        <w:tc>
          <w:tcPr>
            <w:tcW w:w="3116" w:type="dxa"/>
          </w:tcPr>
          <w:p w14:paraId="2CAB7411" w14:textId="0C4633A8" w:rsidR="00330DB5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Homepage</w:t>
            </w:r>
          </w:p>
        </w:tc>
        <w:tc>
          <w:tcPr>
            <w:tcW w:w="3117" w:type="dxa"/>
          </w:tcPr>
          <w:p w14:paraId="489075B6" w14:textId="74E5D082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Autentificare</w:t>
            </w:r>
          </w:p>
        </w:tc>
        <w:tc>
          <w:tcPr>
            <w:tcW w:w="3117" w:type="dxa"/>
          </w:tcPr>
          <w:p w14:paraId="6900902C" w14:textId="5E2BF190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Security</w:t>
            </w:r>
          </w:p>
        </w:tc>
      </w:tr>
      <w:tr w:rsidR="000D497E" w14:paraId="4B3058C7" w14:textId="77777777" w:rsidTr="000D497E">
        <w:tc>
          <w:tcPr>
            <w:tcW w:w="3116" w:type="dxa"/>
          </w:tcPr>
          <w:p w14:paraId="205626BB" w14:textId="1A591571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Alege limba</w:t>
            </w:r>
          </w:p>
        </w:tc>
        <w:tc>
          <w:tcPr>
            <w:tcW w:w="3117" w:type="dxa"/>
          </w:tcPr>
          <w:p w14:paraId="24189AF8" w14:textId="2C1B3CFF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 nou</w:t>
            </w:r>
          </w:p>
        </w:tc>
        <w:tc>
          <w:tcPr>
            <w:tcW w:w="3117" w:type="dxa"/>
          </w:tcPr>
          <w:p w14:paraId="5EFDD710" w14:textId="722B2FF0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Usability</w:t>
            </w:r>
          </w:p>
        </w:tc>
      </w:tr>
      <w:tr w:rsidR="000D497E" w14:paraId="21F279D1" w14:textId="77777777" w:rsidTr="000D497E">
        <w:tc>
          <w:tcPr>
            <w:tcW w:w="3116" w:type="dxa"/>
          </w:tcPr>
          <w:p w14:paraId="18CAAD93" w14:textId="4376C28E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Alege producator</w:t>
            </w:r>
          </w:p>
        </w:tc>
        <w:tc>
          <w:tcPr>
            <w:tcW w:w="3117" w:type="dxa"/>
          </w:tcPr>
          <w:p w14:paraId="3271ADBB" w14:textId="445948BC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Cosul meu</w:t>
            </w:r>
          </w:p>
        </w:tc>
        <w:tc>
          <w:tcPr>
            <w:tcW w:w="3117" w:type="dxa"/>
          </w:tcPr>
          <w:p w14:paraId="4E22A3CB" w14:textId="252C2629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UI</w:t>
            </w:r>
          </w:p>
        </w:tc>
      </w:tr>
      <w:tr w:rsidR="000D497E" w14:paraId="5FED3E94" w14:textId="77777777" w:rsidTr="000D497E">
        <w:tc>
          <w:tcPr>
            <w:tcW w:w="3116" w:type="dxa"/>
          </w:tcPr>
          <w:p w14:paraId="6E37FCF2" w14:textId="3B00DE27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Newsletter</w:t>
            </w:r>
          </w:p>
        </w:tc>
        <w:tc>
          <w:tcPr>
            <w:tcW w:w="3117" w:type="dxa"/>
          </w:tcPr>
          <w:p w14:paraId="74EFCEB1" w14:textId="57B30026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Finalizare comanda</w:t>
            </w:r>
          </w:p>
        </w:tc>
        <w:tc>
          <w:tcPr>
            <w:tcW w:w="3117" w:type="dxa"/>
          </w:tcPr>
          <w:p w14:paraId="2ED94307" w14:textId="6F48378F" w:rsidR="000D497E" w:rsidRPr="00930516" w:rsidRDefault="00DE4BBE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Connectivity</w:t>
            </w:r>
          </w:p>
        </w:tc>
      </w:tr>
      <w:tr w:rsidR="000D497E" w14:paraId="5C034F9C" w14:textId="77777777" w:rsidTr="004F7B66">
        <w:trPr>
          <w:trHeight w:val="467"/>
        </w:trPr>
        <w:tc>
          <w:tcPr>
            <w:tcW w:w="3116" w:type="dxa"/>
          </w:tcPr>
          <w:p w14:paraId="2B86A835" w14:textId="4BEB61FE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Wishlist</w:t>
            </w:r>
          </w:p>
        </w:tc>
        <w:tc>
          <w:tcPr>
            <w:tcW w:w="3117" w:type="dxa"/>
          </w:tcPr>
          <w:p w14:paraId="67EFB711" w14:textId="4FBB695D" w:rsidR="000D497E" w:rsidRPr="00930516" w:rsidRDefault="00D007A0" w:rsidP="009305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order</w:t>
            </w:r>
          </w:p>
        </w:tc>
        <w:tc>
          <w:tcPr>
            <w:tcW w:w="3117" w:type="dxa"/>
          </w:tcPr>
          <w:p w14:paraId="724F01C1" w14:textId="2A5ADA77" w:rsidR="000D497E" w:rsidRPr="00D007A0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Compatibility</w:t>
            </w:r>
          </w:p>
        </w:tc>
      </w:tr>
      <w:tr w:rsidR="000D497E" w14:paraId="2C35BC1A" w14:textId="77777777" w:rsidTr="000D497E">
        <w:tc>
          <w:tcPr>
            <w:tcW w:w="3116" w:type="dxa"/>
          </w:tcPr>
          <w:p w14:paraId="0611EF50" w14:textId="605FDCF9" w:rsidR="00330DB5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produse crap</w:t>
            </w:r>
          </w:p>
        </w:tc>
        <w:tc>
          <w:tcPr>
            <w:tcW w:w="3117" w:type="dxa"/>
          </w:tcPr>
          <w:p w14:paraId="79168928" w14:textId="3242FFD8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Profil si istoric</w:t>
            </w:r>
          </w:p>
        </w:tc>
        <w:tc>
          <w:tcPr>
            <w:tcW w:w="3117" w:type="dxa"/>
          </w:tcPr>
          <w:p w14:paraId="7098AD1A" w14:textId="77777777" w:rsidR="000D497E" w:rsidRPr="00930516" w:rsidRDefault="000D497E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0D497E" w14:paraId="319973E1" w14:textId="77777777" w:rsidTr="000D497E">
        <w:tc>
          <w:tcPr>
            <w:tcW w:w="3116" w:type="dxa"/>
          </w:tcPr>
          <w:p w14:paraId="247DFC73" w14:textId="5D684232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produse stationar</w:t>
            </w:r>
          </w:p>
        </w:tc>
        <w:tc>
          <w:tcPr>
            <w:tcW w:w="3117" w:type="dxa"/>
          </w:tcPr>
          <w:p w14:paraId="104A9ACD" w14:textId="2628C932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Cauta</w:t>
            </w:r>
          </w:p>
        </w:tc>
        <w:tc>
          <w:tcPr>
            <w:tcW w:w="3117" w:type="dxa"/>
          </w:tcPr>
          <w:p w14:paraId="192167D7" w14:textId="77777777" w:rsidR="000D497E" w:rsidRPr="00930516" w:rsidRDefault="000D497E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0D497E" w14:paraId="0522E2B3" w14:textId="77777777" w:rsidTr="000D497E">
        <w:tc>
          <w:tcPr>
            <w:tcW w:w="3116" w:type="dxa"/>
          </w:tcPr>
          <w:p w14:paraId="66FF513B" w14:textId="662E2CBE" w:rsidR="000D497E" w:rsidRPr="00930516" w:rsidRDefault="00330DB5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produse rapitor</w:t>
            </w:r>
          </w:p>
        </w:tc>
        <w:tc>
          <w:tcPr>
            <w:tcW w:w="3117" w:type="dxa"/>
          </w:tcPr>
          <w:p w14:paraId="6BDC441C" w14:textId="75B51C0F" w:rsidR="000D497E" w:rsidRPr="00930516" w:rsidRDefault="00D007A0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Contact</w:t>
            </w:r>
          </w:p>
        </w:tc>
        <w:tc>
          <w:tcPr>
            <w:tcW w:w="3117" w:type="dxa"/>
          </w:tcPr>
          <w:p w14:paraId="7C2DD3CA" w14:textId="77777777" w:rsidR="000D497E" w:rsidRPr="00930516" w:rsidRDefault="000D497E" w:rsidP="00930516">
            <w:pPr>
              <w:spacing w:line="360" w:lineRule="auto"/>
              <w:rPr>
                <w:rStyle w:val="eop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</w:tbl>
    <w:p w14:paraId="77E631E3" w14:textId="77777777" w:rsidR="000D497E" w:rsidRPr="000D497E" w:rsidRDefault="000D497E" w:rsidP="00930516">
      <w:pPr>
        <w:spacing w:line="276" w:lineRule="auto"/>
        <w:rPr>
          <w:rStyle w:val="eop"/>
          <w:rFonts w:ascii="Cambria" w:hAnsi="Cambria"/>
          <w:b/>
          <w:bCs/>
          <w:sz w:val="28"/>
          <w:szCs w:val="28"/>
          <w:shd w:val="clear" w:color="auto" w:fill="FFFFFF"/>
        </w:rPr>
      </w:pPr>
    </w:p>
    <w:p w14:paraId="4597F37E" w14:textId="6092FF41" w:rsidR="00930516" w:rsidRDefault="00930516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</w:p>
    <w:p w14:paraId="025741CD" w14:textId="6883F923" w:rsidR="00B106C2" w:rsidRDefault="00B106C2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</w:p>
    <w:p w14:paraId="17949DDD" w14:textId="77777777" w:rsidR="00B106C2" w:rsidRDefault="00B106C2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</w:p>
    <w:p w14:paraId="7410521C" w14:textId="7132728C" w:rsidR="000D497E" w:rsidRDefault="000D497E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0D497E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Test Environment </w:t>
      </w:r>
    </w:p>
    <w:p w14:paraId="376145BE" w14:textId="77777777" w:rsidR="00A302C5" w:rsidRPr="000D497E" w:rsidRDefault="00A302C5" w:rsidP="00930516">
      <w:pPr>
        <w:spacing w:after="0" w:line="276" w:lineRule="auto"/>
        <w:textAlignment w:val="baseline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</w:p>
    <w:p w14:paraId="312AFAA7" w14:textId="7EFF86A6" w:rsidR="000D497E" w:rsidRPr="000D497E" w:rsidRDefault="000D497E" w:rsidP="00930516">
      <w:pPr>
        <w:numPr>
          <w:ilvl w:val="0"/>
          <w:numId w:val="2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>This testing session was performed on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 xml:space="preserve"> a laptop running</w:t>
      </w:r>
      <w:r w:rsidRPr="000D497E">
        <w:rPr>
          <w:rFonts w:ascii="Times New Roman" w:eastAsia="Times New Roman" w:hAnsi="Times New Roman" w:cs="Times New Roman"/>
          <w:sz w:val="24"/>
          <w:szCs w:val="24"/>
        </w:rPr>
        <w:t xml:space="preserve"> Windows 10 </w:t>
      </w:r>
      <w:r w:rsidR="0075612A">
        <w:rPr>
          <w:rFonts w:ascii="Times New Roman" w:eastAsia="Times New Roman" w:hAnsi="Times New Roman" w:cs="Times New Roman"/>
          <w:sz w:val="24"/>
          <w:szCs w:val="24"/>
        </w:rPr>
        <w:t>Home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 xml:space="preserve"> and using mostly </w:t>
      </w:r>
      <w:r w:rsidR="0075612A">
        <w:rPr>
          <w:rFonts w:ascii="Times New Roman" w:eastAsia="Times New Roman" w:hAnsi="Times New Roman" w:cs="Times New Roman"/>
          <w:sz w:val="24"/>
          <w:szCs w:val="24"/>
        </w:rPr>
        <w:t>Microsoft Edge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C48" w:rsidRPr="00930516">
        <w:rPr>
          <w:rFonts w:ascii="Times New Roman" w:eastAsia="Times New Roman" w:hAnsi="Times New Roman" w:cs="Times New Roman"/>
          <w:sz w:val="24"/>
          <w:szCs w:val="24"/>
        </w:rPr>
        <w:t>browser.</w:t>
      </w:r>
    </w:p>
    <w:p w14:paraId="58DEA385" w14:textId="6C1E7514" w:rsidR="000D497E" w:rsidRPr="000D497E" w:rsidRDefault="000D497E" w:rsidP="00930516">
      <w:pPr>
        <w:numPr>
          <w:ilvl w:val="0"/>
          <w:numId w:val="2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>The following browsers 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were use</w:t>
      </w:r>
      <w:r w:rsidR="0075612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497E">
        <w:rPr>
          <w:rFonts w:ascii="Times New Roman" w:eastAsia="Times New Roman" w:hAnsi="Times New Roman" w:cs="Times New Roman"/>
          <w:sz w:val="24"/>
          <w:szCs w:val="24"/>
        </w:rPr>
        <w:t xml:space="preserve"> for cross browser testing: </w:t>
      </w:r>
    </w:p>
    <w:p w14:paraId="703410C3" w14:textId="24BF73D3" w:rsidR="000D497E" w:rsidRPr="000D497E" w:rsidRDefault="00930516" w:rsidP="00930516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0516">
        <w:rPr>
          <w:rFonts w:ascii="Times New Roman" w:eastAsia="Times New Roman" w:hAnsi="Times New Roman" w:cs="Times New Roman"/>
          <w:sz w:val="24"/>
          <w:szCs w:val="24"/>
        </w:rPr>
        <w:t xml:space="preserve">Mozilla </w:t>
      </w:r>
      <w:r w:rsidR="00A51C48" w:rsidRPr="00930516">
        <w:rPr>
          <w:rFonts w:ascii="Times New Roman" w:eastAsia="Times New Roman" w:hAnsi="Times New Roman" w:cs="Times New Roman"/>
          <w:sz w:val="24"/>
          <w:szCs w:val="24"/>
        </w:rPr>
        <w:t>Firefo</w:t>
      </w:r>
      <w:r w:rsidR="00A51C48">
        <w:rPr>
          <w:rFonts w:ascii="Times New Roman" w:eastAsia="Times New Roman" w:hAnsi="Times New Roman" w:cs="Times New Roman"/>
          <w:sz w:val="24"/>
          <w:szCs w:val="24"/>
        </w:rPr>
        <w:t>x;</w:t>
      </w:r>
    </w:p>
    <w:p w14:paraId="1873F4D0" w14:textId="0C89849F" w:rsidR="000D497E" w:rsidRPr="000D497E" w:rsidRDefault="0075612A" w:rsidP="00930516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Chrome 85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90F6E7" w14:textId="124A020B" w:rsidR="000D497E" w:rsidRPr="00930516" w:rsidRDefault="00930516" w:rsidP="00930516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0516">
        <w:rPr>
          <w:rFonts w:ascii="Times New Roman" w:eastAsia="Times New Roman" w:hAnsi="Times New Roman" w:cs="Times New Roman"/>
          <w:sz w:val="24"/>
          <w:szCs w:val="24"/>
        </w:rPr>
        <w:t>Opera;</w:t>
      </w:r>
    </w:p>
    <w:p w14:paraId="3C3D2C59" w14:textId="71149FA6" w:rsidR="00930516" w:rsidRPr="000D497E" w:rsidRDefault="00930516" w:rsidP="00930516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0516">
        <w:rPr>
          <w:rFonts w:ascii="Times New Roman" w:eastAsia="Times New Roman" w:hAnsi="Times New Roman" w:cs="Times New Roman"/>
          <w:sz w:val="24"/>
          <w:szCs w:val="24"/>
        </w:rPr>
        <w:t>Internet Explorer.</w:t>
      </w:r>
    </w:p>
    <w:p w14:paraId="635CD3F5" w14:textId="77777777" w:rsidR="000D497E" w:rsidRPr="000D497E" w:rsidRDefault="000D497E" w:rsidP="009305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ACAED1" w14:textId="4A06A9A3" w:rsidR="000D497E" w:rsidRPr="000D497E" w:rsidRDefault="000D497E" w:rsidP="00930516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A863A29" w14:textId="19E42A0D" w:rsidR="00930516" w:rsidRDefault="000D497E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0D497E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Test Tools </w:t>
      </w:r>
    </w:p>
    <w:p w14:paraId="612DE8B9" w14:textId="77777777" w:rsidR="00A302C5" w:rsidRDefault="00A302C5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</w:p>
    <w:p w14:paraId="61791F77" w14:textId="4B5B5C6E" w:rsidR="00930516" w:rsidRPr="00930516" w:rsidRDefault="00930516" w:rsidP="00930516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30516">
        <w:rPr>
          <w:rFonts w:ascii="Times New Roman" w:eastAsia="Times New Roman" w:hAnsi="Times New Roman" w:cs="Times New Roman"/>
          <w:sz w:val="24"/>
          <w:szCs w:val="24"/>
        </w:rPr>
        <w:t>The following tools were use in this testing session:</w:t>
      </w:r>
    </w:p>
    <w:p w14:paraId="1A11385C" w14:textId="5C4FAA45" w:rsidR="00930516" w:rsidRPr="000D497E" w:rsidRDefault="00930516" w:rsidP="0093051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</w:rPr>
      </w:pPr>
      <w:r w:rsidRPr="00930516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ab/>
      </w:r>
    </w:p>
    <w:p w14:paraId="434E8F18" w14:textId="0ECAD317" w:rsidR="000D497E" w:rsidRPr="000D497E" w:rsidRDefault="000D497E" w:rsidP="00930516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>TestLink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D475BE" w14:textId="1F15C777" w:rsidR="000D497E" w:rsidRPr="000D497E" w:rsidRDefault="000D497E" w:rsidP="00930516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 xml:space="preserve">Mantis 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D497E">
        <w:rPr>
          <w:rFonts w:ascii="Times New Roman" w:eastAsia="Times New Roman" w:hAnsi="Times New Roman" w:cs="Times New Roman"/>
          <w:sz w:val="24"/>
          <w:szCs w:val="24"/>
        </w:rPr>
        <w:t xml:space="preserve">ug 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D497E">
        <w:rPr>
          <w:rFonts w:ascii="Times New Roman" w:eastAsia="Times New Roman" w:hAnsi="Times New Roman" w:cs="Times New Roman"/>
          <w:sz w:val="24"/>
          <w:szCs w:val="24"/>
        </w:rPr>
        <w:t>racker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B5D4AF" w14:textId="5176C1CA" w:rsidR="000D497E" w:rsidRPr="000D497E" w:rsidRDefault="00930516" w:rsidP="00930516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0516">
        <w:rPr>
          <w:rFonts w:ascii="Times New Roman" w:eastAsia="Times New Roman" w:hAnsi="Times New Roman" w:cs="Times New Roman"/>
          <w:sz w:val="24"/>
          <w:szCs w:val="24"/>
        </w:rPr>
        <w:t>Microsoft Office;</w:t>
      </w:r>
      <w:r w:rsidR="000D497E" w:rsidRPr="000D49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AD358A" w14:textId="5A418703" w:rsidR="000D497E" w:rsidRPr="000D497E" w:rsidRDefault="000D497E" w:rsidP="00930516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497E">
        <w:rPr>
          <w:rFonts w:ascii="Times New Roman" w:eastAsia="Times New Roman" w:hAnsi="Times New Roman" w:cs="Times New Roman"/>
          <w:sz w:val="24"/>
          <w:szCs w:val="24"/>
        </w:rPr>
        <w:t>Windows Snipping tool</w:t>
      </w:r>
      <w:r w:rsidR="00930516" w:rsidRPr="00930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05905" w14:textId="067AEEAB" w:rsidR="000D497E" w:rsidRPr="000D497E" w:rsidRDefault="000D497E" w:rsidP="00930516">
      <w:pPr>
        <w:spacing w:after="0" w:line="276" w:lineRule="auto"/>
        <w:ind w:left="144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6253DC12" w14:textId="4362AD86" w:rsidR="000D497E" w:rsidRDefault="000D497E" w:rsidP="00930516">
      <w:pPr>
        <w:spacing w:after="0" w:line="276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0D497E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 xml:space="preserve">Testing </w:t>
      </w:r>
      <w:r w:rsidR="003B3CAD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T</w:t>
      </w:r>
      <w:r w:rsidRPr="000D497E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 xml:space="preserve">ypes </w:t>
      </w:r>
      <w:r w:rsidR="003B3CAD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U</w:t>
      </w:r>
      <w:r w:rsidRPr="000D497E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sed </w:t>
      </w:r>
    </w:p>
    <w:p w14:paraId="50FC6F7E" w14:textId="77777777" w:rsidR="0045520D" w:rsidRPr="000D497E" w:rsidRDefault="0045520D" w:rsidP="00930516">
      <w:pPr>
        <w:spacing w:after="0" w:line="276" w:lineRule="auto"/>
        <w:textAlignment w:val="baseline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</w:p>
    <w:p w14:paraId="48476927" w14:textId="1861BA09" w:rsidR="00A302C5" w:rsidRDefault="00613C4B" w:rsidP="00930516">
      <w:pPr>
        <w:spacing w:line="276" w:lineRule="auto"/>
      </w:pPr>
      <w:r>
        <w:rPr>
          <w:noProof/>
        </w:rPr>
        <w:drawing>
          <wp:inline distT="0" distB="0" distL="0" distR="0" wp14:anchorId="7B59FEF9" wp14:editId="4DE620A7">
            <wp:extent cx="5486400" cy="3200400"/>
            <wp:effectExtent l="0" t="0" r="0" b="0"/>
            <wp:docPr id="5" name="Diagramă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4CB875" w14:textId="77777777" w:rsidR="00A302C5" w:rsidRPr="00A302C5" w:rsidRDefault="00A302C5" w:rsidP="00A302C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  <w:r w:rsidRPr="00A302C5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lastRenderedPageBreak/>
        <w:t>Smoke Tests </w:t>
      </w:r>
    </w:p>
    <w:p w14:paraId="794D4E7F" w14:textId="77777777" w:rsidR="00A302C5" w:rsidRPr="00A302C5" w:rsidRDefault="00A302C5" w:rsidP="00A302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02C5">
        <w:rPr>
          <w:rFonts w:ascii="Calibri" w:eastAsia="Times New Roman" w:hAnsi="Calibri" w:cs="Calibri"/>
        </w:rPr>
        <w:t> </w:t>
      </w:r>
    </w:p>
    <w:p w14:paraId="25C950DB" w14:textId="23F5E56A" w:rsidR="00A302C5" w:rsidRPr="00A302C5" w:rsidRDefault="00A302C5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assure product capacity to endure a complete testing procedure, the 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assessment of main functionalities degree of stability was top priority at the beginning of the testing period. In the absence of a requirements list, testing was performed based on previous experience and common sense. Smoke tests were also selected based on tester experience. </w:t>
      </w:r>
    </w:p>
    <w:p w14:paraId="372F98A2" w14:textId="77777777" w:rsidR="00A302C5" w:rsidRPr="00A302C5" w:rsidRDefault="00A302C5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FF45BC" w14:textId="08C008BE" w:rsidR="00A302C5" w:rsidRDefault="00D06CDF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Smoke suite includes 1</w:t>
      </w:r>
      <w:r w:rsidR="00BF0DFD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A302C5" w:rsidRPr="00A30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test cases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that </w:t>
      </w:r>
      <w:r w:rsidR="00A302C5" w:rsidRPr="00A302C5">
        <w:rPr>
          <w:rFonts w:ascii="Times New Roman" w:eastAsia="Times New Roman" w:hAnsi="Times New Roman" w:cs="Times New Roman"/>
          <w:b/>
          <w:bCs/>
          <w:sz w:val="24"/>
          <w:szCs w:val="24"/>
        </w:rPr>
        <w:t>were executed with a pass rate of 100%.</w:t>
      </w:r>
      <w:r w:rsidR="00A302C5" w:rsidRPr="00A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39E3F6" w14:textId="77777777" w:rsidR="00D06CDF" w:rsidRPr="00A302C5" w:rsidRDefault="00D06CDF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2310B1" w14:textId="77777777" w:rsidR="00A302C5" w:rsidRPr="00A302C5" w:rsidRDefault="00A302C5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302C5">
        <w:rPr>
          <w:rFonts w:ascii="Times New Roman" w:eastAsia="Times New Roman" w:hAnsi="Times New Roman" w:cs="Times New Roman"/>
          <w:sz w:val="24"/>
          <w:szCs w:val="24"/>
        </w:rPr>
        <w:t>Main functionalities tested: </w:t>
      </w:r>
    </w:p>
    <w:p w14:paraId="77443681" w14:textId="77777777" w:rsidR="00A302C5" w:rsidRPr="00A302C5" w:rsidRDefault="00A302C5" w:rsidP="00A302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BFBC3" w14:textId="10DF192A" w:rsidR="00A302C5" w:rsidRPr="00A302C5" w:rsidRDefault="00BF0DFD" w:rsidP="00A302C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 nou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  <w:r w:rsidR="00A302C5" w:rsidRPr="00A302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E2615ED" w14:textId="0D399189" w:rsidR="00A302C5" w:rsidRPr="00A302C5" w:rsidRDefault="00BF0DFD" w:rsidP="00A302C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Autentificare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  <w:r w:rsidR="00A302C5" w:rsidRPr="00A302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23CD68" w14:textId="56162A90" w:rsidR="00A302C5" w:rsidRPr="00A302C5" w:rsidRDefault="00BF0DFD" w:rsidP="00A302C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Cosul meu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8C0459" w14:textId="20007063" w:rsidR="00A302C5" w:rsidRPr="00A302C5" w:rsidRDefault="00BF0DFD" w:rsidP="00A302C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Finalizare comanda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8F7D95" w14:textId="7D8F3A7E" w:rsidR="00A302C5" w:rsidRPr="00A302C5" w:rsidRDefault="00BF0DFD" w:rsidP="00A302C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 si istoric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D1A042" w14:textId="27EBBA60" w:rsidR="00A302C5" w:rsidRPr="00A302C5" w:rsidRDefault="00BF0DFD" w:rsidP="00A302C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produse stationar</w:t>
      </w:r>
      <w:r w:rsidR="00D06CD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0E260D" w14:textId="7CDEFA9B" w:rsidR="00A302C5" w:rsidRDefault="00BF0DFD" w:rsidP="00D06CDF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r w:rsidR="004C1C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396A5" w14:textId="6949430C" w:rsidR="00D06CDF" w:rsidRDefault="00D06CDF" w:rsidP="00BF0DFD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07E3C2" w14:textId="48CBA978" w:rsidR="00A42DF8" w:rsidRDefault="00455AD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13F14" wp14:editId="1C010734">
            <wp:extent cx="5692140" cy="3482340"/>
            <wp:effectExtent l="0" t="0" r="3810" b="3810"/>
            <wp:docPr id="6" name="Diagramă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009419" w14:textId="5715B373" w:rsidR="00A42DF8" w:rsidRDefault="00A42DF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3A1C21" w14:textId="2B385E8E" w:rsidR="00A42DF8" w:rsidRDefault="00A42DF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CAE388" w14:textId="77777777" w:rsidR="00FE2885" w:rsidRDefault="00A51C48" w:rsidP="00A51C48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A51C48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Test Results </w:t>
      </w:r>
    </w:p>
    <w:p w14:paraId="387ABBD2" w14:textId="77777777" w:rsidR="00FE2885" w:rsidRDefault="00FE2885" w:rsidP="00A51C48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</w:p>
    <w:p w14:paraId="26849E9A" w14:textId="180D6A8B" w:rsidR="00A51C48" w:rsidRPr="00FE2885" w:rsidRDefault="00A51C48" w:rsidP="00A51C48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A51C48">
        <w:rPr>
          <w:rFonts w:ascii="Times New Roman" w:eastAsia="Times New Roman" w:hAnsi="Times New Roman" w:cs="Times New Roman"/>
          <w:sz w:val="24"/>
          <w:szCs w:val="24"/>
        </w:rPr>
        <w:t>A total of </w:t>
      </w:r>
      <w:r w:rsidR="00A72883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B0473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51C4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7288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A51C48">
        <w:rPr>
          <w:rFonts w:ascii="Times New Roman" w:eastAsia="Times New Roman" w:hAnsi="Times New Roman" w:cs="Times New Roman"/>
          <w:sz w:val="24"/>
          <w:szCs w:val="24"/>
        </w:rPr>
        <w:t xml:space="preserve"> have been designed for this session and </w:t>
      </w:r>
      <w:r w:rsidR="009C1B3E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B0473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51C48">
        <w:rPr>
          <w:rFonts w:ascii="Times New Roman" w:eastAsia="Times New Roman" w:hAnsi="Times New Roman" w:cs="Times New Roman"/>
          <w:sz w:val="24"/>
          <w:szCs w:val="24"/>
        </w:rPr>
        <w:t> (</w:t>
      </w:r>
      <w:r w:rsidR="00A66FBB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A51C48">
        <w:rPr>
          <w:rFonts w:ascii="Times New Roman" w:eastAsia="Times New Roman" w:hAnsi="Times New Roman" w:cs="Times New Roman"/>
          <w:sz w:val="24"/>
          <w:szCs w:val="24"/>
        </w:rPr>
        <w:t>%) were executed. </w:t>
      </w:r>
    </w:p>
    <w:p w14:paraId="48C54B8B" w14:textId="1D8B4D31" w:rsidR="00A51C48" w:rsidRDefault="00A51C48" w:rsidP="00A51C4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A51C48">
        <w:rPr>
          <w:rFonts w:ascii="Calibri" w:eastAsia="Times New Roman" w:hAnsi="Calibri" w:cs="Calibri"/>
        </w:rPr>
        <w:t> </w:t>
      </w:r>
    </w:p>
    <w:p w14:paraId="041D1417" w14:textId="77777777" w:rsidR="00B106C2" w:rsidRPr="00A51C48" w:rsidRDefault="00B106C2" w:rsidP="00A51C4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EFE5EB" w14:textId="6A986E2D" w:rsidR="00A51C48" w:rsidRDefault="00A51C48" w:rsidP="00A51C48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color w:val="0070C0"/>
          <w:sz w:val="32"/>
          <w:szCs w:val="32"/>
        </w:rPr>
      </w:pPr>
      <w:r w:rsidRPr="00A51C48">
        <w:rPr>
          <w:rFonts w:ascii="Cambria" w:eastAsia="Times New Roman" w:hAnsi="Cambria" w:cs="Segoe UI"/>
          <w:b/>
          <w:bCs/>
          <w:color w:val="0070C0"/>
          <w:sz w:val="32"/>
          <w:szCs w:val="32"/>
        </w:rPr>
        <w:t>Test metrics per functionality/feature </w:t>
      </w:r>
    </w:p>
    <w:p w14:paraId="74C79A8C" w14:textId="77777777" w:rsidR="00B106C2" w:rsidRPr="00A51C48" w:rsidRDefault="00B106C2" w:rsidP="00A51C4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</w:p>
    <w:p w14:paraId="45DE1DE3" w14:textId="3B78DBA9" w:rsidR="00A51C48" w:rsidRDefault="00A51C4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5" w:type="dxa"/>
        <w:jc w:val="center"/>
        <w:tblLook w:val="04A0" w:firstRow="1" w:lastRow="0" w:firstColumn="1" w:lastColumn="0" w:noHBand="0" w:noVBand="1"/>
      </w:tblPr>
      <w:tblGrid>
        <w:gridCol w:w="2642"/>
        <w:gridCol w:w="2105"/>
        <w:gridCol w:w="1072"/>
        <w:gridCol w:w="1072"/>
        <w:gridCol w:w="1072"/>
        <w:gridCol w:w="1072"/>
      </w:tblGrid>
      <w:tr w:rsidR="00B106C2" w:rsidRPr="00B106C2" w14:paraId="7FFF34FE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FD39ED" w14:textId="77777777" w:rsidR="00B106C2" w:rsidRPr="00B106C2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06C2">
              <w:rPr>
                <w:rFonts w:ascii="Calibri" w:eastAsia="Times New Roman" w:hAnsi="Calibri" w:cs="Calibri"/>
                <w:b/>
                <w:bCs/>
                <w:color w:val="000000"/>
              </w:rPr>
              <w:t>Feature/Functionality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A403E1" w14:textId="77777777" w:rsidR="00B106C2" w:rsidRPr="00B106C2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06C2">
              <w:rPr>
                <w:rFonts w:ascii="Calibri" w:eastAsia="Times New Roman" w:hAnsi="Calibri" w:cs="Calibri"/>
                <w:b/>
                <w:bCs/>
                <w:color w:val="000000"/>
              </w:rPr>
              <w:t>Total Nr. Of Tests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358CDA" w14:textId="77777777" w:rsidR="00B106C2" w:rsidRPr="005923CA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Passed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69774A" w14:textId="77777777" w:rsidR="00B106C2" w:rsidRPr="005923CA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Failed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122188" w14:textId="77777777" w:rsidR="00B106C2" w:rsidRPr="005923CA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Blocked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9D3B77" w14:textId="77777777" w:rsidR="00B106C2" w:rsidRPr="00B106C2" w:rsidRDefault="00B106C2" w:rsidP="00B106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06C2">
              <w:rPr>
                <w:rFonts w:ascii="Calibri" w:eastAsia="Times New Roman" w:hAnsi="Calibri" w:cs="Calibri"/>
                <w:b/>
                <w:bCs/>
                <w:color w:val="000000"/>
              </w:rPr>
              <w:t>Not Run</w:t>
            </w:r>
          </w:p>
        </w:tc>
      </w:tr>
      <w:tr w:rsidR="00B106C2" w:rsidRPr="00B106C2" w14:paraId="3E82BCB9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02A2" w14:textId="33EE65A6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058D" w14:textId="71217506" w:rsidR="00B106C2" w:rsidRPr="00B106C2" w:rsidRDefault="00FE2885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924B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C013" w14:textId="50DDCD2E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1</w:t>
            </w:r>
            <w:r w:rsidR="00924BE0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682E" w14:textId="1CDC19E7" w:rsidR="00B106C2" w:rsidRPr="005923CA" w:rsidRDefault="00FE2885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66EE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9779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63A5AEE6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CECA" w14:textId="45F267BD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Alege producator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DD18" w14:textId="2BEF7707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C705" w14:textId="0F657E38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FAD6" w14:textId="1CF5106F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AC6C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8C6A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4F7A5581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913" w14:textId="10B3072E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Newsletter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60D7" w14:textId="6A6E46D7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0A5F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B86C" w14:textId="600E5BE7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063C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2781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633A417A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274F" w14:textId="55FA5908" w:rsidR="00B106C2" w:rsidRPr="00B106C2" w:rsidRDefault="00924BE0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Localization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B553" w14:textId="0B48108B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10C3" w14:textId="7F1F29EF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D9FD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8DE3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022C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5400D395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C9F3" w14:textId="73D5D6A5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crap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46F1" w14:textId="134A23E4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7951" w14:textId="1E4F9681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1CAD" w14:textId="3323FB5E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E341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F640" w14:textId="6F2FEB26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5015CAAE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EF45" w14:textId="6FFE8923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stationar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F260" w14:textId="39064F9D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0B38" w14:textId="3AAA840B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1B9E" w14:textId="0336A639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3FAF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FAC2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349C3C61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45C2" w14:textId="362F6B88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rapitor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76E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ECCA" w14:textId="51F15330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D588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7535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51F0" w14:textId="5894A188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17A53115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270F" w14:textId="79F08CA8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Finalizare comanda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51C6" w14:textId="4F8AABBE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0547" w14:textId="0511763C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172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854A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1750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7DBA0011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9E03" w14:textId="093CBBE4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Autentificare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B972" w14:textId="15626777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AE2" w14:textId="45EE41BD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BC3A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EBE5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562E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692ED427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98D0" w14:textId="7003145A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Profil si istoric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6184" w14:textId="077059AF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EBC0" w14:textId="0571ED70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2D0B" w14:textId="094A0D32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E86C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4084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7DD1680D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D1F5" w14:textId="55F04678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Wishlist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6C2A" w14:textId="66FCB698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37A9" w14:textId="5DB85FE6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3545" w14:textId="15A83ED5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80F8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8F6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185B816C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ADE3" w14:textId="6F4C9BB4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Cosul meu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E59" w14:textId="20207DD0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1</w:t>
            </w:r>
            <w:r w:rsidR="00924B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30DA" w14:textId="61CC3D8A" w:rsidR="00B106C2" w:rsidRPr="005923CA" w:rsidRDefault="00924BE0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F0D8" w14:textId="56253CBC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332F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6C0F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3AD0DE2F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DD63" w14:textId="560D7BB4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 nou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C794" w14:textId="4580DDD2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924B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3D7B" w14:textId="5A2E7FA6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A73" w14:textId="2638465A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  <w:r w:rsidR="00924BE0">
              <w:rPr>
                <w:rFonts w:ascii="Calibri" w:eastAsia="Times New Roman" w:hAnsi="Calibri" w:cs="Calibri"/>
                <w:color w:val="FF0000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3268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9773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29E558A7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EE2" w14:textId="1A99BAAB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order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5DD3" w14:textId="295C2426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4CE1" w14:textId="0A2334A3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3CCB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DE2F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91E1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0F5D0CCA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D86E" w14:textId="5D0A6EA1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Cauta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E506" w14:textId="3CB32636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1B0E" w14:textId="51091644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B5F1" w14:textId="1C5F998D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8777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9A73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3769B9AC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6125" w14:textId="7AA45BA9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B863" w14:textId="00776C7A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FD3" w14:textId="2984F1ED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E4E4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E69B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91D0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345BCD23" w14:textId="77777777" w:rsidTr="008C4685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E8B" w14:textId="67B75468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CA24" w14:textId="08CBAFBB" w:rsidR="00B106C2" w:rsidRPr="00B106C2" w:rsidRDefault="00924BE0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936F" w14:textId="5FDE8E66" w:rsidR="00B106C2" w:rsidRPr="005923CA" w:rsidRDefault="00924BE0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C053" w14:textId="29432CA4" w:rsidR="00B106C2" w:rsidRPr="005923CA" w:rsidRDefault="00924BE0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F010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93B1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42D1A935" w14:textId="77777777" w:rsidTr="00250A0E">
        <w:trPr>
          <w:trHeight w:val="441"/>
          <w:jc w:val="center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7767" w14:textId="19BB46F1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Usability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9364" w14:textId="25BB0CC2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4F86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AC9C" w14:textId="5CD50B74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A9D9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C71D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06C2" w:rsidRPr="00B106C2" w14:paraId="0AE1451A" w14:textId="77777777" w:rsidTr="00250A0E">
        <w:trPr>
          <w:trHeight w:val="44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31E5" w14:textId="52202629" w:rsidR="00B106C2" w:rsidRPr="00B106C2" w:rsidRDefault="000D3388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UI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D749" w14:textId="52D326AD" w:rsidR="00B106C2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F519" w14:textId="7D75413F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7F52" w14:textId="561070DD" w:rsidR="00B106C2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5252" w14:textId="77777777" w:rsidR="00B106C2" w:rsidRPr="005923CA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CC10" w14:textId="77777777" w:rsidR="00B106C2" w:rsidRPr="00B106C2" w:rsidRDefault="00B106C2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06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0A0E" w:rsidRPr="00B106C2" w14:paraId="4CFC1BF6" w14:textId="77777777" w:rsidTr="00250A0E">
        <w:trPr>
          <w:trHeight w:val="44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84D4" w14:textId="120197DE" w:rsidR="00250A0E" w:rsidRDefault="00250A0E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Recovery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AA210" w14:textId="4FC6AB0C" w:rsidR="00250A0E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32FB" w14:textId="139CC042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881B5" w14:textId="7F884FBB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AAE8" w14:textId="2B67BC22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D824A" w14:textId="45A9404A" w:rsidR="00250A0E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50A0E" w:rsidRPr="00B106C2" w14:paraId="24C31AD2" w14:textId="77777777" w:rsidTr="00250A0E">
        <w:trPr>
          <w:trHeight w:val="44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B3BB" w14:textId="14453ECC" w:rsidR="00250A0E" w:rsidRDefault="00250A0E" w:rsidP="00B10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Compatibility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E4AD" w14:textId="09142BDB" w:rsidR="00250A0E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E8F38" w14:textId="65E32348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95766" w14:textId="55CD803C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A7DE" w14:textId="47BD5A09" w:rsidR="00250A0E" w:rsidRPr="005923CA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B1E2" w14:textId="4633D5C0" w:rsidR="00250A0E" w:rsidRPr="00B106C2" w:rsidRDefault="004B032D" w:rsidP="00B10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68FBAF6" w14:textId="1602A2B3" w:rsidR="00B106C2" w:rsidRPr="00250A0E" w:rsidRDefault="00B106C2" w:rsidP="00250A0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CF19FB" w14:textId="21246AB8" w:rsidR="0000217B" w:rsidRPr="00250A0E" w:rsidRDefault="0000217B" w:rsidP="00250A0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396597" w14:textId="177A515F" w:rsidR="0000217B" w:rsidRDefault="00124149" w:rsidP="00467A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07530" wp14:editId="4E720176">
            <wp:extent cx="5585460" cy="3230880"/>
            <wp:effectExtent l="0" t="0" r="0" b="762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7558A4" w14:textId="0E2271EB" w:rsidR="00E91488" w:rsidRDefault="00E9148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8BC10E4" w14:textId="23726DEF" w:rsidR="001C0068" w:rsidRPr="001C0068" w:rsidRDefault="001C006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1C0068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Test rate per functionality/feature</w:t>
      </w:r>
      <w:r w:rsidRPr="001C0068"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 </w:t>
      </w:r>
    </w:p>
    <w:p w14:paraId="728F0069" w14:textId="325DAD79" w:rsidR="001C0068" w:rsidRDefault="001C006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D4D924" w14:textId="77777777" w:rsidR="00E72239" w:rsidRDefault="00E72239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54" w:type="dxa"/>
        <w:jc w:val="center"/>
        <w:tblLook w:val="04A0" w:firstRow="1" w:lastRow="0" w:firstColumn="1" w:lastColumn="0" w:noHBand="0" w:noVBand="1"/>
      </w:tblPr>
      <w:tblGrid>
        <w:gridCol w:w="2801"/>
        <w:gridCol w:w="1048"/>
        <w:gridCol w:w="1048"/>
        <w:gridCol w:w="1092"/>
        <w:gridCol w:w="1265"/>
      </w:tblGrid>
      <w:tr w:rsidR="00E72239" w:rsidRPr="00467AF5" w14:paraId="7C0E1E54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6096373" w14:textId="77777777" w:rsidR="00467AF5" w:rsidRPr="00467AF5" w:rsidRDefault="00467AF5" w:rsidP="00467A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F5">
              <w:rPr>
                <w:rFonts w:ascii="Calibri" w:eastAsia="Times New Roman" w:hAnsi="Calibri" w:cs="Calibri"/>
                <w:b/>
                <w:bCs/>
                <w:color w:val="000000"/>
              </w:rPr>
              <w:t>Feature/Functionality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391648" w14:textId="77777777" w:rsidR="00467AF5" w:rsidRPr="005923CA" w:rsidRDefault="00467AF5" w:rsidP="00467A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5923CA">
              <w:rPr>
                <w:rFonts w:ascii="Calibri" w:eastAsia="Times New Roman" w:hAnsi="Calibri" w:cs="Calibri"/>
                <w:b/>
                <w:bCs/>
                <w:color w:val="00B050"/>
              </w:rPr>
              <w:t>Passed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18AA63" w14:textId="77777777" w:rsidR="00467AF5" w:rsidRPr="005923CA" w:rsidRDefault="00467AF5" w:rsidP="00467A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923CA">
              <w:rPr>
                <w:rFonts w:ascii="Calibri" w:eastAsia="Times New Roman" w:hAnsi="Calibri" w:cs="Calibri"/>
                <w:b/>
                <w:bCs/>
                <w:color w:val="FF0000"/>
              </w:rPr>
              <w:t>Failed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4D76E6" w14:textId="77777777" w:rsidR="00467AF5" w:rsidRPr="005923CA" w:rsidRDefault="00467AF5" w:rsidP="00467A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</w:pPr>
            <w:r w:rsidRPr="005923CA">
              <w:rPr>
                <w:rFonts w:ascii="Calibri" w:eastAsia="Times New Roman" w:hAnsi="Calibri" w:cs="Calibri"/>
                <w:b/>
                <w:bCs/>
                <w:color w:val="3B3838" w:themeColor="background2" w:themeShade="40"/>
              </w:rPr>
              <w:t>Blocked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D734B7" w14:textId="77777777" w:rsidR="00467AF5" w:rsidRPr="00467AF5" w:rsidRDefault="00467AF5" w:rsidP="00467A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F5">
              <w:rPr>
                <w:rFonts w:ascii="Calibri" w:eastAsia="Times New Roman" w:hAnsi="Calibri" w:cs="Calibri"/>
                <w:b/>
                <w:bCs/>
                <w:color w:val="000000"/>
              </w:rPr>
              <w:t>Not Run</w:t>
            </w:r>
          </w:p>
        </w:tc>
      </w:tr>
      <w:tr w:rsidR="00E72239" w:rsidRPr="00467AF5" w14:paraId="1D0B1402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227" w14:textId="774A6234" w:rsidR="00467AF5" w:rsidRPr="00467AF5" w:rsidRDefault="00792FD6" w:rsidP="00467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22E6" w14:textId="6E69FC3F" w:rsidR="00467AF5" w:rsidRPr="005923CA" w:rsidRDefault="00AF3850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</w:t>
            </w:r>
            <w:r w:rsidR="0098770B">
              <w:rPr>
                <w:rFonts w:ascii="Calibri" w:eastAsia="Times New Roman" w:hAnsi="Calibri" w:cs="Calibri"/>
                <w:color w:val="00B050"/>
              </w:rPr>
              <w:t>0</w:t>
            </w:r>
            <w:r w:rsidR="00467AF5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BE7F" w14:textId="6074FECC" w:rsidR="00467AF5" w:rsidRPr="005923CA" w:rsidRDefault="00AF3850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1288" w14:textId="0DBB584F" w:rsidR="00467AF5" w:rsidRPr="005923CA" w:rsidRDefault="005923CA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A1B" w14:textId="77777777" w:rsidR="00467AF5" w:rsidRPr="00467AF5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67BB25CD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507D" w14:textId="51687F13" w:rsidR="00467AF5" w:rsidRPr="00467AF5" w:rsidRDefault="00792FD6" w:rsidP="00467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Alege producator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BB5A" w14:textId="612FB94D" w:rsidR="00467AF5" w:rsidRPr="005923CA" w:rsidRDefault="00AF3850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67</w:t>
            </w:r>
            <w:r w:rsidR="00467AF5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F53C6" w14:textId="5CFE6B45" w:rsidR="00467AF5" w:rsidRPr="005923CA" w:rsidRDefault="00BA14AD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3</w:t>
            </w:r>
            <w:r w:rsidR="00AF3850">
              <w:rPr>
                <w:rFonts w:ascii="Calibri" w:eastAsia="Times New Roman" w:hAnsi="Calibri" w:cs="Calibri"/>
                <w:color w:val="FF0000"/>
              </w:rPr>
              <w:t>3%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91DE" w14:textId="709C478F" w:rsidR="00467AF5" w:rsidRPr="005923CA" w:rsidRDefault="005923CA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E1AA" w14:textId="77777777" w:rsidR="00467AF5" w:rsidRPr="00467AF5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66016E66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0AA8" w14:textId="0E6C818A" w:rsidR="00467AF5" w:rsidRPr="00467AF5" w:rsidRDefault="00792FD6" w:rsidP="00467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Newsletter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910" w14:textId="42296A2D" w:rsidR="00467AF5" w:rsidRPr="005923CA" w:rsidRDefault="00AF3850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75</w:t>
            </w:r>
            <w:r w:rsidR="00467AF5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3BFFA" w14:textId="5ACDA7F6" w:rsidR="00467AF5" w:rsidRPr="005923CA" w:rsidRDefault="00AF3850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8009" w14:textId="2BB5414C" w:rsidR="00467AF5" w:rsidRPr="005923CA" w:rsidRDefault="005923CA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A52C" w14:textId="77777777" w:rsidR="00467AF5" w:rsidRPr="00467AF5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2A19382B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2661" w14:textId="0A798350" w:rsidR="00467AF5" w:rsidRPr="00467AF5" w:rsidRDefault="00664743" w:rsidP="00467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Localization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4395" w14:textId="77777777" w:rsidR="00467AF5" w:rsidRPr="005923CA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DFF" w14:textId="77777777" w:rsidR="00467AF5" w:rsidRPr="005923CA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0492" w14:textId="0BB37CD4" w:rsidR="00467AF5" w:rsidRPr="005923CA" w:rsidRDefault="005923CA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3313" w14:textId="77777777" w:rsidR="00467AF5" w:rsidRPr="00467AF5" w:rsidRDefault="00467AF5" w:rsidP="00467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6364890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26A" w14:textId="0D2DA4B1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crap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795A" w14:textId="7189AE50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100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380E" w14:textId="65551388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63A12" w14:textId="42143F33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4DE" w14:textId="0EB7B67E" w:rsidR="005923CA" w:rsidRPr="00467AF5" w:rsidRDefault="00792FD6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4AC4DFA6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812" w14:textId="631C3827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stationar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760" w14:textId="31B830FE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56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D9BD" w14:textId="454BAE9C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44%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0F5A8" w14:textId="5321B3E1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319C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8206E39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C30F" w14:textId="2D8E1930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produse rapitor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1BE7" w14:textId="21980ECC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0D5D" w14:textId="7A931E02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7537" w14:textId="17B49D00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8873" w14:textId="3C6E8F13" w:rsidR="005923CA" w:rsidRPr="00467AF5" w:rsidRDefault="00792FD6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4AFBFD00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32A6" w14:textId="61D2C674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 nou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D367" w14:textId="4D532CB6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4</w:t>
            </w:r>
            <w:r w:rsidR="00966F89">
              <w:rPr>
                <w:rFonts w:ascii="Calibri" w:eastAsia="Times New Roman" w:hAnsi="Calibri" w:cs="Calibri"/>
                <w:color w:val="00B050"/>
              </w:rPr>
              <w:t>3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BE05" w14:textId="62B1CEF0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5</w:t>
            </w:r>
            <w:r w:rsidR="00966F89">
              <w:rPr>
                <w:rFonts w:ascii="Calibri" w:eastAsia="Times New Roman" w:hAnsi="Calibri" w:cs="Calibri"/>
                <w:color w:val="FF0000"/>
              </w:rPr>
              <w:t>7</w:t>
            </w:r>
            <w:r>
              <w:rPr>
                <w:rFonts w:ascii="Calibri" w:eastAsia="Times New Roman" w:hAnsi="Calibri" w:cs="Calibri"/>
                <w:color w:val="FF0000"/>
              </w:rPr>
              <w:t>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88C5C" w14:textId="6C845DC5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92F7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E778CC1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8CD" w14:textId="2EEA3107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Autentificare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551C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D555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506A2" w14:textId="1686A90C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3CDC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3311DA3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0DE" w14:textId="6B9F7AA5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Profil si istoric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7CCC" w14:textId="6A2B6627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100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8A88" w14:textId="0372DE7A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C56E1" w14:textId="484651DA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B68D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7783AE1E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A498" w14:textId="4F7A8A2A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Wishlist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45C4" w14:textId="3340A6BB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7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5%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5548" w14:textId="5C065B42" w:rsidR="005923CA" w:rsidRPr="005923CA" w:rsidRDefault="00AF3850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</w:t>
            </w:r>
            <w:r w:rsidR="005923CA" w:rsidRPr="005923CA">
              <w:rPr>
                <w:rFonts w:ascii="Calibri" w:eastAsia="Times New Roman" w:hAnsi="Calibri" w:cs="Calibri"/>
                <w:color w:val="FF0000"/>
              </w:rPr>
              <w:t>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28658" w14:textId="56775C7F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B9FC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7E1B47C3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B03C" w14:textId="201982AA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Cosul meu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A0AC" w14:textId="305DDF42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8</w:t>
            </w:r>
            <w:r w:rsidR="00966F89">
              <w:rPr>
                <w:rFonts w:ascii="Calibri" w:eastAsia="Times New Roman" w:hAnsi="Calibri" w:cs="Calibri"/>
                <w:color w:val="00B050"/>
              </w:rPr>
              <w:t>5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CD22" w14:textId="79331659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  <w:r w:rsidR="00966F89">
              <w:rPr>
                <w:rFonts w:ascii="Calibri" w:eastAsia="Times New Roman" w:hAnsi="Calibri" w:cs="Calibri"/>
                <w:color w:val="FF0000"/>
              </w:rPr>
              <w:t>5</w:t>
            </w:r>
            <w:r w:rsidR="005923CA" w:rsidRPr="005923CA">
              <w:rPr>
                <w:rFonts w:ascii="Calibri" w:eastAsia="Times New Roman" w:hAnsi="Calibri" w:cs="Calibri"/>
                <w:color w:val="FF0000"/>
              </w:rPr>
              <w:t>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E8BB5" w14:textId="5BC13419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906C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9F6AED0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FD72" w14:textId="43DF70BE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Finalizare comanda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F71F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5213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59FBB" w14:textId="627E08A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BA74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41F7D581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1DA8" w14:textId="01914348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order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836E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923CA"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0527" w14:textId="77777777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923CA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47C1E" w14:textId="725D799C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414C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64EA4348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7FC" w14:textId="40C35828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Cauta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AB61" w14:textId="102B1D0B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86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AA76" w14:textId="31CD4030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14%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A653B" w14:textId="6E78D0EC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65A4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25457F99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00FE" w14:textId="77777777" w:rsidR="005923CA" w:rsidRPr="00467AF5" w:rsidRDefault="005923CA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CFF7" w14:textId="32B5222E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50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F958" w14:textId="4A5B6338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50</w:t>
            </w:r>
            <w:r w:rsidR="005923CA" w:rsidRPr="005923CA">
              <w:rPr>
                <w:rFonts w:ascii="Calibri" w:eastAsia="Times New Roman" w:hAnsi="Calibri" w:cs="Calibri"/>
                <w:color w:val="FF0000"/>
              </w:rPr>
              <w:t>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E6ACE" w14:textId="43C032C4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1F67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4F94CD8D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D2F7" w14:textId="4D4769ED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B63" w14:textId="2D9DD643" w:rsidR="005923CA" w:rsidRPr="005923CA" w:rsidRDefault="00966F89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50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FF8" w14:textId="1B5559AC" w:rsidR="005923CA" w:rsidRPr="005923CA" w:rsidRDefault="00966F89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50%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B001C" w14:textId="21CF18A1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3C44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682CB93A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73B1" w14:textId="6B2E14E3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Usability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FC21" w14:textId="65E6061E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75</w:t>
            </w:r>
            <w:r w:rsidR="005923CA" w:rsidRPr="005923CA">
              <w:rPr>
                <w:rFonts w:ascii="Calibri" w:eastAsia="Times New Roman" w:hAnsi="Calibri" w:cs="Calibri"/>
                <w:color w:val="00B050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BFB" w14:textId="2ADF0080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46EE5" w14:textId="48B4A334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4AFF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3E662C71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E6CD" w14:textId="1ACE0A06" w:rsidR="005923CA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FC33" w14:textId="6ED9CB75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ED12" w14:textId="63E7539E" w:rsidR="005923CA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100%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29C63" w14:textId="0F739A65" w:rsidR="005923CA" w:rsidRPr="005923CA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 w:rsidRPr="00546425"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66E6" w14:textId="77777777" w:rsidR="005923CA" w:rsidRPr="00467AF5" w:rsidRDefault="005923CA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A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2239" w:rsidRPr="00467AF5" w14:paraId="159031F6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9814" w14:textId="210F9068" w:rsidR="00332C17" w:rsidRPr="00467AF5" w:rsidRDefault="00966F89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Connectivity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AFD40" w14:textId="50653555" w:rsidR="00332C17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24CC0" w14:textId="55BBD2FF" w:rsidR="00332C17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74D0D" w14:textId="350F1958" w:rsidR="00332C17" w:rsidRPr="00546425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3A365" w14:textId="7873928E" w:rsidR="00332C17" w:rsidRPr="00467AF5" w:rsidRDefault="00792FD6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6636" w:rsidRPr="00467AF5" w14:paraId="6BA19F00" w14:textId="77777777" w:rsidTr="00503834">
        <w:trPr>
          <w:trHeight w:val="284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00BE8" w14:textId="0CC36897" w:rsidR="00E72239" w:rsidRPr="00467AF5" w:rsidRDefault="00792FD6" w:rsidP="0059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Compatibility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B40" w14:textId="23E573AC" w:rsidR="00E72239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100%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3A63" w14:textId="3493533E" w:rsidR="00E72239" w:rsidRPr="005923CA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AD6C8" w14:textId="12ED4F7D" w:rsidR="00E72239" w:rsidRPr="00546425" w:rsidRDefault="0099796C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 w:themeColor="background2" w:themeShade="40"/>
              </w:rPr>
            </w:pPr>
            <w:r>
              <w:rPr>
                <w:rFonts w:ascii="Calibri" w:eastAsia="Times New Roman" w:hAnsi="Calibri" w:cs="Calibri"/>
                <w:color w:val="3B3838" w:themeColor="background2" w:themeShade="40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A94B" w14:textId="04CA5CCF" w:rsidR="00E72239" w:rsidRPr="00467AF5" w:rsidRDefault="00792FD6" w:rsidP="0059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C8C9BD9" w14:textId="1C7AB969" w:rsidR="003B3CAD" w:rsidRDefault="003B3CAD" w:rsidP="003B3CAD">
      <w:pPr>
        <w:spacing w:after="0" w:line="240" w:lineRule="auto"/>
        <w:textAlignment w:val="baseline"/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</w:pPr>
      <w:r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lastRenderedPageBreak/>
        <w:t>Overall</w:t>
      </w:r>
      <w:r w:rsidRPr="00E109AB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 xml:space="preserve"> </w:t>
      </w:r>
      <w:r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M</w:t>
      </w:r>
      <w:r w:rsidRPr="00E109AB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etrics</w:t>
      </w:r>
      <w:r w:rsidRPr="00E109AB"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 </w:t>
      </w:r>
    </w:p>
    <w:p w14:paraId="3E886AC5" w14:textId="5C15AFA2" w:rsidR="001C0068" w:rsidRDefault="001C006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6FFD09D" w14:textId="70D27294" w:rsidR="00E91488" w:rsidRDefault="00242055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828250" wp14:editId="6984EFB5">
            <wp:extent cx="5737860" cy="3352800"/>
            <wp:effectExtent l="0" t="0" r="0" b="0"/>
            <wp:docPr id="2" name="Diagramă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7CF9A5" w14:textId="4A087C63" w:rsidR="00E91488" w:rsidRDefault="00E91488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4C405B" w14:textId="6AED3337" w:rsidR="00E109AB" w:rsidRPr="00C76BF7" w:rsidRDefault="0098770B" w:rsidP="00C76BF7">
      <w:pPr>
        <w:rPr>
          <w:rStyle w:val="eop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45C192" wp14:editId="184FABD4">
            <wp:extent cx="5730240" cy="4175760"/>
            <wp:effectExtent l="0" t="0" r="3810" b="0"/>
            <wp:docPr id="3" name="Diagramă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D45F9D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109AB" w:rsidRPr="00E109AB">
        <w:rPr>
          <w:rStyle w:val="normaltextrun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lastRenderedPageBreak/>
        <w:t>Defect metrics</w:t>
      </w:r>
      <w:r w:rsidR="00E109AB" w:rsidRPr="00E109AB"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  <w:t> </w:t>
      </w:r>
    </w:p>
    <w:p w14:paraId="252B5072" w14:textId="77777777" w:rsidR="009720B7" w:rsidRDefault="009720B7" w:rsidP="00A42DF8">
      <w:pPr>
        <w:spacing w:after="0" w:line="240" w:lineRule="auto"/>
        <w:textAlignment w:val="baseline"/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</w:pPr>
    </w:p>
    <w:p w14:paraId="00933122" w14:textId="77777777" w:rsidR="009720B7" w:rsidRDefault="009720B7" w:rsidP="00A42DF8">
      <w:pPr>
        <w:spacing w:after="0" w:line="240" w:lineRule="auto"/>
        <w:textAlignment w:val="baseline"/>
        <w:rPr>
          <w:rStyle w:val="eop"/>
          <w:rFonts w:ascii="Cambria" w:hAnsi="Cambria"/>
          <w:b/>
          <w:bCs/>
          <w:color w:val="0070C0"/>
          <w:sz w:val="32"/>
          <w:szCs w:val="32"/>
          <w:shd w:val="clear" w:color="auto" w:fill="FFFFFF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964"/>
        <w:gridCol w:w="1409"/>
        <w:gridCol w:w="7247"/>
      </w:tblGrid>
      <w:tr w:rsidR="009720B7" w:rsidRPr="009720B7" w14:paraId="3B21E215" w14:textId="77777777" w:rsidTr="003C5DE9">
        <w:trPr>
          <w:trHeight w:val="2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189DE5" w14:textId="77777777" w:rsidR="009720B7" w:rsidRPr="009720B7" w:rsidRDefault="009720B7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20B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6E608A" w14:textId="0C6BBDE0" w:rsidR="009720B7" w:rsidRPr="009720B7" w:rsidRDefault="005B4DCD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Severity</w:t>
            </w:r>
            <w:r w:rsidR="009720B7" w:rsidRPr="009720B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7A5BD5" w14:textId="3D3BDCF0" w:rsidR="009720B7" w:rsidRPr="005B4DCD" w:rsidRDefault="005B4DCD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Summary</w:t>
            </w:r>
          </w:p>
        </w:tc>
      </w:tr>
      <w:tr w:rsidR="009720B7" w:rsidRPr="009720B7" w14:paraId="3090BBAF" w14:textId="77777777" w:rsidTr="003C5DE9">
        <w:trPr>
          <w:trHeight w:val="369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0218" w14:textId="6B2D111B" w:rsidR="009720B7" w:rsidRPr="003C5DE9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4" w:history="1">
              <w:r w:rsidR="003C5DE9" w:rsidRPr="003C5DE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33465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0A9D" w14:textId="266E6BCC" w:rsidR="009720B7" w:rsidRPr="003B2556" w:rsidRDefault="001A24C5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01634" w14:textId="47B9C246" w:rsidR="009720B7" w:rsidRPr="003B2556" w:rsidRDefault="001A24C5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[Cont nou] User can register without having the same password in “Parola” and “Confirma parola” fields</w:t>
            </w:r>
          </w:p>
        </w:tc>
      </w:tr>
      <w:tr w:rsidR="009720B7" w:rsidRPr="009720B7" w14:paraId="53FA8C3E" w14:textId="77777777" w:rsidTr="005B4DCD">
        <w:trPr>
          <w:trHeight w:val="333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E68A" w14:textId="24C80CA8" w:rsidR="009720B7" w:rsidRPr="003B2556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5" w:history="1">
              <w:r w:rsidR="003B2556" w:rsidRPr="00710D0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33419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1E4A" w14:textId="12483619" w:rsidR="009720B7" w:rsidRPr="003B2556" w:rsidRDefault="003B2556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4C5" w14:textId="08312D4A" w:rsidR="009720B7" w:rsidRPr="003B2556" w:rsidRDefault="003B2556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</w:t>
            </w:r>
            <w:r w:rsidR="00AD67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Usability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]</w:t>
            </w:r>
            <w:r w:rsidR="00AD67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Missing proper redirection between application pages</w:t>
            </w:r>
          </w:p>
        </w:tc>
      </w:tr>
      <w:tr w:rsidR="009720B7" w:rsidRPr="009720B7" w14:paraId="6B28CEB4" w14:textId="77777777" w:rsidTr="003C5DE9">
        <w:trPr>
          <w:trHeight w:val="2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F7F8" w14:textId="281AD81B" w:rsidR="009720B7" w:rsidRPr="00AD67EE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6" w:history="1">
              <w:r w:rsidR="00AD67EE" w:rsidRPr="00710D0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33431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FF2" w14:textId="494A7FAE" w:rsidR="009720B7" w:rsidRPr="00AD67EE" w:rsidRDefault="00AD67EE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2B23" w14:textId="38ACBAD2" w:rsidR="009720B7" w:rsidRPr="00AD67EE" w:rsidRDefault="00AD67EE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[Alege producator] “Cele mai vandute” option from dropdown list is not available</w:t>
            </w:r>
          </w:p>
        </w:tc>
      </w:tr>
      <w:tr w:rsidR="009720B7" w:rsidRPr="009720B7" w14:paraId="7596AA89" w14:textId="77777777" w:rsidTr="003C5DE9">
        <w:trPr>
          <w:trHeight w:val="50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CC4D" w14:textId="6BC5B604" w:rsidR="009720B7" w:rsidRPr="00AD67EE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7" w:history="1">
              <w:r w:rsidR="00AD67EE" w:rsidRPr="00710D0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33464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51A8" w14:textId="09091B37" w:rsidR="009720B7" w:rsidRPr="00AD67EE" w:rsidRDefault="00AD67EE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96FE7" w14:textId="12BAC26E" w:rsidR="009720B7" w:rsidRPr="00AD67EE" w:rsidRDefault="00AD67EE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</w:t>
            </w:r>
            <w:r w:rsidR="001A24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Security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] A strong password is not required while user is creating a new account</w:t>
            </w:r>
          </w:p>
        </w:tc>
      </w:tr>
      <w:tr w:rsidR="009720B7" w:rsidRPr="009720B7" w14:paraId="131A246A" w14:textId="77777777" w:rsidTr="003C5DE9">
        <w:trPr>
          <w:trHeight w:val="527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3DC3" w14:textId="0AE1D149" w:rsidR="009720B7" w:rsidRPr="003C5DE9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8" w:history="1">
              <w:r w:rsidR="003C5DE9" w:rsidRPr="003C5DE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33381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1C35" w14:textId="4525CCED" w:rsidR="009720B7" w:rsidRPr="00AD67EE" w:rsidRDefault="00AD67EE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0A34" w14:textId="1FA1FEF0" w:rsidR="009720B7" w:rsidRPr="00AD67EE" w:rsidRDefault="003C5DE9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5D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[Cont nou] Missing proper validation in “Cont nou” page for e-mail address</w:t>
            </w:r>
          </w:p>
        </w:tc>
      </w:tr>
      <w:tr w:rsidR="009720B7" w:rsidRPr="009720B7" w14:paraId="0B752B9C" w14:textId="77777777" w:rsidTr="003C5DE9">
        <w:trPr>
          <w:trHeight w:val="5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7ADE" w14:textId="19672469" w:rsidR="009720B7" w:rsidRPr="00075FB6" w:rsidRDefault="00EF63DB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9" w:history="1">
              <w:r w:rsidR="00075FB6" w:rsidRPr="00710D09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33618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69F7" w14:textId="6BC6B978" w:rsidR="009720B7" w:rsidRPr="00075FB6" w:rsidRDefault="00075FB6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12856" w14:textId="03900494" w:rsidR="009720B7" w:rsidRPr="009720B7" w:rsidRDefault="009852D0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852D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[Cosul meu] Missing proper validation for quantity field while updating with decimal value</w:t>
            </w:r>
          </w:p>
        </w:tc>
      </w:tr>
      <w:tr w:rsidR="009720B7" w:rsidRPr="009720B7" w14:paraId="015F1E63" w14:textId="77777777" w:rsidTr="003C5DE9">
        <w:trPr>
          <w:trHeight w:val="523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B446" w14:textId="7159166D" w:rsidR="009720B7" w:rsidRPr="009852D0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0" w:history="1">
              <w:r w:rsidR="009852D0" w:rsidRPr="00710D09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33696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A889" w14:textId="69F64644" w:rsidR="009720B7" w:rsidRPr="00075FB6" w:rsidRDefault="00075FB6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47812" w14:textId="2866C9FD" w:rsidR="009720B7" w:rsidRPr="00075FB6" w:rsidRDefault="00075FB6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[produse stationar] Missing confirmation message for adding a review for a specific product when English language is selected</w:t>
            </w:r>
          </w:p>
        </w:tc>
      </w:tr>
      <w:tr w:rsidR="009720B7" w:rsidRPr="009720B7" w14:paraId="1E61AA4A" w14:textId="77777777" w:rsidTr="003C5DE9">
        <w:trPr>
          <w:trHeight w:val="553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3F90" w14:textId="4809DA17" w:rsidR="009720B7" w:rsidRPr="00FA7365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1" w:history="1">
              <w:r w:rsidR="00FA7365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33463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4862" w14:textId="65A018DB" w:rsidR="009720B7" w:rsidRPr="00FA7365" w:rsidRDefault="00FA7365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2C5F9" w14:textId="38680BF6" w:rsidR="009720B7" w:rsidRPr="00DD7E0F" w:rsidRDefault="00FA7365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[UI] Missing proper</w:t>
            </w:r>
            <w:r w:rsidR="00DD7E0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display for pop-up message while user hovers the cursor over “Parola” field</w:t>
            </w:r>
          </w:p>
        </w:tc>
      </w:tr>
      <w:tr w:rsidR="009720B7" w:rsidRPr="009720B7" w14:paraId="0F5AD2FC" w14:textId="77777777" w:rsidTr="005B4DCD">
        <w:trPr>
          <w:trHeight w:val="303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A1A4" w14:textId="2D740B0D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2" w:history="1">
              <w:r w:rsidR="00DD7E0F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33401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D25D" w14:textId="29DC6D34" w:rsidR="009720B7" w:rsidRPr="00DD7E0F" w:rsidRDefault="00DD7E0F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2260E" w14:textId="619C5150" w:rsidR="009720B7" w:rsidRPr="009720B7" w:rsidRDefault="00DD7E0F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[UI] Missing zoom option for the map of the site</w:t>
            </w:r>
          </w:p>
        </w:tc>
      </w:tr>
      <w:tr w:rsidR="009720B7" w:rsidRPr="009720B7" w14:paraId="3695EB1D" w14:textId="77777777" w:rsidTr="003C5DE9">
        <w:trPr>
          <w:trHeight w:val="525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D69B" w14:textId="01020837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3" w:history="1">
              <w:r w:rsidR="00DD7E0F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33612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AF9B" w14:textId="4D207860" w:rsidR="009720B7" w:rsidRPr="00DD7E0F" w:rsidRDefault="00DD7E0F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AA919" w14:textId="2A8FCB44" w:rsidR="009720B7" w:rsidRPr="009720B7" w:rsidRDefault="00DD7E0F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[UI] The content of the products is not properly displayed having duplications</w:t>
            </w:r>
          </w:p>
        </w:tc>
      </w:tr>
      <w:tr w:rsidR="009720B7" w:rsidRPr="009720B7" w14:paraId="5DBF66C0" w14:textId="77777777" w:rsidTr="003C5DE9">
        <w:trPr>
          <w:trHeight w:val="507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98DE" w14:textId="5A84A51E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4" w:history="1">
              <w:r w:rsidR="00DD7E0F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33390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549D" w14:textId="658B6FBA" w:rsidR="009720B7" w:rsidRPr="00DD7E0F" w:rsidRDefault="00DD7E0F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CEE51" w14:textId="3E81F39B" w:rsidR="009720B7" w:rsidRPr="009720B7" w:rsidRDefault="00DD7E0F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[UI] The content </w:t>
            </w:r>
            <w:r w:rsidR="00C96F3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 product in “Cosul meu” page is not properly adapted having overlaps</w:t>
            </w:r>
          </w:p>
        </w:tc>
      </w:tr>
      <w:tr w:rsidR="009720B7" w:rsidRPr="009720B7" w14:paraId="48954697" w14:textId="77777777" w:rsidTr="003C5DE9">
        <w:trPr>
          <w:trHeight w:val="255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EFA" w14:textId="18B41D89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5" w:history="1">
              <w:r w:rsidR="00C96F3F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33420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2D86" w14:textId="6C39FB46" w:rsidR="009720B7" w:rsidRPr="00C96F3F" w:rsidRDefault="00C96F3F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B4A11" w14:textId="65DED9CE" w:rsidR="009720B7" w:rsidRPr="009720B7" w:rsidRDefault="00C96F3F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[UI] The application display does not fit the full screen</w:t>
            </w:r>
          </w:p>
        </w:tc>
      </w:tr>
      <w:tr w:rsidR="009720B7" w:rsidRPr="009720B7" w14:paraId="56BDB9F4" w14:textId="77777777" w:rsidTr="003C5DE9">
        <w:trPr>
          <w:trHeight w:val="558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F596" w14:textId="042BAAC0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6" w:history="1">
              <w:r w:rsidR="00C96F3F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33388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018" w14:textId="4FF5E277" w:rsidR="009720B7" w:rsidRPr="00C96F3F" w:rsidRDefault="00C96F3F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CFD4" w14:textId="7B0C9D54" w:rsidR="009720B7" w:rsidRPr="009720B7" w:rsidRDefault="00F77007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[Usability] Missing proper correlation between Facebook page and Main Page in order to purchase a product</w:t>
            </w:r>
          </w:p>
        </w:tc>
      </w:tr>
      <w:tr w:rsidR="009720B7" w:rsidRPr="009720B7" w14:paraId="3F2F60C8" w14:textId="77777777" w:rsidTr="003C5DE9">
        <w:trPr>
          <w:trHeight w:val="495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997C" w14:textId="66805D8D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7" w:history="1">
              <w:r w:rsidR="00F77007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33466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0DB5" w14:textId="50885DFC" w:rsidR="009720B7" w:rsidRPr="00F77007" w:rsidRDefault="00F77007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E7C31" w14:textId="4B2CA1EC" w:rsidR="009720B7" w:rsidRPr="009720B7" w:rsidRDefault="00F77007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[Newsletter] Language of the website is changing to Romanian without user command</w:t>
            </w:r>
          </w:p>
        </w:tc>
      </w:tr>
      <w:tr w:rsidR="009720B7" w:rsidRPr="009720B7" w14:paraId="42DD2DA6" w14:textId="77777777" w:rsidTr="003C5DE9">
        <w:trPr>
          <w:trHeight w:val="495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B199" w14:textId="4B4A5A29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8" w:history="1">
              <w:r w:rsidR="00F77007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33605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055D" w14:textId="350F6667" w:rsidR="009720B7" w:rsidRPr="00F77007" w:rsidRDefault="00F77007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C7EE8" w14:textId="776F956A" w:rsidR="009720B7" w:rsidRPr="009720B7" w:rsidRDefault="00F77007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[Wishlist] Missing proper confirmation message for product added to the cart from “Wishlist” page</w:t>
            </w:r>
          </w:p>
        </w:tc>
      </w:tr>
      <w:tr w:rsidR="009720B7" w:rsidRPr="009720B7" w14:paraId="3168E42E" w14:textId="77777777" w:rsidTr="003C5DE9">
        <w:trPr>
          <w:trHeight w:val="464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08F5" w14:textId="035C86E4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29" w:history="1">
              <w:r w:rsidR="00F77007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33727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6CB4" w14:textId="17138FFA" w:rsidR="009720B7" w:rsidRPr="00F77007" w:rsidRDefault="00F77007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D18" w14:textId="20D1DBDC" w:rsidR="009720B7" w:rsidRPr="009720B7" w:rsidRDefault="00F77007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[Cont nou] Missing proper validation for “Cod postal” field when the user creates a new account </w:t>
            </w:r>
          </w:p>
        </w:tc>
      </w:tr>
      <w:tr w:rsidR="009720B7" w:rsidRPr="009720B7" w14:paraId="4199BC51" w14:textId="77777777" w:rsidTr="003C5DE9">
        <w:trPr>
          <w:trHeight w:val="509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96F9" w14:textId="2349CC44" w:rsidR="009720B7" w:rsidRPr="009720B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30" w:history="1">
              <w:r w:rsidR="00C76BF7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33751</w:t>
              </w:r>
            </w:hyperlink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9544" w14:textId="5279436D" w:rsidR="009720B7" w:rsidRPr="00C76BF7" w:rsidRDefault="00C76BF7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D1E21" w14:textId="217B0289" w:rsidR="009720B7" w:rsidRPr="009720B7" w:rsidRDefault="00C76BF7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[Cauta] User doesn’t receive a warning message when clicks on ”Cauta” loupe button without entering any keyword</w:t>
            </w:r>
          </w:p>
        </w:tc>
      </w:tr>
      <w:tr w:rsidR="00C76BF7" w:rsidRPr="009720B7" w14:paraId="3A569E0F" w14:textId="77777777" w:rsidTr="003C5DE9">
        <w:trPr>
          <w:trHeight w:val="509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FB67" w14:textId="367699F5" w:rsidR="00C76BF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31" w:history="1">
              <w:r w:rsidR="00E2687B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</w:t>
              </w:r>
              <w:r w:rsidR="00910E14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694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2A477" w14:textId="223DC8DA" w:rsidR="00C76BF7" w:rsidRDefault="00910E14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416C" w14:textId="6192949A" w:rsidR="00C76BF7" w:rsidRDefault="00910E14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[produse stationar] Even if English language is selected,”Adauga review” button is not written in English</w:t>
            </w:r>
          </w:p>
        </w:tc>
      </w:tr>
      <w:tr w:rsidR="00C76BF7" w:rsidRPr="009720B7" w14:paraId="0E1B1474" w14:textId="77777777" w:rsidTr="003C5DE9">
        <w:trPr>
          <w:trHeight w:val="509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A4C7" w14:textId="4B7ED12E" w:rsidR="00C76BF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32" w:history="1">
              <w:r w:rsidR="00910E14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33695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51D5D" w14:textId="694FB93C" w:rsidR="00C76BF7" w:rsidRDefault="00910E14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46608" w14:textId="35C6F214" w:rsidR="00C76BF7" w:rsidRDefault="00910E14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[produse stationar] A not proper info message received by a logged out user after trying to make a review</w:t>
            </w:r>
          </w:p>
        </w:tc>
      </w:tr>
      <w:tr w:rsidR="00C76BF7" w:rsidRPr="009720B7" w14:paraId="34CB5247" w14:textId="77777777" w:rsidTr="003C5DE9">
        <w:trPr>
          <w:trHeight w:val="605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152A2" w14:textId="2EDDD0BE" w:rsidR="00C76BF7" w:rsidRDefault="00EF63DB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hyperlink r:id="rId33" w:history="1">
              <w:r w:rsidR="00910E14" w:rsidRPr="00F81F96">
                <w:rPr>
                  <w:rStyle w:val="Hyperlink"/>
                  <w:rFonts w:ascii="Verdana" w:eastAsia="Times New Roman" w:hAnsi="Verdana" w:cs="Calibri"/>
                  <w:sz w:val="20"/>
                  <w:szCs w:val="20"/>
                </w:rPr>
                <w:t>33620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C07B0" w14:textId="4005DDB9" w:rsidR="00C76BF7" w:rsidRDefault="00910E14" w:rsidP="00972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7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FC813" w14:textId="7235BCE8" w:rsidR="00C76BF7" w:rsidRDefault="00910E14" w:rsidP="009720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[Cosul meu] Missing proper info message received when user reduce quantity of products</w:t>
            </w:r>
          </w:p>
        </w:tc>
      </w:tr>
    </w:tbl>
    <w:p w14:paraId="78BF03B9" w14:textId="155E092E" w:rsidR="001A24C5" w:rsidRDefault="001A24C5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92E354" w14:textId="77777777" w:rsidR="001A24C5" w:rsidRDefault="001A24C5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07AD1F" w14:textId="71021A7C" w:rsidR="001A24C5" w:rsidRDefault="00540F1D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40F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Improvements</w:t>
      </w:r>
      <w:r w:rsidR="001A24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1DF7DBF9" w14:textId="48BEAF68" w:rsidR="00540F1D" w:rsidRDefault="00540F1D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016"/>
        <w:gridCol w:w="1313"/>
        <w:gridCol w:w="7310"/>
      </w:tblGrid>
      <w:tr w:rsidR="00540F1D" w14:paraId="7B14923E" w14:textId="77777777" w:rsidTr="00835008">
        <w:trPr>
          <w:trHeight w:val="646"/>
        </w:trPr>
        <w:tc>
          <w:tcPr>
            <w:tcW w:w="1016" w:type="dxa"/>
          </w:tcPr>
          <w:p w14:paraId="0A709757" w14:textId="45073E5F" w:rsidR="00540F1D" w:rsidRPr="00540F1D" w:rsidRDefault="00EF63DB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>
              <w:r w:rsidR="00540F1D" w:rsidRPr="00F81F9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33619</w:t>
              </w:r>
            </w:hyperlink>
          </w:p>
        </w:tc>
        <w:tc>
          <w:tcPr>
            <w:tcW w:w="1313" w:type="dxa"/>
          </w:tcPr>
          <w:p w14:paraId="1C6AA5DF" w14:textId="763A4256" w:rsidR="00540F1D" w:rsidRPr="00540F1D" w:rsidRDefault="00540F1D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0F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7310" w:type="dxa"/>
          </w:tcPr>
          <w:p w14:paraId="426A1781" w14:textId="68D1E766" w:rsidR="00540F1D" w:rsidRPr="00540F1D" w:rsidRDefault="00540F1D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0F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[Finalizare comanda] Missing option for user to cancel the order</w:t>
            </w:r>
          </w:p>
        </w:tc>
      </w:tr>
      <w:tr w:rsidR="00540F1D" w14:paraId="43A00EDE" w14:textId="77777777" w:rsidTr="00835008">
        <w:trPr>
          <w:trHeight w:val="666"/>
        </w:trPr>
        <w:tc>
          <w:tcPr>
            <w:tcW w:w="1016" w:type="dxa"/>
          </w:tcPr>
          <w:p w14:paraId="5F3B4151" w14:textId="1AD0C04D" w:rsidR="00540F1D" w:rsidRPr="00540F1D" w:rsidRDefault="00EF63DB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>
              <w:r w:rsidR="00540F1D" w:rsidRPr="00F81F9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33617</w:t>
              </w:r>
            </w:hyperlink>
          </w:p>
        </w:tc>
        <w:tc>
          <w:tcPr>
            <w:tcW w:w="1313" w:type="dxa"/>
          </w:tcPr>
          <w:p w14:paraId="7F45B6BC" w14:textId="76941044" w:rsidR="00540F1D" w:rsidRPr="00540F1D" w:rsidRDefault="00540F1D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7310" w:type="dxa"/>
          </w:tcPr>
          <w:p w14:paraId="3080433B" w14:textId="77A20B56" w:rsidR="00540F1D" w:rsidRPr="00540F1D" w:rsidRDefault="00540F1D" w:rsidP="00A42DF8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[Cosul meu] Missing info message to inform the user that is not possible to update quantity with negative numbers</w:t>
            </w:r>
          </w:p>
        </w:tc>
      </w:tr>
    </w:tbl>
    <w:p w14:paraId="565BFB5A" w14:textId="77777777" w:rsidR="00540F1D" w:rsidRPr="00540F1D" w:rsidRDefault="00540F1D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5ACDA5" w14:textId="48901818" w:rsidR="009720B7" w:rsidRDefault="009720B7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5AF932CC" w14:textId="251EB366" w:rsidR="009720B7" w:rsidRDefault="009720B7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25D50A20" w14:textId="74F5BE1C" w:rsidR="009720B7" w:rsidRDefault="00EB2407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128B2EB6" wp14:editId="292618F8">
            <wp:extent cx="5974080" cy="3596640"/>
            <wp:effectExtent l="0" t="0" r="7620" b="3810"/>
            <wp:docPr id="4" name="Diagramă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005C210A" w14:textId="2C4181AA" w:rsidR="009720B7" w:rsidRDefault="009720B7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68182F9F" w14:textId="02E7D0F0" w:rsidR="00057ABC" w:rsidRDefault="00057AB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1247496D" w14:textId="53D8A3F4" w:rsidR="00057ABC" w:rsidRDefault="00057AB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3916B1D1" w14:textId="221FE9D0" w:rsidR="00057ABC" w:rsidRDefault="00333DE5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3D5996EC" wp14:editId="41687E62">
            <wp:extent cx="5981700" cy="3406140"/>
            <wp:effectExtent l="0" t="0" r="0" b="3810"/>
            <wp:docPr id="9" name="Diagramă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44290906" w14:textId="299CC89C" w:rsidR="00057ABC" w:rsidRDefault="00057AB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7EC8C429" w14:textId="5B66728E" w:rsidR="00057ABC" w:rsidRDefault="00057AB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0445867C" w14:textId="77777777" w:rsidR="00F55F75" w:rsidRDefault="00F55F75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02C40BAF" w14:textId="77777777" w:rsidR="00057ABC" w:rsidRPr="00057ABC" w:rsidRDefault="00057ABC" w:rsidP="00057A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70C0"/>
          <w:sz w:val="18"/>
          <w:szCs w:val="18"/>
        </w:rPr>
      </w:pPr>
      <w:r w:rsidRPr="00057ABC">
        <w:rPr>
          <w:rStyle w:val="normaltextrun"/>
          <w:rFonts w:ascii="Cambria" w:hAnsi="Cambria" w:cs="Segoe UI"/>
          <w:b/>
          <w:bCs/>
          <w:color w:val="0070C0"/>
          <w:sz w:val="32"/>
          <w:szCs w:val="32"/>
        </w:rPr>
        <w:t>Conclusions</w:t>
      </w:r>
      <w:r w:rsidRPr="00057ABC">
        <w:rPr>
          <w:rStyle w:val="eop"/>
          <w:rFonts w:ascii="Cambria" w:eastAsiaTheme="majorEastAsia" w:hAnsi="Cambria" w:cs="Segoe UI"/>
          <w:b/>
          <w:bCs/>
          <w:color w:val="0070C0"/>
          <w:sz w:val="32"/>
          <w:szCs w:val="32"/>
        </w:rPr>
        <w:t> </w:t>
      </w:r>
    </w:p>
    <w:p w14:paraId="3600E036" w14:textId="77777777" w:rsidR="00057ABC" w:rsidRDefault="00057ABC" w:rsidP="00057A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AA654D4" w14:textId="6C0F7FD7" w:rsidR="00057ABC" w:rsidRPr="00057ABC" w:rsidRDefault="00057ABC" w:rsidP="00057AB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057ABC">
        <w:rPr>
          <w:rStyle w:val="normaltextrun"/>
        </w:rPr>
        <w:t>A significant number of bugs</w:t>
      </w:r>
      <w:r>
        <w:rPr>
          <w:rStyle w:val="normaltextrun"/>
        </w:rPr>
        <w:t xml:space="preserve"> were identified</w:t>
      </w:r>
      <w:r w:rsidRPr="00057ABC">
        <w:rPr>
          <w:rStyle w:val="normaltextrun"/>
        </w:rPr>
        <w:t xml:space="preserve"> in “</w:t>
      </w:r>
      <w:r w:rsidR="00C92734">
        <w:rPr>
          <w:rStyle w:val="spellingerror"/>
        </w:rPr>
        <w:t>Cont nou</w:t>
      </w:r>
      <w:r w:rsidRPr="00057ABC">
        <w:rPr>
          <w:rStyle w:val="normaltextrun"/>
        </w:rPr>
        <w:t>” and “</w:t>
      </w:r>
      <w:r w:rsidR="00C92734">
        <w:rPr>
          <w:rStyle w:val="spellingerror"/>
        </w:rPr>
        <w:t>UI</w:t>
      </w:r>
      <w:r w:rsidRPr="00057ABC">
        <w:rPr>
          <w:rStyle w:val="normaltextrun"/>
        </w:rPr>
        <w:t xml:space="preserve">” functionalities. However, </w:t>
      </w:r>
      <w:r>
        <w:rPr>
          <w:rStyle w:val="normaltextrun"/>
        </w:rPr>
        <w:t>most of them are not major defects, therefore</w:t>
      </w:r>
      <w:r w:rsidRPr="00057ABC">
        <w:rPr>
          <w:rStyle w:val="normaltextrun"/>
        </w:rPr>
        <w:t xml:space="preserve"> do not interfere with the correct functionality of the </w:t>
      </w:r>
      <w:r w:rsidR="00612AF7">
        <w:rPr>
          <w:rStyle w:val="normaltextrun"/>
        </w:rPr>
        <w:t>web</w:t>
      </w:r>
      <w:r w:rsidRPr="00057ABC">
        <w:rPr>
          <w:rStyle w:val="normaltextrun"/>
        </w:rPr>
        <w:t>site</w:t>
      </w:r>
      <w:r>
        <w:rPr>
          <w:rStyle w:val="normaltextrun"/>
        </w:rPr>
        <w:t>;</w:t>
      </w:r>
    </w:p>
    <w:p w14:paraId="3A11385C" w14:textId="3D454BAE" w:rsidR="00057ABC" w:rsidRPr="00057ABC" w:rsidRDefault="00057ABC" w:rsidP="00057AB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rStyle w:val="normaltextrun"/>
        </w:rPr>
        <w:t>I</w:t>
      </w:r>
      <w:r w:rsidR="005A68E7">
        <w:rPr>
          <w:rStyle w:val="normaltextrun"/>
        </w:rPr>
        <w:t>t would be</w:t>
      </w:r>
      <w:r w:rsidRPr="00057ABC">
        <w:rPr>
          <w:rStyle w:val="normaltextrun"/>
        </w:rPr>
        <w:t xml:space="preserve"> recommended</w:t>
      </w:r>
      <w:r w:rsidR="005A68E7">
        <w:rPr>
          <w:rStyle w:val="normaltextrun"/>
        </w:rPr>
        <w:t xml:space="preserve"> t</w:t>
      </w:r>
      <w:r w:rsidR="00A47747">
        <w:rPr>
          <w:rStyle w:val="normaltextrun"/>
        </w:rPr>
        <w:t>o</w:t>
      </w:r>
      <w:r w:rsidR="005A68E7">
        <w:rPr>
          <w:rStyle w:val="normaltextrun"/>
        </w:rPr>
        <w:t xml:space="preserve"> fix </w:t>
      </w:r>
      <w:r w:rsidR="00617603">
        <w:rPr>
          <w:rStyle w:val="normaltextrun"/>
        </w:rPr>
        <w:t>at least</w:t>
      </w:r>
      <w:r w:rsidRPr="00057ABC">
        <w:rPr>
          <w:rStyle w:val="eop"/>
          <w:rFonts w:eastAsiaTheme="majorEastAsia"/>
        </w:rPr>
        <w:t> </w:t>
      </w:r>
      <w:r w:rsidR="00A47747">
        <w:rPr>
          <w:rStyle w:val="eop"/>
          <w:rFonts w:eastAsiaTheme="majorEastAsia"/>
        </w:rPr>
        <w:t>the</w:t>
      </w:r>
      <w:r>
        <w:rPr>
          <w:rStyle w:val="eop"/>
          <w:rFonts w:eastAsiaTheme="majorEastAsia"/>
        </w:rPr>
        <w:t xml:space="preserve"> </w:t>
      </w:r>
      <w:r w:rsidR="00661CC4">
        <w:rPr>
          <w:rStyle w:val="eop"/>
          <w:rFonts w:eastAsiaTheme="majorEastAsia"/>
        </w:rPr>
        <w:t>major</w:t>
      </w:r>
      <w:r>
        <w:rPr>
          <w:rStyle w:val="eop"/>
          <w:rFonts w:eastAsiaTheme="majorEastAsia"/>
        </w:rPr>
        <w:t xml:space="preserve"> </w:t>
      </w:r>
      <w:r w:rsidR="00661CC4">
        <w:rPr>
          <w:rStyle w:val="eop"/>
          <w:rFonts w:eastAsiaTheme="majorEastAsia"/>
        </w:rPr>
        <w:t xml:space="preserve">and normal </w:t>
      </w:r>
      <w:r>
        <w:rPr>
          <w:rStyle w:val="eop"/>
          <w:rFonts w:eastAsiaTheme="majorEastAsia"/>
        </w:rPr>
        <w:t>defect</w:t>
      </w:r>
      <w:r w:rsidR="00661CC4">
        <w:rPr>
          <w:rStyle w:val="eop"/>
          <w:rFonts w:eastAsiaTheme="majorEastAsia"/>
        </w:rPr>
        <w:t>s</w:t>
      </w:r>
      <w:r>
        <w:rPr>
          <w:rStyle w:val="eop"/>
          <w:rFonts w:eastAsiaTheme="majorEastAsia"/>
        </w:rPr>
        <w:t>;</w:t>
      </w:r>
    </w:p>
    <w:p w14:paraId="41ABF81D" w14:textId="2AAED511" w:rsidR="00057ABC" w:rsidRPr="00057ABC" w:rsidRDefault="00057ABC" w:rsidP="00057AB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057ABC">
        <w:rPr>
          <w:rStyle w:val="normaltextrun"/>
        </w:rPr>
        <w:t>From </w:t>
      </w:r>
      <w:r>
        <w:rPr>
          <w:rStyle w:val="normaltextrun"/>
        </w:rPr>
        <w:t>a user perspective,</w:t>
      </w:r>
      <w:r w:rsidRPr="00057ABC">
        <w:rPr>
          <w:rStyle w:val="normaltextrun"/>
        </w:rPr>
        <w:t xml:space="preserve"> the website </w:t>
      </w:r>
      <w:r>
        <w:rPr>
          <w:rStyle w:val="normaltextrun"/>
        </w:rPr>
        <w:t>can be used for its intended purpose</w:t>
      </w:r>
      <w:r w:rsidR="00612AF7">
        <w:rPr>
          <w:rStyle w:val="normaltextrun"/>
        </w:rPr>
        <w:t xml:space="preserve"> – user is able to create account, login, navigate the website, search for products, add them to cart and place an order. However, user experience is </w:t>
      </w:r>
      <w:r w:rsidR="00482213">
        <w:rPr>
          <w:rStyle w:val="normaltextrun"/>
        </w:rPr>
        <w:t>a mediocre one</w:t>
      </w:r>
      <w:r w:rsidR="00612AF7">
        <w:rPr>
          <w:rStyle w:val="normaltextrun"/>
        </w:rPr>
        <w:t xml:space="preserve"> because the UI/UX elements are not properly develope</w:t>
      </w:r>
      <w:r w:rsidR="00B345F6">
        <w:rPr>
          <w:rStyle w:val="normaltextrun"/>
        </w:rPr>
        <w:t xml:space="preserve">d </w:t>
      </w:r>
      <w:r w:rsidR="00B345F6" w:rsidRPr="00B345F6">
        <w:rPr>
          <w:rStyle w:val="normaltextrun"/>
        </w:rPr>
        <w:t xml:space="preserve">being some small problems related to the display of content on certain pages and the lack of some information or warning messages in response to certain actions that the user </w:t>
      </w:r>
      <w:r w:rsidR="00B345F6">
        <w:rPr>
          <w:rStyle w:val="normaltextrun"/>
        </w:rPr>
        <w:t>makes</w:t>
      </w:r>
      <w:r w:rsidR="00B345F6" w:rsidRPr="00B345F6">
        <w:rPr>
          <w:rStyle w:val="normaltextrun"/>
        </w:rPr>
        <w:t xml:space="preserve"> browsing the sit</w:t>
      </w:r>
      <w:r w:rsidR="00B345F6">
        <w:rPr>
          <w:rStyle w:val="normaltextrun"/>
        </w:rPr>
        <w:t>e</w:t>
      </w:r>
      <w:r w:rsidR="00612AF7">
        <w:rPr>
          <w:rStyle w:val="normaltextrun"/>
        </w:rPr>
        <w:t>;</w:t>
      </w:r>
    </w:p>
    <w:p w14:paraId="7D5A5071" w14:textId="3834473A" w:rsidR="00057ABC" w:rsidRPr="00057ABC" w:rsidRDefault="00057ABC" w:rsidP="00057AB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057ABC">
        <w:rPr>
          <w:rStyle w:val="normaltextrun"/>
        </w:rPr>
        <w:t>I would recommend this websi</w:t>
      </w:r>
      <w:r w:rsidR="00612AF7">
        <w:rPr>
          <w:rStyle w:val="normaltextrun"/>
        </w:rPr>
        <w:t xml:space="preserve">te to be used as its major functions work good enough for user to fulfill the need of buying </w:t>
      </w:r>
      <w:r w:rsidR="00482213">
        <w:rPr>
          <w:rStyle w:val="normaltextrun"/>
        </w:rPr>
        <w:t>fishing tools and products</w:t>
      </w:r>
      <w:r w:rsidR="00612AF7">
        <w:rPr>
          <w:rStyle w:val="normaltextrun"/>
        </w:rPr>
        <w:t xml:space="preserve"> online and does not raise any major security concerns.</w:t>
      </w:r>
    </w:p>
    <w:p w14:paraId="0CCCEC13" w14:textId="77777777" w:rsidR="00057ABC" w:rsidRDefault="00057ABC" w:rsidP="00057A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412C81F7" w14:textId="77777777" w:rsidR="00057ABC" w:rsidRPr="00DE4BBE" w:rsidRDefault="00057ABC" w:rsidP="00A42D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lang w:val="en-GB"/>
        </w:rPr>
      </w:pPr>
    </w:p>
    <w:sectPr w:rsidR="00057ABC" w:rsidRPr="00DE4BBE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FCFD" w14:textId="77777777" w:rsidR="00EF63DB" w:rsidRDefault="00EF63DB" w:rsidP="00CC4660">
      <w:pPr>
        <w:spacing w:after="0" w:line="240" w:lineRule="auto"/>
      </w:pPr>
      <w:r>
        <w:separator/>
      </w:r>
    </w:p>
  </w:endnote>
  <w:endnote w:type="continuationSeparator" w:id="0">
    <w:p w14:paraId="7BBEBC74" w14:textId="77777777" w:rsidR="00EF63DB" w:rsidRDefault="00EF63DB" w:rsidP="00CC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458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8B469" w14:textId="77777777" w:rsidR="00CC4660" w:rsidRDefault="00CC4660">
        <w:pPr>
          <w:pStyle w:val="Footer"/>
          <w:jc w:val="center"/>
        </w:pPr>
      </w:p>
      <w:p w14:paraId="237CCB91" w14:textId="042C19DC" w:rsidR="00CC4660" w:rsidRDefault="00CC46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041C2" w14:textId="77777777" w:rsidR="00CC4660" w:rsidRDefault="00CC4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2C21" w14:textId="77777777" w:rsidR="00EF63DB" w:rsidRDefault="00EF63DB" w:rsidP="00CC4660">
      <w:pPr>
        <w:spacing w:after="0" w:line="240" w:lineRule="auto"/>
      </w:pPr>
      <w:r>
        <w:separator/>
      </w:r>
    </w:p>
  </w:footnote>
  <w:footnote w:type="continuationSeparator" w:id="0">
    <w:p w14:paraId="0A9E0E2E" w14:textId="77777777" w:rsidR="00EF63DB" w:rsidRDefault="00EF63DB" w:rsidP="00CC4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430"/>
    <w:multiLevelType w:val="multilevel"/>
    <w:tmpl w:val="B10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477E6"/>
    <w:multiLevelType w:val="multilevel"/>
    <w:tmpl w:val="E62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502B7"/>
    <w:multiLevelType w:val="multilevel"/>
    <w:tmpl w:val="979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083778"/>
    <w:multiLevelType w:val="multilevel"/>
    <w:tmpl w:val="8CE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3070D9"/>
    <w:multiLevelType w:val="multilevel"/>
    <w:tmpl w:val="253E089C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0E47F1"/>
    <w:multiLevelType w:val="multilevel"/>
    <w:tmpl w:val="7E4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41DD6"/>
    <w:multiLevelType w:val="multilevel"/>
    <w:tmpl w:val="A68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E45F4"/>
    <w:multiLevelType w:val="multilevel"/>
    <w:tmpl w:val="BF5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E2197F"/>
    <w:multiLevelType w:val="hybridMultilevel"/>
    <w:tmpl w:val="9FECA5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2309BB"/>
    <w:multiLevelType w:val="multilevel"/>
    <w:tmpl w:val="1B5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CC4D1F"/>
    <w:multiLevelType w:val="hybridMultilevel"/>
    <w:tmpl w:val="AE9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E"/>
    <w:rsid w:val="0000217B"/>
    <w:rsid w:val="0005607B"/>
    <w:rsid w:val="00057ABC"/>
    <w:rsid w:val="00061A5E"/>
    <w:rsid w:val="00064F53"/>
    <w:rsid w:val="000703DF"/>
    <w:rsid w:val="00071762"/>
    <w:rsid w:val="00073BBF"/>
    <w:rsid w:val="00075FB6"/>
    <w:rsid w:val="000D3388"/>
    <w:rsid w:val="000D497E"/>
    <w:rsid w:val="00124149"/>
    <w:rsid w:val="0016631C"/>
    <w:rsid w:val="001A24C5"/>
    <w:rsid w:val="001C0068"/>
    <w:rsid w:val="002271BB"/>
    <w:rsid w:val="00242055"/>
    <w:rsid w:val="00246845"/>
    <w:rsid w:val="00250A0E"/>
    <w:rsid w:val="002B54D8"/>
    <w:rsid w:val="002F38E6"/>
    <w:rsid w:val="00330DB5"/>
    <w:rsid w:val="00332C17"/>
    <w:rsid w:val="00333DE5"/>
    <w:rsid w:val="00334B43"/>
    <w:rsid w:val="00334DF6"/>
    <w:rsid w:val="00354D2E"/>
    <w:rsid w:val="003831A4"/>
    <w:rsid w:val="00396480"/>
    <w:rsid w:val="003B2556"/>
    <w:rsid w:val="003B3CAD"/>
    <w:rsid w:val="003C5330"/>
    <w:rsid w:val="003C5DE9"/>
    <w:rsid w:val="0045520D"/>
    <w:rsid w:val="00455ADC"/>
    <w:rsid w:val="00466C0E"/>
    <w:rsid w:val="00467AF5"/>
    <w:rsid w:val="00482213"/>
    <w:rsid w:val="00490300"/>
    <w:rsid w:val="004B032D"/>
    <w:rsid w:val="004C1CEC"/>
    <w:rsid w:val="004C2784"/>
    <w:rsid w:val="004C5328"/>
    <w:rsid w:val="004E1056"/>
    <w:rsid w:val="004F7B66"/>
    <w:rsid w:val="00503834"/>
    <w:rsid w:val="00540F1D"/>
    <w:rsid w:val="00566079"/>
    <w:rsid w:val="0056672E"/>
    <w:rsid w:val="0058743C"/>
    <w:rsid w:val="005923CA"/>
    <w:rsid w:val="005A68E7"/>
    <w:rsid w:val="005B4DCD"/>
    <w:rsid w:val="00612AF7"/>
    <w:rsid w:val="00613C4B"/>
    <w:rsid w:val="00617603"/>
    <w:rsid w:val="00661CC4"/>
    <w:rsid w:val="00664743"/>
    <w:rsid w:val="006B2302"/>
    <w:rsid w:val="00710D09"/>
    <w:rsid w:val="00724C48"/>
    <w:rsid w:val="00730D3B"/>
    <w:rsid w:val="0075612A"/>
    <w:rsid w:val="00791DD4"/>
    <w:rsid w:val="00792FD6"/>
    <w:rsid w:val="007D3F39"/>
    <w:rsid w:val="007F081B"/>
    <w:rsid w:val="007F1244"/>
    <w:rsid w:val="00812913"/>
    <w:rsid w:val="008140BA"/>
    <w:rsid w:val="00835008"/>
    <w:rsid w:val="0083749E"/>
    <w:rsid w:val="0085588B"/>
    <w:rsid w:val="00865A9F"/>
    <w:rsid w:val="00873E44"/>
    <w:rsid w:val="008C4685"/>
    <w:rsid w:val="008D2F15"/>
    <w:rsid w:val="00910E14"/>
    <w:rsid w:val="00921048"/>
    <w:rsid w:val="00924BE0"/>
    <w:rsid w:val="00930516"/>
    <w:rsid w:val="00966F89"/>
    <w:rsid w:val="009720B7"/>
    <w:rsid w:val="009852D0"/>
    <w:rsid w:val="0098770B"/>
    <w:rsid w:val="0099796C"/>
    <w:rsid w:val="009A537C"/>
    <w:rsid w:val="009B6636"/>
    <w:rsid w:val="009C1B3E"/>
    <w:rsid w:val="00A00E57"/>
    <w:rsid w:val="00A14E8A"/>
    <w:rsid w:val="00A21880"/>
    <w:rsid w:val="00A302C5"/>
    <w:rsid w:val="00A42DF8"/>
    <w:rsid w:val="00A47747"/>
    <w:rsid w:val="00A51C48"/>
    <w:rsid w:val="00A66FBB"/>
    <w:rsid w:val="00A72883"/>
    <w:rsid w:val="00A94731"/>
    <w:rsid w:val="00AD67EE"/>
    <w:rsid w:val="00AF3850"/>
    <w:rsid w:val="00B04730"/>
    <w:rsid w:val="00B106C2"/>
    <w:rsid w:val="00B345F6"/>
    <w:rsid w:val="00B37AD2"/>
    <w:rsid w:val="00B5571A"/>
    <w:rsid w:val="00B81C58"/>
    <w:rsid w:val="00B9710B"/>
    <w:rsid w:val="00BA14AD"/>
    <w:rsid w:val="00BF0DFD"/>
    <w:rsid w:val="00C24DA2"/>
    <w:rsid w:val="00C46254"/>
    <w:rsid w:val="00C66C9B"/>
    <w:rsid w:val="00C76BF7"/>
    <w:rsid w:val="00C92734"/>
    <w:rsid w:val="00C9475B"/>
    <w:rsid w:val="00C96F3F"/>
    <w:rsid w:val="00CC4660"/>
    <w:rsid w:val="00D007A0"/>
    <w:rsid w:val="00D06CDF"/>
    <w:rsid w:val="00D27992"/>
    <w:rsid w:val="00D4521C"/>
    <w:rsid w:val="00D45F9D"/>
    <w:rsid w:val="00D81A2A"/>
    <w:rsid w:val="00D841AF"/>
    <w:rsid w:val="00DC615C"/>
    <w:rsid w:val="00DD7E0F"/>
    <w:rsid w:val="00DE4BBE"/>
    <w:rsid w:val="00E109AB"/>
    <w:rsid w:val="00E22D81"/>
    <w:rsid w:val="00E2687B"/>
    <w:rsid w:val="00E6473F"/>
    <w:rsid w:val="00E67310"/>
    <w:rsid w:val="00E72239"/>
    <w:rsid w:val="00E91488"/>
    <w:rsid w:val="00EA5365"/>
    <w:rsid w:val="00EB2407"/>
    <w:rsid w:val="00EF63DB"/>
    <w:rsid w:val="00F55F75"/>
    <w:rsid w:val="00F77007"/>
    <w:rsid w:val="00F81F96"/>
    <w:rsid w:val="00F81FD8"/>
    <w:rsid w:val="00F93533"/>
    <w:rsid w:val="00FA7365"/>
    <w:rsid w:val="00FB5D60"/>
    <w:rsid w:val="00FD1116"/>
    <w:rsid w:val="00FD5F3B"/>
    <w:rsid w:val="00FE2885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FFC8"/>
  <w15:chartTrackingRefBased/>
  <w15:docId w15:val="{B35C8613-0FB4-4828-B2DD-4EF6483E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1A"/>
  </w:style>
  <w:style w:type="paragraph" w:styleId="Heading1">
    <w:name w:val="heading 1"/>
    <w:basedOn w:val="Normal"/>
    <w:next w:val="Normal"/>
    <w:link w:val="Heading1Char"/>
    <w:uiPriority w:val="9"/>
    <w:qFormat/>
    <w:rsid w:val="00B557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E2C0E"/>
  </w:style>
  <w:style w:type="character" w:customStyle="1" w:styleId="normaltextrun">
    <w:name w:val="normaltextrun"/>
    <w:basedOn w:val="DefaultParagraphFont"/>
    <w:rsid w:val="00FE2C0E"/>
  </w:style>
  <w:style w:type="character" w:customStyle="1" w:styleId="spellingerror">
    <w:name w:val="spellingerror"/>
    <w:basedOn w:val="DefaultParagraphFont"/>
    <w:rsid w:val="00FE2C0E"/>
  </w:style>
  <w:style w:type="character" w:customStyle="1" w:styleId="Heading1Char">
    <w:name w:val="Heading 1 Char"/>
    <w:basedOn w:val="DefaultParagraphFont"/>
    <w:link w:val="Heading1"/>
    <w:uiPriority w:val="9"/>
    <w:rsid w:val="00B5571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5571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784"/>
    <w:pPr>
      <w:ind w:left="720"/>
      <w:contextualSpacing/>
    </w:pPr>
  </w:style>
  <w:style w:type="table" w:styleId="TableGrid">
    <w:name w:val="Table Grid"/>
    <w:basedOn w:val="TableNormal"/>
    <w:uiPriority w:val="39"/>
    <w:rsid w:val="000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0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1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1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1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1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1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1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1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71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57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57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571A"/>
    <w:rPr>
      <w:b/>
      <w:bCs/>
    </w:rPr>
  </w:style>
  <w:style w:type="character" w:styleId="Emphasis">
    <w:name w:val="Emphasis"/>
    <w:basedOn w:val="DefaultParagraphFont"/>
    <w:uiPriority w:val="20"/>
    <w:qFormat/>
    <w:rsid w:val="00B5571A"/>
    <w:rPr>
      <w:i/>
      <w:iCs/>
    </w:rPr>
  </w:style>
  <w:style w:type="paragraph" w:styleId="NoSpacing">
    <w:name w:val="No Spacing"/>
    <w:uiPriority w:val="1"/>
    <w:qFormat/>
    <w:rsid w:val="00B557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57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71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57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57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57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571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571A"/>
    <w:rPr>
      <w:b/>
      <w:bCs/>
      <w:smallCaps/>
      <w:spacing w:val="10"/>
    </w:rPr>
  </w:style>
  <w:style w:type="character" w:customStyle="1" w:styleId="contentcontrolboundarysink">
    <w:name w:val="contentcontrolboundarysink"/>
    <w:basedOn w:val="DefaultParagraphFont"/>
    <w:rsid w:val="00B5571A"/>
  </w:style>
  <w:style w:type="character" w:customStyle="1" w:styleId="contentcontrol">
    <w:name w:val="contentcontrol"/>
    <w:basedOn w:val="DefaultParagraphFont"/>
    <w:rsid w:val="00B5571A"/>
  </w:style>
  <w:style w:type="paragraph" w:styleId="Header">
    <w:name w:val="header"/>
    <w:basedOn w:val="Normal"/>
    <w:link w:val="HeaderChar"/>
    <w:uiPriority w:val="99"/>
    <w:unhideWhenUsed/>
    <w:rsid w:val="00CC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60"/>
  </w:style>
  <w:style w:type="paragraph" w:styleId="Footer">
    <w:name w:val="footer"/>
    <w:basedOn w:val="Normal"/>
    <w:link w:val="FooterChar"/>
    <w:uiPriority w:val="99"/>
    <w:unhideWhenUsed/>
    <w:rsid w:val="00CC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6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hyperlink" Target="https://bugs.scoalainformala.ro/view.php?id=33381" TargetMode="External"/><Relationship Id="rId26" Type="http://schemas.openxmlformats.org/officeDocument/2006/relationships/hyperlink" Target="https://bugs.scoalainformala.ro/view.php?id=3338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ugs.scoalainformala.ro/view.php?id=33463" TargetMode="External"/><Relationship Id="rId34" Type="http://schemas.openxmlformats.org/officeDocument/2006/relationships/hyperlink" Target="https://bugs.scoalainformala.ro/view.php?id=33619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bugs.scoalainformala.ro/view.php?id=33464" TargetMode="External"/><Relationship Id="rId25" Type="http://schemas.openxmlformats.org/officeDocument/2006/relationships/hyperlink" Target="https://bugs.scoalainformala.ro/view.php?id=33420" TargetMode="External"/><Relationship Id="rId33" Type="http://schemas.openxmlformats.org/officeDocument/2006/relationships/hyperlink" Target="https://bugs.scoalainformala.ro/view.php?id=33620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ugs.scoalainformala.ro/view.php?id=33431" TargetMode="External"/><Relationship Id="rId20" Type="http://schemas.openxmlformats.org/officeDocument/2006/relationships/hyperlink" Target="https://bugs.scoalainformala.ro/view.php?id=33696" TargetMode="External"/><Relationship Id="rId29" Type="http://schemas.openxmlformats.org/officeDocument/2006/relationships/hyperlink" Target="https://bugs.scoalainformala.ro/view.php?id=337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s://bugs.scoalainformala.ro/view.php?id=33390" TargetMode="External"/><Relationship Id="rId32" Type="http://schemas.openxmlformats.org/officeDocument/2006/relationships/hyperlink" Target="https://bugs.scoalainformala.ro/view.php?id=33695" TargetMode="External"/><Relationship Id="rId37" Type="http://schemas.openxmlformats.org/officeDocument/2006/relationships/chart" Target="charts/chart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ugs.scoalainformala.ro/view.php?id=33419" TargetMode="External"/><Relationship Id="rId23" Type="http://schemas.openxmlformats.org/officeDocument/2006/relationships/hyperlink" Target="https://bugs.scoalainformala.ro/view.php?id=33612" TargetMode="External"/><Relationship Id="rId28" Type="http://schemas.openxmlformats.org/officeDocument/2006/relationships/hyperlink" Target="https://bugs.scoalainformala.ro/view.php?id=33605" TargetMode="External"/><Relationship Id="rId36" Type="http://schemas.openxmlformats.org/officeDocument/2006/relationships/chart" Target="charts/chart6.xml"/><Relationship Id="rId10" Type="http://schemas.openxmlformats.org/officeDocument/2006/relationships/chart" Target="charts/chart2.xml"/><Relationship Id="rId19" Type="http://schemas.openxmlformats.org/officeDocument/2006/relationships/hyperlink" Target="https://bugs.scoalainformala.ro/view.php?id=33618" TargetMode="External"/><Relationship Id="rId31" Type="http://schemas.openxmlformats.org/officeDocument/2006/relationships/hyperlink" Target="https://bugs.scoalainformala.ro/view.php?id=33694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bugs.scoalainformala.ro/view.php?id=33465" TargetMode="External"/><Relationship Id="rId22" Type="http://schemas.openxmlformats.org/officeDocument/2006/relationships/hyperlink" Target="https://bugs.scoalainformala.ro/view.php?id=33401" TargetMode="External"/><Relationship Id="rId27" Type="http://schemas.openxmlformats.org/officeDocument/2006/relationships/hyperlink" Target="https://bugs.scoalainformala.ro/view.php?id=33466" TargetMode="External"/><Relationship Id="rId30" Type="http://schemas.openxmlformats.org/officeDocument/2006/relationships/hyperlink" Target="https://bugs.scoalainformala.ro/view.php?id=33751" TargetMode="External"/><Relationship Id="rId35" Type="http://schemas.openxmlformats.org/officeDocument/2006/relationships/hyperlink" Target="https://bugs.scoalainformala.ro/view.php?id=33617" TargetMode="External"/><Relationship Id="rId8" Type="http://schemas.openxmlformats.org/officeDocument/2006/relationships/hyperlink" Target="http://www.bigfish.ro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Testing</a:t>
            </a:r>
            <a:r>
              <a:rPr lang="ro-RO" baseline="0"/>
              <a:t> types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Testing types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487-4013-BD6E-29F16F137C4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487-4013-BD6E-29F16F137C4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487-4013-BD6E-29F16F137C4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487-4013-BD6E-29F16F137C4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A-D487-4013-BD6E-29F16F137C4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D487-4013-BD6E-29F16F137C4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Foaie1!$A$2:$A$7</c:f>
              <c:strCache>
                <c:ptCount val="6"/>
                <c:pt idx="0">
                  <c:v>Smoke</c:v>
                </c:pt>
                <c:pt idx="1">
                  <c:v>Exploratory</c:v>
                </c:pt>
                <c:pt idx="2">
                  <c:v>Compatibility</c:v>
                </c:pt>
                <c:pt idx="3">
                  <c:v>Component</c:v>
                </c:pt>
                <c:pt idx="4">
                  <c:v>Security</c:v>
                </c:pt>
                <c:pt idx="5">
                  <c:v>Negative Testing</c:v>
                </c:pt>
              </c:strCache>
            </c:strRef>
          </c:cat>
          <c:val>
            <c:numRef>
              <c:f>Foaie1!$B$2:$B$7</c:f>
              <c:numCache>
                <c:formatCode>General</c:formatCode>
                <c:ptCount val="6"/>
                <c:pt idx="0">
                  <c:v>14</c:v>
                </c:pt>
                <c:pt idx="1">
                  <c:v>42</c:v>
                </c:pt>
                <c:pt idx="2">
                  <c:v>6</c:v>
                </c:pt>
                <c:pt idx="3">
                  <c:v>52</c:v>
                </c:pt>
                <c:pt idx="4">
                  <c:v>3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87-4013-BD6E-29F16F137C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Smoke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Smoke Tests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D6A-4E08-9DC5-F622AABC15F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D6A-4E08-9DC5-F622AABC15F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D6A-4E08-9DC5-F622AABC15F9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D6A-4E08-9DC5-F622AABC15F9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D6A-4E08-9DC5-F622AABC15F9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9D6A-4E08-9DC5-F622AABC15F9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9D6A-4E08-9DC5-F622AABC15F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Foaie1!$A$2:$A$8</c:f>
              <c:strCache>
                <c:ptCount val="7"/>
                <c:pt idx="0">
                  <c:v>Cont nou</c:v>
                </c:pt>
                <c:pt idx="1">
                  <c:v>Autentificare</c:v>
                </c:pt>
                <c:pt idx="2">
                  <c:v>Cosul meu</c:v>
                </c:pt>
                <c:pt idx="3">
                  <c:v>Finalizare comanda</c:v>
                </c:pt>
                <c:pt idx="4">
                  <c:v>Profil si itoric</c:v>
                </c:pt>
                <c:pt idx="5">
                  <c:v>produse stationar</c:v>
                </c:pt>
                <c:pt idx="6">
                  <c:v>Contact</c:v>
                </c:pt>
              </c:strCache>
            </c:strRef>
          </c:cat>
          <c:val>
            <c:numRef>
              <c:f>Foaie1!$B$2:$B$8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D6A-4E08-9DC5-F622AABC15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Test</a:t>
            </a:r>
            <a:r>
              <a:rPr lang="ro-RO" baseline="0"/>
              <a:t> metrics per feature/ functionality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228605027610418E-2"/>
          <c:y val="0.11968359087564386"/>
          <c:w val="0.9105316288905182"/>
          <c:h val="0.62330511666174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Localization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Finalizare comanda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Cont nou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Connectivity</c:v>
                </c:pt>
                <c:pt idx="20">
                  <c:v>Compatibility</c:v>
                </c:pt>
              </c:strCache>
            </c:strRef>
          </c:cat>
          <c:val>
            <c:numRef>
              <c:f>Foaie1!$B$2:$B$22</c:f>
              <c:numCache>
                <c:formatCode>General</c:formatCode>
                <c:ptCount val="21"/>
                <c:pt idx="0">
                  <c:v>15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</c:v>
                </c:pt>
                <c:pt idx="5">
                  <c:v>5</c:v>
                </c:pt>
                <c:pt idx="6">
                  <c:v>2</c:v>
                </c:pt>
                <c:pt idx="7">
                  <c:v>9</c:v>
                </c:pt>
                <c:pt idx="8">
                  <c:v>9</c:v>
                </c:pt>
                <c:pt idx="9">
                  <c:v>4</c:v>
                </c:pt>
                <c:pt idx="10">
                  <c:v>3</c:v>
                </c:pt>
                <c:pt idx="11">
                  <c:v>11</c:v>
                </c:pt>
                <c:pt idx="12">
                  <c:v>13</c:v>
                </c:pt>
                <c:pt idx="13">
                  <c:v>2</c:v>
                </c:pt>
                <c:pt idx="14">
                  <c:v>6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0</c:v>
                </c:pt>
                <c:pt idx="19">
                  <c:v>3</c:v>
                </c:pt>
                <c:pt idx="2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BA-4508-A860-2939D7F1842C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Localization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Finalizare comanda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Cont nou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Connectivity</c:v>
                </c:pt>
                <c:pt idx="20">
                  <c:v>Compatibility</c:v>
                </c:pt>
              </c:strCache>
            </c:strRef>
          </c:cat>
          <c:val>
            <c:numRef>
              <c:f>Foaie1!$C$2:$C$22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17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BA-4508-A860-2939D7F1842C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Blocked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Localization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Finalizare comanda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Cont nou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Connectivity</c:v>
                </c:pt>
                <c:pt idx="20">
                  <c:v>Compatibility</c:v>
                </c:pt>
              </c:strCache>
            </c:strRef>
          </c:cat>
          <c:val>
            <c:numRef>
              <c:f>Foaie1!$D$2:$D$22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BA-4508-A860-2939D7F184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88740368"/>
        <c:axId val="1488744112"/>
      </c:barChart>
      <c:catAx>
        <c:axId val="148874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744112"/>
        <c:crosses val="autoZero"/>
        <c:auto val="1"/>
        <c:lblAlgn val="ctr"/>
        <c:lblOffset val="100"/>
        <c:noMultiLvlLbl val="0"/>
      </c:catAx>
      <c:valAx>
        <c:axId val="14887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74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328707035767872"/>
          <c:y val="0.91215924168419349"/>
          <c:w val="0.39418346922187253"/>
          <c:h val="6.55598994181671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Overall metrics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Serie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4A6C-43C4-9B9E-5EFE7839499A}"/>
              </c:ext>
            </c:extLst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A6C-43C4-9B9E-5EFE7839499A}"/>
              </c:ext>
            </c:extLst>
          </c:dPt>
          <c:dPt>
            <c:idx val="2"/>
            <c:invertIfNegative val="0"/>
            <c:bubble3D val="0"/>
            <c:spPr>
              <a:solidFill>
                <a:schemeClr val="bg2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6-4A6C-43C4-9B9E-5EFE7839499A}"/>
              </c:ext>
            </c:extLst>
          </c:dPt>
          <c:dPt>
            <c:idx val="3"/>
            <c:invertIfNegative val="0"/>
            <c:bubble3D val="0"/>
            <c:spPr>
              <a:solidFill>
                <a:schemeClr val="bg2">
                  <a:lumMod val="9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A6C-43C4-9B9E-5EFE7839499A}"/>
              </c:ext>
            </c:extLst>
          </c:dPt>
          <c:cat>
            <c:strRef>
              <c:f>Foaie1!$A$2:$A$5</c:f>
              <c:strCache>
                <c:ptCount val="4"/>
                <c:pt idx="0">
                  <c:v>Passed</c:v>
                </c:pt>
                <c:pt idx="1">
                  <c:v>Failed</c:v>
                </c:pt>
                <c:pt idx="2">
                  <c:v>Blocked</c:v>
                </c:pt>
                <c:pt idx="3">
                  <c:v>Not Run</c:v>
                </c:pt>
              </c:strCache>
            </c:strRef>
          </c:cat>
          <c:val>
            <c:numRef>
              <c:f>Foaie1!$B$2:$B$5</c:f>
              <c:numCache>
                <c:formatCode>0%</c:formatCode>
                <c:ptCount val="4"/>
                <c:pt idx="0">
                  <c:v>0.75</c:v>
                </c:pt>
                <c:pt idx="1">
                  <c:v>0.25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6C-43C4-9B9E-5EFE78394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00044896"/>
        <c:axId val="1600036992"/>
        <c:axId val="0"/>
      </c:bar3DChart>
      <c:catAx>
        <c:axId val="160004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36992"/>
        <c:crosses val="autoZero"/>
        <c:auto val="1"/>
        <c:lblAlgn val="ctr"/>
        <c:lblOffset val="100"/>
        <c:noMultiLvlLbl val="0"/>
      </c:catAx>
      <c:valAx>
        <c:axId val="160003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44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Test</a:t>
            </a:r>
            <a:r>
              <a:rPr lang="ro-RO" baseline="0"/>
              <a:t> rate per feature/functionality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491518679845869E-2"/>
          <c:y val="0.12022506082725061"/>
          <c:w val="0.8981290486960406"/>
          <c:h val="0.630822173688142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Alege limba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Cont nou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Finalizare comanda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Recovery</c:v>
                </c:pt>
                <c:pt idx="20">
                  <c:v>Compatibility</c:v>
                </c:pt>
              </c:strCache>
            </c:strRef>
          </c:cat>
          <c:val>
            <c:numRef>
              <c:f>Foaie1!$B$2:$B$22</c:f>
              <c:numCache>
                <c:formatCode>0%</c:formatCode>
                <c:ptCount val="21"/>
                <c:pt idx="0">
                  <c:v>1</c:v>
                </c:pt>
                <c:pt idx="1">
                  <c:v>0.67</c:v>
                </c:pt>
                <c:pt idx="2">
                  <c:v>0.75</c:v>
                </c:pt>
                <c:pt idx="3">
                  <c:v>1</c:v>
                </c:pt>
                <c:pt idx="4">
                  <c:v>1</c:v>
                </c:pt>
                <c:pt idx="5">
                  <c:v>0.56000000000000005</c:v>
                </c:pt>
                <c:pt idx="6">
                  <c:v>1</c:v>
                </c:pt>
                <c:pt idx="7">
                  <c:v>0.42</c:v>
                </c:pt>
                <c:pt idx="8">
                  <c:v>1</c:v>
                </c:pt>
                <c:pt idx="9">
                  <c:v>1</c:v>
                </c:pt>
                <c:pt idx="10">
                  <c:v>0.75</c:v>
                </c:pt>
                <c:pt idx="11">
                  <c:v>0.82</c:v>
                </c:pt>
                <c:pt idx="12">
                  <c:v>1</c:v>
                </c:pt>
                <c:pt idx="13">
                  <c:v>1</c:v>
                </c:pt>
                <c:pt idx="14">
                  <c:v>0.86</c:v>
                </c:pt>
                <c:pt idx="15">
                  <c:v>0.5</c:v>
                </c:pt>
                <c:pt idx="16">
                  <c:v>1</c:v>
                </c:pt>
                <c:pt idx="17">
                  <c:v>0.75</c:v>
                </c:pt>
                <c:pt idx="18" formatCode="General">
                  <c:v>0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A-4933-82F6-37AC681721AD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Alege limba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Cont nou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Finalizare comanda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Recovery</c:v>
                </c:pt>
                <c:pt idx="20">
                  <c:v>Compatibility</c:v>
                </c:pt>
              </c:strCache>
            </c:strRef>
          </c:cat>
          <c:val>
            <c:numRef>
              <c:f>Foaie1!$C$2:$C$22</c:f>
              <c:numCache>
                <c:formatCode>0%</c:formatCode>
                <c:ptCount val="21"/>
                <c:pt idx="0" formatCode="General">
                  <c:v>0</c:v>
                </c:pt>
                <c:pt idx="1">
                  <c:v>0.33</c:v>
                </c:pt>
                <c:pt idx="2">
                  <c:v>0.25</c:v>
                </c:pt>
                <c:pt idx="3" formatCode="General">
                  <c:v>0</c:v>
                </c:pt>
                <c:pt idx="4" formatCode="General">
                  <c:v>0</c:v>
                </c:pt>
                <c:pt idx="5">
                  <c:v>0.44</c:v>
                </c:pt>
                <c:pt idx="6" formatCode="General">
                  <c:v>0</c:v>
                </c:pt>
                <c:pt idx="7">
                  <c:v>0.57999999999999996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0.25</c:v>
                </c:pt>
                <c:pt idx="11">
                  <c:v>0.18</c:v>
                </c:pt>
                <c:pt idx="12" formatCode="General">
                  <c:v>0</c:v>
                </c:pt>
                <c:pt idx="13" formatCode="General">
                  <c:v>0</c:v>
                </c:pt>
                <c:pt idx="14">
                  <c:v>0.14000000000000001</c:v>
                </c:pt>
                <c:pt idx="15">
                  <c:v>0.5</c:v>
                </c:pt>
                <c:pt idx="16" formatCode="General">
                  <c:v>0</c:v>
                </c:pt>
                <c:pt idx="17" formatCode="General">
                  <c:v>0</c:v>
                </c:pt>
                <c:pt idx="18">
                  <c:v>1</c:v>
                </c:pt>
                <c:pt idx="19" formatCode="General">
                  <c:v>0</c:v>
                </c:pt>
                <c:pt idx="2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A-4933-82F6-37AC681721AD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Not Run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Foaie1!$A$2:$A$22</c:f>
              <c:strCache>
                <c:ptCount val="21"/>
                <c:pt idx="0">
                  <c:v>Homepage</c:v>
                </c:pt>
                <c:pt idx="1">
                  <c:v>Alege producator</c:v>
                </c:pt>
                <c:pt idx="2">
                  <c:v>Newsletter</c:v>
                </c:pt>
                <c:pt idx="3">
                  <c:v>Alege limba</c:v>
                </c:pt>
                <c:pt idx="4">
                  <c:v>produse crap</c:v>
                </c:pt>
                <c:pt idx="5">
                  <c:v>produse stationar</c:v>
                </c:pt>
                <c:pt idx="6">
                  <c:v>produse rapitor</c:v>
                </c:pt>
                <c:pt idx="7">
                  <c:v>Cont nou</c:v>
                </c:pt>
                <c:pt idx="8">
                  <c:v>Autentificare</c:v>
                </c:pt>
                <c:pt idx="9">
                  <c:v>Profil si istoric</c:v>
                </c:pt>
                <c:pt idx="10">
                  <c:v>Wishlist</c:v>
                </c:pt>
                <c:pt idx="11">
                  <c:v>Cosul meu</c:v>
                </c:pt>
                <c:pt idx="12">
                  <c:v>Finalizare comanda</c:v>
                </c:pt>
                <c:pt idx="13">
                  <c:v>After order</c:v>
                </c:pt>
                <c:pt idx="14">
                  <c:v>Cauta</c:v>
                </c:pt>
                <c:pt idx="15">
                  <c:v>Contact</c:v>
                </c:pt>
                <c:pt idx="16">
                  <c:v>Security</c:v>
                </c:pt>
                <c:pt idx="17">
                  <c:v>Usability</c:v>
                </c:pt>
                <c:pt idx="18">
                  <c:v>UI</c:v>
                </c:pt>
                <c:pt idx="19">
                  <c:v>Recovery</c:v>
                </c:pt>
                <c:pt idx="20">
                  <c:v>Compatibility</c:v>
                </c:pt>
              </c:strCache>
            </c:strRef>
          </c:cat>
          <c:val>
            <c:numRef>
              <c:f>Foaie1!$D$2:$D$22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1A-4933-82F6-37AC681721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84682336"/>
        <c:axId val="1484682752"/>
      </c:barChart>
      <c:catAx>
        <c:axId val="148468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82752"/>
        <c:crosses val="autoZero"/>
        <c:auto val="1"/>
        <c:lblAlgn val="ctr"/>
        <c:lblOffset val="100"/>
        <c:noMultiLvlLbl val="0"/>
      </c:catAx>
      <c:valAx>
        <c:axId val="14846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68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Defect status by Severity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Serie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9999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009-460D-AF07-7FB3C5001DC0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009-460D-AF07-7FB3C5001DC0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F43-442A-B8B9-E3E80ABAC3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Foaie1!$A$2:$A$6</c:f>
              <c:strCache>
                <c:ptCount val="5"/>
                <c:pt idx="0">
                  <c:v>Minor</c:v>
                </c:pt>
                <c:pt idx="1">
                  <c:v>Normal</c:v>
                </c:pt>
                <c:pt idx="2">
                  <c:v>Major</c:v>
                </c:pt>
                <c:pt idx="3">
                  <c:v>Critical</c:v>
                </c:pt>
                <c:pt idx="4">
                  <c:v>Blocker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13</c:v>
                </c:pt>
                <c:pt idx="1">
                  <c:v>6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9-460D-AF07-7FB3C5001D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00495440"/>
        <c:axId val="1600501680"/>
      </c:barChart>
      <c:catAx>
        <c:axId val="160049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501680"/>
        <c:crosses val="autoZero"/>
        <c:auto val="1"/>
        <c:lblAlgn val="ctr"/>
        <c:lblOffset val="100"/>
        <c:noMultiLvlLbl val="0"/>
      </c:catAx>
      <c:valAx>
        <c:axId val="160050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49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RO"/>
              <a:t>Defect Status by Severity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Serie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9999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3DE-4F1D-BE56-701FFDAB60D4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3DE-4F1D-BE56-701FFDAB60D4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BB6-4FEB-B6BB-9854D21A8F4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Foaie1!$A$2:$A$6</c:f>
              <c:strCache>
                <c:ptCount val="5"/>
                <c:pt idx="0">
                  <c:v>Minor </c:v>
                </c:pt>
                <c:pt idx="1">
                  <c:v>Normal</c:v>
                </c:pt>
                <c:pt idx="2">
                  <c:v>Major</c:v>
                </c:pt>
                <c:pt idx="3">
                  <c:v>Critical</c:v>
                </c:pt>
                <c:pt idx="4">
                  <c:v>Blocker</c:v>
                </c:pt>
              </c:strCache>
            </c:strRef>
          </c:cat>
          <c:val>
            <c:numRef>
              <c:f>Foaie1!$B$2:$B$6</c:f>
              <c:numCache>
                <c:formatCode>0%</c:formatCode>
                <c:ptCount val="5"/>
                <c:pt idx="0">
                  <c:v>0.65</c:v>
                </c:pt>
                <c:pt idx="1">
                  <c:v>0.3</c:v>
                </c:pt>
                <c:pt idx="2">
                  <c:v>0.05</c:v>
                </c:pt>
                <c:pt idx="3" formatCode="General">
                  <c:v>0</c:v>
                </c:pt>
                <c:pt idx="4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E-4F1D-BE56-701FFDAB60D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77287808"/>
        <c:axId val="1477284480"/>
      </c:barChart>
      <c:catAx>
        <c:axId val="147728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284480"/>
        <c:crosses val="autoZero"/>
        <c:auto val="1"/>
        <c:lblAlgn val="ctr"/>
        <c:lblOffset val="100"/>
        <c:noMultiLvlLbl val="0"/>
      </c:catAx>
      <c:valAx>
        <c:axId val="147728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28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D415-03F5-4C4B-8457-0C7FCF3A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11</Pages>
  <Words>1329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Padureanu, Amalia Florentina - Contractor</dc:creator>
  <cp:keywords/>
  <dc:description/>
  <cp:lastModifiedBy>Romica Simon</cp:lastModifiedBy>
  <cp:revision>74</cp:revision>
  <dcterms:created xsi:type="dcterms:W3CDTF">2020-09-11T21:26:00Z</dcterms:created>
  <dcterms:modified xsi:type="dcterms:W3CDTF">2021-08-10T17:52:00Z</dcterms:modified>
</cp:coreProperties>
</file>