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Неронов Роман 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18.03.2022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эссе: 16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эссе: “ДИНАМИКА ТОЧКИ С ПЕРЕМЕННОЙ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МАССОЙ” п. 1-2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Динамика точки с переменной массой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Материальной точкой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переменной массы</w:t>
      </w:r>
      <w:r w:rsidDel="00000000" w:rsidR="00000000" w:rsidRPr="00000000">
        <w:rPr>
          <w:sz w:val="24"/>
          <w:szCs w:val="24"/>
          <w:rtl w:val="0"/>
        </w:rPr>
        <w:t xml:space="preserve"> - геометрическая точка, снабженная массой, величина которой зависит от времени.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Тело переменной массы </w:t>
      </w:r>
      <w:r w:rsidDel="00000000" w:rsidR="00000000" w:rsidRPr="00000000">
        <w:rPr>
          <w:sz w:val="24"/>
          <w:szCs w:val="24"/>
          <w:rtl w:val="0"/>
        </w:rPr>
        <w:t xml:space="preserve">- твердое тело, плотность которого есть функция не только координат, но и времени.</w:t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Уравнение Мещерского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Рассматриваем на промежутке времени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[t,t+∆t]</m:t>
        </m:r>
      </m:oMath>
      <w:r w:rsidDel="00000000" w:rsidR="00000000" w:rsidRPr="00000000">
        <w:rPr>
          <w:sz w:val="24"/>
          <w:szCs w:val="24"/>
          <w:rtl w:val="0"/>
        </w:rPr>
        <w:t xml:space="preserve"> механическую систему, образованную частицами, из которых состоит материальная точка в момент времени t, и частицами, которые присоединяются к этой точке за этот промежуток времени. Пусть: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m(t)</m:t>
        </m:r>
      </m:oMath>
      <w:r w:rsidDel="00000000" w:rsidR="00000000" w:rsidRPr="00000000">
        <w:rPr>
          <w:sz w:val="24"/>
          <w:szCs w:val="24"/>
          <w:rtl w:val="0"/>
        </w:rPr>
        <w:t xml:space="preserve"> - масса материальной точки в момент 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суммарная масса всех присоединившихся частиц за промежуток времени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[t,t+∆t]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суммарная масса всех отсоединившихся частиц за промежуток времени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[t,t+∆t]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 xml:space="preserve"> - скорость материальной точки в момент 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 xml:space="preserve"> - скорость центра масс всех присоединившихся частиц в момент 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 xml:space="preserve"> - скорость центра масс всех присоединившихся частиц в момент 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 xml:space="preserve"> - главный вектор количества движения рассматриваемой системы, то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t+∆t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t+∆t</m:t>
            </m:r>
          </m:e>
        </m:d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t+∆t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(t+∆t)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получить: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Q</m:t>
                </m:r>
              </m:e>
            </m:acc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(t)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F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Q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t+∆t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Q</m:t>
                </m:r>
              </m:e>
            </m:acc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(t)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∆t</m:t>
            </m:r>
          </m:den>
        </m:f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F</m:t>
            </m:r>
          </m:e>
        </m:acc>
        <m:r>
          <w:rPr>
            <w:rFonts w:ascii="Cambria Math" w:cs="Cambria Math" w:eastAsia="Cambria Math" w:hAnsi="Cambria Math"/>
            <w:sz w:val="26"/>
            <w:szCs w:val="26"/>
          </w:rPr>
          <m:t xml:space="preserve">(t)</m:t>
        </m:r>
      </m:oMath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где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F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t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- главный вектор внешних сил, приложенных к системе.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полученных выше уравнений получаем уравнение Мещерского движения материальной точки переменной массы: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(реактивная сила),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(t)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(относительные скорости центров масс присоединяющихся и отделяющихся частиц в момент t).</w:t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Две задачи Циолковского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Первая задача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Тяга</w:t>
      </w:r>
      <w:r w:rsidDel="00000000" w:rsidR="00000000" w:rsidRPr="00000000">
        <w:rPr>
          <w:sz w:val="24"/>
          <w:szCs w:val="24"/>
          <w:rtl w:val="0"/>
        </w:rPr>
        <w:t xml:space="preserve"> – реактивная сила, возникающая в результате истечения некоторого вещества из сопел ракеты. Рассмотрим такую модель движения ракеты, в которой все силы, кроме тяги, равны нулю, а сама ракета принимается за точку переменной массы. 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Относительная скорость выброса частиц из сопел ракеты: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-u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(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орт вектора тяги).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задача Циолковского состоит в том, чтобы по заданному изменению массы ракеты за время от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до </w:t>
      </w:r>
      <m:oMath>
        <m:r>
          <w:rPr>
            <w:sz w:val="24"/>
            <w:szCs w:val="24"/>
          </w:rPr>
          <m:t xml:space="preserve">t</m:t>
        </m:r>
      </m:oMath>
      <w:r w:rsidDel="00000000" w:rsidR="00000000" w:rsidRPr="00000000">
        <w:rPr>
          <w:sz w:val="24"/>
          <w:szCs w:val="24"/>
          <w:rtl w:val="0"/>
        </w:rPr>
        <w:t xml:space="preserve"> найти приращение ее скорости за это же время.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движение точки переменной массы определяется уравнением: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dm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  &lt;=&gt;d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dm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Интегрируем от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до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</m:oMath>
      <w:r w:rsidDel="00000000" w:rsidR="00000000" w:rsidRPr="00000000">
        <w:rPr>
          <w:sz w:val="24"/>
          <w:szCs w:val="24"/>
          <w:rtl w:val="0"/>
        </w:rPr>
        <w:t xml:space="preserve"> и получаем форму Циолковского:</w:t>
      </w:r>
    </w:p>
    <w:p w:rsidR="00000000" w:rsidDel="00000000" w:rsidP="00000000" w:rsidRDefault="00000000" w:rsidRPr="00000000" w14:paraId="0000002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+(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ln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ln</m:t>
        </m:r>
        <m:r>
          <w:rPr/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m(t)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Вторая задача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модель движения ракеты, в которой на неё действует тяга, направленная вертикально вверх и сила тяжести, направленная вертикально вниз. Сама ракета -  точка переменной массы.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Относительная скорость выброса частиц из сопел ракеты: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-u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(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– орт вектора тяги). Закон изменения массы ракеты как функции времени: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exp⁡(-αt)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 не зависит от времени. Пусть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- путь, пройденный ракетой за время t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Вторая задача Циолковского состоит в том, чтобы найти закон изменения пути, пройденного ракетой за данное время, используя величины </w:t>
      </w:r>
      <m:oMath>
        <m:r>
          <m:t>α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0</m:t>
                </m:r>
              </m:sub>
            </m:sSub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и начальному значению её скорости в начальный момент времени.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движение точки переменной массы определяется уравнением: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dm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</m:acc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- ускорение свободного падения в данном однородном поле силы тяжести (направлено вертикально вниз). 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Находим ускорение, скорость и путь точки: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dv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q-1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q-1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gt+v(0)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q-1</m:t>
            </m:r>
          </m:e>
        </m:d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g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+v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2C765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F5071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2F5071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2C765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5">
    <w:name w:val="Normal (Web)"/>
    <w:basedOn w:val="a"/>
    <w:uiPriority w:val="99"/>
    <w:unhideWhenUsed w:val="1"/>
    <w:rsid w:val="002C76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 w:val="1"/>
    <w:unhideWhenUsed w:val="1"/>
    <w:rsid w:val="002C7652"/>
    <w:rPr>
      <w:color w:val="0000ff"/>
      <w:u w:val="single"/>
    </w:rPr>
  </w:style>
  <w:style w:type="character" w:styleId="dabhide" w:customStyle="1">
    <w:name w:val="dabhide"/>
    <w:basedOn w:val="a0"/>
    <w:rsid w:val="002C7652"/>
  </w:style>
  <w:style w:type="paragraph" w:styleId="a7">
    <w:name w:val="Balloon Text"/>
    <w:basedOn w:val="a"/>
    <w:link w:val="a8"/>
    <w:uiPriority w:val="99"/>
    <w:semiHidden w:val="1"/>
    <w:unhideWhenUsed w:val="1"/>
    <w:rsid w:val="006B003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B003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JB3nxXNLV6tKKQpAo78ziBmbOQ==">AMUW2mXPB4mATrsMLANzEir0RjZ34IXpO0SKE9/VCnQ5d6Rco6ppSMjDTnCEoCF4ia6MyROQ1hN58nloyCR5XZOuCrkbuo6s25wUhaoc4iZABH6gIj6Yr8c=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2021-03-03T17:08:00Z</dcterms:created>
  <dc:creator>Учетная запись Майкрософт</dc:creator>
</cp:coreProperties>
</file>