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143DAC53" w:rsidR="00B12D2E" w:rsidRPr="00B46664" w:rsidRDefault="00AF31F5" w:rsidP="0020514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46664">
        <w:rPr>
          <w:rFonts w:ascii="Times New Roman" w:eastAsia="Times New Roman" w:hAnsi="Times New Roman" w:cs="Times New Roman"/>
          <w:b/>
          <w:sz w:val="24"/>
          <w:szCs w:val="24"/>
        </w:rPr>
        <w:t xml:space="preserve">ESCOLA TÉCNICA DE </w:t>
      </w:r>
      <w:r w:rsidR="00543752">
        <w:rPr>
          <w:rFonts w:ascii="Times New Roman" w:eastAsia="Times New Roman" w:hAnsi="Times New Roman" w:cs="Times New Roman"/>
          <w:b/>
          <w:sz w:val="24"/>
          <w:szCs w:val="24"/>
        </w:rPr>
        <w:t>SANTA MARIA</w:t>
      </w:r>
      <w:r w:rsidRPr="00B46664">
        <w:rPr>
          <w:rFonts w:ascii="Times New Roman" w:eastAsia="Times New Roman" w:hAnsi="Times New Roman" w:cs="Times New Roman"/>
          <w:b/>
          <w:sz w:val="24"/>
          <w:szCs w:val="24"/>
        </w:rPr>
        <w:t xml:space="preserve"> – ET</w:t>
      </w:r>
      <w:r w:rsidR="00543752">
        <w:rPr>
          <w:rFonts w:ascii="Times New Roman" w:eastAsia="Times New Roman" w:hAnsi="Times New Roman" w:cs="Times New Roman"/>
          <w:b/>
          <w:sz w:val="24"/>
          <w:szCs w:val="24"/>
        </w:rPr>
        <w:t>SM</w:t>
      </w:r>
    </w:p>
    <w:p w14:paraId="00000003" w14:textId="7C136CF6" w:rsidR="00B12D2E" w:rsidRPr="00B46664" w:rsidRDefault="00AF31F5" w:rsidP="0020514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46664">
        <w:rPr>
          <w:rFonts w:ascii="Times New Roman" w:eastAsia="Times New Roman" w:hAnsi="Times New Roman" w:cs="Times New Roman"/>
          <w:b/>
          <w:sz w:val="24"/>
          <w:szCs w:val="24"/>
        </w:rPr>
        <w:t xml:space="preserve">CURSO: TÉCNICO EM </w:t>
      </w:r>
      <w:r w:rsidR="00543752">
        <w:rPr>
          <w:rFonts w:ascii="Times New Roman" w:eastAsia="Times New Roman" w:hAnsi="Times New Roman" w:cs="Times New Roman"/>
          <w:b/>
          <w:sz w:val="24"/>
          <w:szCs w:val="24"/>
        </w:rPr>
        <w:t>DESENVOLVIMENTO DE SISTEMAS</w:t>
      </w:r>
    </w:p>
    <w:p w14:paraId="00000004" w14:textId="77777777" w:rsidR="00B12D2E" w:rsidRPr="00B46664" w:rsidRDefault="00B12D2E" w:rsidP="00205143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5" w14:textId="4DBD72C8" w:rsidR="00B12D2E" w:rsidRPr="007B2BA5" w:rsidRDefault="007B2BA5" w:rsidP="0020514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B2B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Marcos Alexandre Bandeira de Castro</w:t>
      </w:r>
    </w:p>
    <w:p w14:paraId="32884F0F" w14:textId="3C1EDEA5" w:rsidR="007B2BA5" w:rsidRPr="007B2BA5" w:rsidRDefault="007B2BA5" w:rsidP="0020514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B2B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Romierion Campos Magalhães</w:t>
      </w:r>
    </w:p>
    <w:p w14:paraId="2CED9202" w14:textId="4464EC4F" w:rsidR="007B2BA5" w:rsidRPr="007B2BA5" w:rsidRDefault="007B2BA5" w:rsidP="0020514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B2B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Wellington Santos Rodrigues Junior</w:t>
      </w:r>
    </w:p>
    <w:p w14:paraId="00000006" w14:textId="77777777" w:rsidR="00B12D2E" w:rsidRPr="00B46664" w:rsidRDefault="00B12D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7" w14:textId="77777777" w:rsidR="00B12D2E" w:rsidRPr="00B46664" w:rsidRDefault="00B12D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8" w14:textId="77777777" w:rsidR="00B12D2E" w:rsidRPr="00B46664" w:rsidRDefault="00B12D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9" w14:textId="77777777" w:rsidR="00B12D2E" w:rsidRPr="00B46664" w:rsidRDefault="00B12D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A" w14:textId="77777777" w:rsidR="00B12D2E" w:rsidRPr="00B46664" w:rsidRDefault="00B12D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F" w14:textId="77777777" w:rsidR="00B12D2E" w:rsidRPr="00B46664" w:rsidRDefault="00B12D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0" w14:textId="77777777" w:rsidR="00B12D2E" w:rsidRDefault="00B12D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679BB0E" w14:textId="77777777" w:rsidR="00A822DC" w:rsidRDefault="00A822D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2BF80A9" w14:textId="77777777" w:rsidR="00A822DC" w:rsidRPr="00B46664" w:rsidRDefault="00A822D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1" w14:textId="77777777" w:rsidR="00B12D2E" w:rsidRPr="00B46664" w:rsidRDefault="00B12D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2" w14:textId="77777777" w:rsidR="00B12D2E" w:rsidRPr="00B46664" w:rsidRDefault="00B12D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3" w14:textId="77777777" w:rsidR="00B12D2E" w:rsidRPr="00B46664" w:rsidRDefault="00B12D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4" w14:textId="77777777" w:rsidR="00B12D2E" w:rsidRPr="00B46664" w:rsidRDefault="00B12D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5" w14:textId="77777777" w:rsidR="00B12D2E" w:rsidRPr="00B46664" w:rsidRDefault="00B12D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6" w14:textId="2C7B27F8" w:rsidR="00B12D2E" w:rsidRPr="00B46664" w:rsidRDefault="007B2BA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MINHA TIPAGEM SANGUÍNEA</w:t>
      </w:r>
    </w:p>
    <w:p w14:paraId="00000017" w14:textId="77777777" w:rsidR="00B12D2E" w:rsidRPr="00B46664" w:rsidRDefault="00B12D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8" w14:textId="77777777" w:rsidR="00B12D2E" w:rsidRPr="00B46664" w:rsidRDefault="00B12D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9" w14:textId="77777777" w:rsidR="00B12D2E" w:rsidRPr="00B46664" w:rsidRDefault="00B12D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A" w14:textId="77777777" w:rsidR="00B12D2E" w:rsidRPr="00B46664" w:rsidRDefault="00B12D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D" w14:textId="77777777" w:rsidR="00B12D2E" w:rsidRPr="00B46664" w:rsidRDefault="00B12D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E" w14:textId="77777777" w:rsidR="00B12D2E" w:rsidRPr="00B46664" w:rsidRDefault="00B12D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F" w14:textId="77777777" w:rsidR="00B12D2E" w:rsidRPr="00B46664" w:rsidRDefault="00B12D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20" w14:textId="77777777" w:rsidR="00B12D2E" w:rsidRPr="00B46664" w:rsidRDefault="00B12D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21" w14:textId="77777777" w:rsidR="00B12D2E" w:rsidRPr="00B46664" w:rsidRDefault="00B12D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22" w14:textId="77777777" w:rsidR="00B12D2E" w:rsidRPr="00B46664" w:rsidRDefault="00B12D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23" w14:textId="77777777" w:rsidR="00B12D2E" w:rsidRPr="00B46664" w:rsidRDefault="00B12D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24" w14:textId="77777777" w:rsidR="00B12D2E" w:rsidRPr="00B46664" w:rsidRDefault="00B12D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25" w14:textId="77777777" w:rsidR="00B12D2E" w:rsidRPr="00B46664" w:rsidRDefault="00B12D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26" w14:textId="77777777" w:rsidR="00B12D2E" w:rsidRPr="00B46664" w:rsidRDefault="00B12D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27" w14:textId="77777777" w:rsidR="00B12D2E" w:rsidRPr="00B46664" w:rsidRDefault="00B12D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29" w14:textId="77777777" w:rsidR="00B12D2E" w:rsidRDefault="00B12D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86238DB" w14:textId="77777777" w:rsidR="00543752" w:rsidRDefault="0054375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95363B1" w14:textId="77777777" w:rsidR="00543752" w:rsidRDefault="0054375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C1980D4" w14:textId="77777777" w:rsidR="00543752" w:rsidRDefault="0054375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821057E" w14:textId="77777777" w:rsidR="00543752" w:rsidRDefault="0054375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F0FEF77" w14:textId="77777777" w:rsidR="00543752" w:rsidRDefault="0054375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CE90DBD" w14:textId="77777777" w:rsidR="00543752" w:rsidRPr="00B46664" w:rsidRDefault="0054375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2A" w14:textId="77777777" w:rsidR="00B12D2E" w:rsidRPr="00B46664" w:rsidRDefault="00B12D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2B" w14:textId="77777777" w:rsidR="00B12D2E" w:rsidRPr="00B46664" w:rsidRDefault="00B12D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2C" w14:textId="77777777" w:rsidR="00B12D2E" w:rsidRPr="00B46664" w:rsidRDefault="00B12D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2D" w14:textId="7E83F3CE" w:rsidR="00B12D2E" w:rsidRPr="00B46664" w:rsidRDefault="00543752" w:rsidP="00205143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SANTA MARIA</w:t>
      </w:r>
    </w:p>
    <w:p w14:paraId="0000002E" w14:textId="5AABF203" w:rsidR="00B12D2E" w:rsidRPr="00B46664" w:rsidRDefault="00E43FB0" w:rsidP="00205143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46664">
        <w:rPr>
          <w:rFonts w:ascii="Times New Roman" w:eastAsia="Times New Roman" w:hAnsi="Times New Roman" w:cs="Times New Roman"/>
          <w:sz w:val="24"/>
          <w:szCs w:val="24"/>
        </w:rPr>
        <w:t>2025</w:t>
      </w:r>
    </w:p>
    <w:p w14:paraId="00000034" w14:textId="2F8FD4A0" w:rsidR="00B12D2E" w:rsidRPr="00B46664" w:rsidRDefault="00AF31F5" w:rsidP="0020514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46664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ESCOLA TÉCNICA DE </w:t>
      </w:r>
      <w:r w:rsidR="00543752">
        <w:rPr>
          <w:rFonts w:ascii="Times New Roman" w:eastAsia="Times New Roman" w:hAnsi="Times New Roman" w:cs="Times New Roman"/>
          <w:b/>
          <w:sz w:val="24"/>
          <w:szCs w:val="24"/>
        </w:rPr>
        <w:t>SANTA MARIA</w:t>
      </w:r>
      <w:r w:rsidRPr="00B46664">
        <w:rPr>
          <w:rFonts w:ascii="Times New Roman" w:eastAsia="Times New Roman" w:hAnsi="Times New Roman" w:cs="Times New Roman"/>
          <w:b/>
          <w:sz w:val="24"/>
          <w:szCs w:val="24"/>
        </w:rPr>
        <w:t xml:space="preserve"> – ET</w:t>
      </w:r>
      <w:r w:rsidR="00543752">
        <w:rPr>
          <w:rFonts w:ascii="Times New Roman" w:eastAsia="Times New Roman" w:hAnsi="Times New Roman" w:cs="Times New Roman"/>
          <w:b/>
          <w:sz w:val="24"/>
          <w:szCs w:val="24"/>
        </w:rPr>
        <w:t>SM</w:t>
      </w:r>
    </w:p>
    <w:p w14:paraId="00000036" w14:textId="2FABF517" w:rsidR="00B12D2E" w:rsidRPr="00B46664" w:rsidRDefault="00AF31F5" w:rsidP="0020514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46664">
        <w:rPr>
          <w:rFonts w:ascii="Times New Roman" w:eastAsia="Times New Roman" w:hAnsi="Times New Roman" w:cs="Times New Roman"/>
          <w:b/>
          <w:sz w:val="24"/>
          <w:szCs w:val="24"/>
        </w:rPr>
        <w:t xml:space="preserve">CURSO: TÉCNICO EM </w:t>
      </w:r>
      <w:r w:rsidR="00543752">
        <w:rPr>
          <w:rFonts w:ascii="Times New Roman" w:eastAsia="Times New Roman" w:hAnsi="Times New Roman" w:cs="Times New Roman"/>
          <w:b/>
          <w:sz w:val="24"/>
          <w:szCs w:val="24"/>
        </w:rPr>
        <w:t>DESENVOLVIMENTO DE SISTEMAS</w:t>
      </w:r>
    </w:p>
    <w:p w14:paraId="00000037" w14:textId="77777777" w:rsidR="00B12D2E" w:rsidRPr="00B46664" w:rsidRDefault="00B12D2E" w:rsidP="0020514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0467174C" w14:textId="77777777" w:rsidR="007B2BA5" w:rsidRPr="007B2BA5" w:rsidRDefault="007B2BA5" w:rsidP="0020514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B2B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Marcos Alexandre Bandeira de Castro</w:t>
      </w:r>
    </w:p>
    <w:p w14:paraId="01F57550" w14:textId="77777777" w:rsidR="007B2BA5" w:rsidRPr="007B2BA5" w:rsidRDefault="007B2BA5" w:rsidP="0020514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B2B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Romierion Campos Magalhães</w:t>
      </w:r>
    </w:p>
    <w:p w14:paraId="40A2221A" w14:textId="77777777" w:rsidR="007B2BA5" w:rsidRPr="007B2BA5" w:rsidRDefault="007B2BA5" w:rsidP="0020514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B2B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Wellington Santos Rodrigues Junior</w:t>
      </w:r>
    </w:p>
    <w:p w14:paraId="00000038" w14:textId="3A4501E9" w:rsidR="00B12D2E" w:rsidRPr="00B46664" w:rsidRDefault="00B12D2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00000039" w14:textId="77777777" w:rsidR="00B12D2E" w:rsidRPr="00B46664" w:rsidRDefault="00B12D2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0000003A" w14:textId="77777777" w:rsidR="00B12D2E" w:rsidRPr="00B46664" w:rsidRDefault="00B12D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43" w14:textId="77777777" w:rsidR="00B12D2E" w:rsidRPr="00B46664" w:rsidRDefault="00B12D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44" w14:textId="77777777" w:rsidR="00B12D2E" w:rsidRPr="00B46664" w:rsidRDefault="00B12D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45" w14:textId="77777777" w:rsidR="00B12D2E" w:rsidRPr="00B46664" w:rsidRDefault="00B12D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46" w14:textId="77777777" w:rsidR="00B12D2E" w:rsidRPr="00B46664" w:rsidRDefault="00B12D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47" w14:textId="77777777" w:rsidR="00B12D2E" w:rsidRDefault="00B12D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1F2A99F" w14:textId="77777777" w:rsidR="00A822DC" w:rsidRDefault="00A822D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76EC051" w14:textId="77777777" w:rsidR="00A822DC" w:rsidRPr="00B46664" w:rsidRDefault="00A822D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48" w14:textId="77777777" w:rsidR="00B12D2E" w:rsidRPr="00B46664" w:rsidRDefault="00B12D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49" w14:textId="77777777" w:rsidR="00B12D2E" w:rsidRPr="00B46664" w:rsidRDefault="00B12D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4A" w14:textId="77777777" w:rsidR="00B12D2E" w:rsidRPr="00B46664" w:rsidRDefault="00B12D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4B" w14:textId="77777777" w:rsidR="00B12D2E" w:rsidRPr="00B46664" w:rsidRDefault="00B12D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51672DF" w14:textId="77777777" w:rsidR="007B2BA5" w:rsidRDefault="007B2BA5" w:rsidP="007B2BA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MINHA TIPAGEM SANGUÍNEA</w:t>
      </w:r>
    </w:p>
    <w:p w14:paraId="6B0218F2" w14:textId="77777777" w:rsidR="0082684C" w:rsidRDefault="0082684C" w:rsidP="007B2BA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29A3D23" w14:textId="77777777" w:rsidR="0082684C" w:rsidRDefault="0082684C" w:rsidP="007B2BA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AC9F464" w14:textId="77777777" w:rsidR="0082684C" w:rsidRDefault="0082684C" w:rsidP="007B2BA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3C27420" w14:textId="77777777" w:rsidR="0082684C" w:rsidRDefault="0082684C" w:rsidP="007B2BA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500FE4B" w14:textId="77777777" w:rsidR="0082684C" w:rsidRDefault="0082684C" w:rsidP="007B2BA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0265692" w14:textId="77777777" w:rsidR="0082684C" w:rsidRDefault="0082684C" w:rsidP="007B2BA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436086B" w14:textId="77777777" w:rsidR="0082684C" w:rsidRDefault="0082684C" w:rsidP="007B2BA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3C0D0C0" w14:textId="77777777" w:rsidR="0082684C" w:rsidRPr="00B46664" w:rsidRDefault="0082684C" w:rsidP="007B2BA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4D" w14:textId="77777777" w:rsidR="00B12D2E" w:rsidRPr="00B46664" w:rsidRDefault="00B12D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4E" w14:textId="43CFDB5C" w:rsidR="00B12D2E" w:rsidRPr="00B46664" w:rsidRDefault="00AF31F5">
      <w:pPr>
        <w:spacing w:after="0" w:line="240" w:lineRule="auto"/>
        <w:ind w:left="567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B46664">
        <w:rPr>
          <w:rFonts w:ascii="Times New Roman" w:eastAsia="Times New Roman" w:hAnsi="Times New Roman" w:cs="Times New Roman"/>
          <w:sz w:val="24"/>
          <w:szCs w:val="24"/>
        </w:rPr>
        <w:t xml:space="preserve">Projeto de Conclusão de Curso da Escola Técnica de </w:t>
      </w:r>
      <w:r w:rsidR="00543752">
        <w:rPr>
          <w:rFonts w:ascii="Times New Roman" w:eastAsia="Times New Roman" w:hAnsi="Times New Roman" w:cs="Times New Roman"/>
          <w:sz w:val="24"/>
          <w:szCs w:val="24"/>
        </w:rPr>
        <w:t xml:space="preserve">Santa Maria </w:t>
      </w:r>
      <w:r w:rsidRPr="00B46664">
        <w:rPr>
          <w:rFonts w:ascii="Times New Roman" w:eastAsia="Times New Roman" w:hAnsi="Times New Roman" w:cs="Times New Roman"/>
          <w:sz w:val="24"/>
          <w:szCs w:val="24"/>
        </w:rPr>
        <w:t>– ET</w:t>
      </w:r>
      <w:r w:rsidR="00543752">
        <w:rPr>
          <w:rFonts w:ascii="Times New Roman" w:eastAsia="Times New Roman" w:hAnsi="Times New Roman" w:cs="Times New Roman"/>
          <w:sz w:val="24"/>
          <w:szCs w:val="24"/>
        </w:rPr>
        <w:t>SM</w:t>
      </w:r>
      <w:r w:rsidRPr="00B46664">
        <w:rPr>
          <w:rFonts w:ascii="Times New Roman" w:eastAsia="Times New Roman" w:hAnsi="Times New Roman" w:cs="Times New Roman"/>
          <w:sz w:val="24"/>
          <w:szCs w:val="24"/>
        </w:rPr>
        <w:t xml:space="preserve">, apresentado como requisito parcial para a obtenção do título de Técnico em </w:t>
      </w:r>
      <w:r w:rsidR="00543752">
        <w:rPr>
          <w:rFonts w:ascii="Times New Roman" w:eastAsia="Times New Roman" w:hAnsi="Times New Roman" w:cs="Times New Roman"/>
          <w:sz w:val="24"/>
          <w:szCs w:val="24"/>
        </w:rPr>
        <w:t>Desenvolvimento de Sistemas</w:t>
      </w:r>
      <w:r w:rsidRPr="00B46664">
        <w:rPr>
          <w:rFonts w:ascii="Times New Roman" w:eastAsia="Times New Roman" w:hAnsi="Times New Roman" w:cs="Times New Roman"/>
          <w:sz w:val="24"/>
          <w:szCs w:val="24"/>
        </w:rPr>
        <w:t>, sob orientação do Prof.</w:t>
      </w:r>
      <w:r w:rsidRPr="00B46664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="007B2BA5" w:rsidRPr="007B2BA5">
        <w:rPr>
          <w:rFonts w:ascii="Arial" w:hAnsi="Arial" w:cs="Arial"/>
          <w:color w:val="000000" w:themeColor="text1"/>
          <w:sz w:val="24"/>
          <w:szCs w:val="24"/>
        </w:rPr>
        <w:t xml:space="preserve">Fábio Vieira </w:t>
      </w:r>
      <w:r w:rsidR="00264C01">
        <w:rPr>
          <w:rFonts w:ascii="Arial" w:hAnsi="Arial" w:cs="Arial"/>
          <w:color w:val="000000" w:themeColor="text1"/>
          <w:sz w:val="24"/>
          <w:szCs w:val="24"/>
        </w:rPr>
        <w:t>C</w:t>
      </w:r>
      <w:r w:rsidR="007B2BA5" w:rsidRPr="007B2BA5">
        <w:rPr>
          <w:rFonts w:ascii="Arial" w:hAnsi="Arial" w:cs="Arial"/>
          <w:color w:val="000000" w:themeColor="text1"/>
          <w:sz w:val="24"/>
          <w:szCs w:val="24"/>
        </w:rPr>
        <w:t>arrijo.</w:t>
      </w:r>
    </w:p>
    <w:p w14:paraId="00000057" w14:textId="77777777" w:rsidR="00B12D2E" w:rsidRDefault="00B12D2E" w:rsidP="008268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2DFEE5A" w14:textId="77777777" w:rsidR="0082684C" w:rsidRPr="00B46664" w:rsidRDefault="0082684C" w:rsidP="008268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58" w14:textId="77777777" w:rsidR="00B12D2E" w:rsidRPr="00B46664" w:rsidRDefault="00B12D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5B" w14:textId="77777777" w:rsidR="00B12D2E" w:rsidRDefault="00B12D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6D0787D" w14:textId="77777777" w:rsidR="00543752" w:rsidRDefault="0054375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A22C4E9" w14:textId="77777777" w:rsidR="00543752" w:rsidRDefault="0054375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234D4D1" w14:textId="77777777" w:rsidR="00543752" w:rsidRDefault="0054375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1A477B8" w14:textId="77777777" w:rsidR="00543752" w:rsidRPr="00B46664" w:rsidRDefault="0054375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5C" w14:textId="77777777" w:rsidR="00B12D2E" w:rsidRPr="00B46664" w:rsidRDefault="00B12D2E" w:rsidP="00205143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5D" w14:textId="31BED839" w:rsidR="00B12D2E" w:rsidRPr="00B46664" w:rsidRDefault="00543752" w:rsidP="00205143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SANTA MARIA</w:t>
      </w:r>
    </w:p>
    <w:p w14:paraId="0000005E" w14:textId="252422C0" w:rsidR="00B12D2E" w:rsidRPr="00B46664" w:rsidRDefault="00AF31F5" w:rsidP="00205143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46664">
        <w:rPr>
          <w:rFonts w:ascii="Times New Roman" w:eastAsia="Times New Roman" w:hAnsi="Times New Roman" w:cs="Times New Roman"/>
          <w:sz w:val="24"/>
          <w:szCs w:val="24"/>
        </w:rPr>
        <w:t>202</w:t>
      </w:r>
      <w:r w:rsidR="00E43FB0" w:rsidRPr="00B46664">
        <w:rPr>
          <w:rFonts w:ascii="Times New Roman" w:eastAsia="Times New Roman" w:hAnsi="Times New Roman" w:cs="Times New Roman"/>
          <w:sz w:val="24"/>
          <w:szCs w:val="24"/>
        </w:rPr>
        <w:t>5</w:t>
      </w:r>
    </w:p>
    <w:p w14:paraId="6EF6BDBA" w14:textId="77777777" w:rsidR="00A822DC" w:rsidRPr="007B2BA5" w:rsidRDefault="00A822DC" w:rsidP="0020514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B2B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Marcos Alexandre Bandeira de Castro</w:t>
      </w:r>
    </w:p>
    <w:p w14:paraId="0AD96DA7" w14:textId="77777777" w:rsidR="00A822DC" w:rsidRPr="007B2BA5" w:rsidRDefault="00A822DC" w:rsidP="0020514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B2B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Romierion Campos Magalhães</w:t>
      </w:r>
    </w:p>
    <w:p w14:paraId="5250547E" w14:textId="77777777" w:rsidR="00A822DC" w:rsidRPr="007B2BA5" w:rsidRDefault="00A822DC" w:rsidP="0020514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B2B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Wellington Santos Rodrigues Junior</w:t>
      </w:r>
    </w:p>
    <w:p w14:paraId="00000060" w14:textId="2F83D107" w:rsidR="00B12D2E" w:rsidRPr="00B46664" w:rsidRDefault="00B12D2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00000061" w14:textId="77777777" w:rsidR="00B12D2E" w:rsidRPr="00B46664" w:rsidRDefault="00B12D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62" w14:textId="77777777" w:rsidR="00B12D2E" w:rsidRPr="00B46664" w:rsidRDefault="00B12D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63" w14:textId="77777777" w:rsidR="00B12D2E" w:rsidRPr="00B46664" w:rsidRDefault="00B12D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64" w14:textId="77777777" w:rsidR="00B12D2E" w:rsidRPr="00B46664" w:rsidRDefault="00B12D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65" w14:textId="77777777" w:rsidR="00B12D2E" w:rsidRPr="00B46664" w:rsidRDefault="00B12D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66" w14:textId="77777777" w:rsidR="00B12D2E" w:rsidRPr="00B46664" w:rsidRDefault="00B12D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67" w14:textId="77777777" w:rsidR="00B12D2E" w:rsidRPr="00B46664" w:rsidRDefault="00B12D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68" w14:textId="77777777" w:rsidR="00B12D2E" w:rsidRPr="00B46664" w:rsidRDefault="00B12D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69" w14:textId="77777777" w:rsidR="00B12D2E" w:rsidRPr="00B46664" w:rsidRDefault="00B12D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6A" w14:textId="77777777" w:rsidR="00B12D2E" w:rsidRPr="00B46664" w:rsidRDefault="00B12D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6B" w14:textId="77777777" w:rsidR="00B12D2E" w:rsidRPr="00B46664" w:rsidRDefault="00B12D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6C" w14:textId="77777777" w:rsidR="00B12D2E" w:rsidRPr="00B46664" w:rsidRDefault="00B12D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6D" w14:textId="77777777" w:rsidR="00B12D2E" w:rsidRPr="00B46664" w:rsidRDefault="00B12D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6E" w14:textId="77777777" w:rsidR="00B12D2E" w:rsidRPr="00B46664" w:rsidRDefault="00B12D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6F" w14:textId="7FE3857E" w:rsidR="00B12D2E" w:rsidRPr="00B46664" w:rsidRDefault="00AF31F5">
      <w:pPr>
        <w:spacing w:after="0" w:line="240" w:lineRule="auto"/>
        <w:ind w:left="567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6664">
        <w:rPr>
          <w:rFonts w:ascii="Times New Roman" w:eastAsia="Times New Roman" w:hAnsi="Times New Roman" w:cs="Times New Roman"/>
          <w:sz w:val="24"/>
          <w:szCs w:val="24"/>
        </w:rPr>
        <w:t xml:space="preserve">Projeto de Conclusão de Curso da Escola Técnica de </w:t>
      </w:r>
      <w:r w:rsidR="00543752">
        <w:rPr>
          <w:rFonts w:ascii="Times New Roman" w:eastAsia="Times New Roman" w:hAnsi="Times New Roman" w:cs="Times New Roman"/>
          <w:sz w:val="24"/>
          <w:szCs w:val="24"/>
        </w:rPr>
        <w:t>Santa Mari</w:t>
      </w:r>
      <w:r w:rsidRPr="00B46664">
        <w:rPr>
          <w:rFonts w:ascii="Times New Roman" w:eastAsia="Times New Roman" w:hAnsi="Times New Roman" w:cs="Times New Roman"/>
          <w:sz w:val="24"/>
          <w:szCs w:val="24"/>
        </w:rPr>
        <w:t>a – ET</w:t>
      </w:r>
      <w:r w:rsidR="00543752">
        <w:rPr>
          <w:rFonts w:ascii="Times New Roman" w:eastAsia="Times New Roman" w:hAnsi="Times New Roman" w:cs="Times New Roman"/>
          <w:sz w:val="24"/>
          <w:szCs w:val="24"/>
        </w:rPr>
        <w:t>SM</w:t>
      </w:r>
      <w:r w:rsidRPr="00B46664">
        <w:rPr>
          <w:rFonts w:ascii="Times New Roman" w:eastAsia="Times New Roman" w:hAnsi="Times New Roman" w:cs="Times New Roman"/>
          <w:sz w:val="24"/>
          <w:szCs w:val="24"/>
        </w:rPr>
        <w:t xml:space="preserve">, apresentado como requisito parcial para a obtenção do título de Técnico </w:t>
      </w:r>
      <w:r w:rsidR="00543752" w:rsidRPr="00B46664">
        <w:rPr>
          <w:rFonts w:ascii="Times New Roman" w:eastAsia="Times New Roman" w:hAnsi="Times New Roman" w:cs="Times New Roman"/>
          <w:sz w:val="24"/>
          <w:szCs w:val="24"/>
        </w:rPr>
        <w:t xml:space="preserve">em </w:t>
      </w:r>
      <w:r w:rsidR="00543752">
        <w:rPr>
          <w:rFonts w:ascii="Times New Roman" w:eastAsia="Times New Roman" w:hAnsi="Times New Roman" w:cs="Times New Roman"/>
          <w:sz w:val="24"/>
          <w:szCs w:val="24"/>
        </w:rPr>
        <w:t>Desenvolvimento de Sistemas</w:t>
      </w:r>
      <w:r w:rsidRPr="00B46664">
        <w:rPr>
          <w:rFonts w:ascii="Times New Roman" w:eastAsia="Times New Roman" w:hAnsi="Times New Roman" w:cs="Times New Roman"/>
          <w:sz w:val="24"/>
          <w:szCs w:val="24"/>
        </w:rPr>
        <w:t xml:space="preserve">, sob orientação do </w:t>
      </w:r>
      <w:r w:rsidRPr="00CC22E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Prof. </w:t>
      </w:r>
      <w:r w:rsidR="00CC22EE" w:rsidRPr="007B2BA5">
        <w:rPr>
          <w:rFonts w:ascii="Arial" w:hAnsi="Arial" w:cs="Arial"/>
          <w:color w:val="000000" w:themeColor="text1"/>
          <w:sz w:val="24"/>
          <w:szCs w:val="24"/>
        </w:rPr>
        <w:t xml:space="preserve">Fábio Vieira </w:t>
      </w:r>
      <w:r w:rsidR="00264C01">
        <w:rPr>
          <w:rFonts w:ascii="Arial" w:hAnsi="Arial" w:cs="Arial"/>
          <w:color w:val="000000" w:themeColor="text1"/>
          <w:sz w:val="24"/>
          <w:szCs w:val="24"/>
        </w:rPr>
        <w:t>C</w:t>
      </w:r>
      <w:r w:rsidR="00CC22EE" w:rsidRPr="007B2BA5">
        <w:rPr>
          <w:rFonts w:ascii="Arial" w:hAnsi="Arial" w:cs="Arial"/>
          <w:color w:val="000000" w:themeColor="text1"/>
          <w:sz w:val="24"/>
          <w:szCs w:val="24"/>
        </w:rPr>
        <w:t>arrijo</w:t>
      </w:r>
    </w:p>
    <w:p w14:paraId="00000071" w14:textId="77777777" w:rsidR="00B12D2E" w:rsidRDefault="00B12D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F237573" w14:textId="77777777" w:rsidR="00205143" w:rsidRDefault="0020514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7747FBA" w14:textId="77777777" w:rsidR="00205143" w:rsidRDefault="0020514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39DE289" w14:textId="77777777" w:rsidR="00205143" w:rsidRDefault="0020514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33AF626" w14:textId="77777777" w:rsidR="00205143" w:rsidRDefault="0020514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D0E2960" w14:textId="77777777" w:rsidR="00205143" w:rsidRPr="00B46664" w:rsidRDefault="0020514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72" w14:textId="77777777" w:rsidR="00B12D2E" w:rsidRDefault="00B12D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73" w14:textId="70B15FB1" w:rsidR="00B12D2E" w:rsidRPr="00747F0D" w:rsidRDefault="00AF31F5" w:rsidP="00205143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47F0D"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</w:t>
      </w:r>
    </w:p>
    <w:p w14:paraId="5452F98B" w14:textId="4AC2B2A8" w:rsidR="00AF0596" w:rsidRPr="002D61D0" w:rsidRDefault="002D61D0" w:rsidP="0020514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D61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Carolina Miel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dazis</w:t>
      </w:r>
      <w:r w:rsidRPr="002D61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Neves</w:t>
      </w:r>
    </w:p>
    <w:p w14:paraId="00000074" w14:textId="15AC23E4" w:rsidR="00B12D2E" w:rsidRPr="00747F0D" w:rsidRDefault="00AF31F5" w:rsidP="0020514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47F0D">
        <w:rPr>
          <w:rFonts w:ascii="Times New Roman" w:eastAsia="Times New Roman" w:hAnsi="Times New Roman" w:cs="Times New Roman"/>
          <w:sz w:val="24"/>
          <w:szCs w:val="24"/>
        </w:rPr>
        <w:t xml:space="preserve"> (Coordenadora dos Cursos de T</w:t>
      </w:r>
      <w:r w:rsidR="00543752" w:rsidRPr="00747F0D">
        <w:rPr>
          <w:rFonts w:ascii="Times New Roman" w:eastAsia="Times New Roman" w:hAnsi="Times New Roman" w:cs="Times New Roman"/>
          <w:sz w:val="24"/>
          <w:szCs w:val="24"/>
        </w:rPr>
        <w:t>DS</w:t>
      </w:r>
      <w:r w:rsidRPr="00747F0D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0000076" w14:textId="158F5412" w:rsidR="00B12D2E" w:rsidRPr="00747F0D" w:rsidRDefault="00E43FB0" w:rsidP="00205143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47F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F0596" w:rsidRPr="00747F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47F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77" w14:textId="77777777" w:rsidR="00B12D2E" w:rsidRPr="00747F0D" w:rsidRDefault="00AF31F5" w:rsidP="00205143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47F0D"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</w:t>
      </w:r>
    </w:p>
    <w:p w14:paraId="02D84E20" w14:textId="2A8F450C" w:rsidR="00CC2B1A" w:rsidRPr="00747F0D" w:rsidRDefault="00CC2B1A" w:rsidP="0020514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747F0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Fábio Vieira </w:t>
      </w:r>
      <w:r w:rsidR="00264C01">
        <w:rPr>
          <w:rFonts w:ascii="Times New Roman" w:hAnsi="Times New Roman" w:cs="Times New Roman"/>
          <w:color w:val="000000" w:themeColor="text1"/>
          <w:sz w:val="24"/>
          <w:szCs w:val="24"/>
        </w:rPr>
        <w:t>C</w:t>
      </w:r>
      <w:r w:rsidRPr="00747F0D">
        <w:rPr>
          <w:rFonts w:ascii="Times New Roman" w:hAnsi="Times New Roman" w:cs="Times New Roman"/>
          <w:color w:val="000000" w:themeColor="text1"/>
          <w:sz w:val="24"/>
          <w:szCs w:val="24"/>
        </w:rPr>
        <w:t>arrijo</w:t>
      </w:r>
      <w:r w:rsidRPr="00747F0D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</w:p>
    <w:p w14:paraId="00000078" w14:textId="17CF32B0" w:rsidR="00B12D2E" w:rsidRPr="00747F0D" w:rsidRDefault="00AF31F5" w:rsidP="0020514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47F0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(Orientador)</w:t>
      </w:r>
    </w:p>
    <w:p w14:paraId="00000079" w14:textId="77777777" w:rsidR="00B12D2E" w:rsidRPr="00747F0D" w:rsidRDefault="00B12D2E" w:rsidP="0020514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0000007B" w14:textId="77777777" w:rsidR="00B12D2E" w:rsidRPr="00747F0D" w:rsidRDefault="00AF31F5" w:rsidP="00205143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47F0D"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</w:t>
      </w:r>
    </w:p>
    <w:p w14:paraId="00ECB89E" w14:textId="77777777" w:rsidR="00AF0596" w:rsidRPr="00747F0D" w:rsidRDefault="00AF31F5" w:rsidP="0020514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747F0D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Prof. XXXX </w:t>
      </w:r>
    </w:p>
    <w:p w14:paraId="0000007C" w14:textId="1473271F" w:rsidR="00B12D2E" w:rsidRPr="00747F0D" w:rsidRDefault="00AF31F5" w:rsidP="0020514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47F0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(Banca)</w:t>
      </w:r>
    </w:p>
    <w:p w14:paraId="0000007E" w14:textId="77777777" w:rsidR="00B12D2E" w:rsidRPr="00747F0D" w:rsidRDefault="00B12D2E" w:rsidP="00205143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7F" w14:textId="77777777" w:rsidR="00B12D2E" w:rsidRPr="00747F0D" w:rsidRDefault="00AF31F5" w:rsidP="00205143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47F0D"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</w:t>
      </w:r>
    </w:p>
    <w:p w14:paraId="20B079B3" w14:textId="77777777" w:rsidR="00AF0596" w:rsidRPr="00747F0D" w:rsidRDefault="00AF31F5" w:rsidP="0020514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747F0D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Prof. XXXXX </w:t>
      </w:r>
    </w:p>
    <w:p w14:paraId="00000080" w14:textId="2D39982A" w:rsidR="00B12D2E" w:rsidRPr="00747F0D" w:rsidRDefault="00AF31F5" w:rsidP="0020514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47F0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(Banca)</w:t>
      </w:r>
    </w:p>
    <w:p w14:paraId="00000094" w14:textId="26A6A490" w:rsidR="00B12D2E" w:rsidRPr="00B46664" w:rsidRDefault="00AF31F5" w:rsidP="00205143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6664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CESSÃO DE DIREITOS</w:t>
      </w:r>
    </w:p>
    <w:p w14:paraId="4FD39F95" w14:textId="6AE43579" w:rsidR="007459FC" w:rsidRPr="00747F0D" w:rsidRDefault="00AF31F5" w:rsidP="00205143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46664">
        <w:rPr>
          <w:rFonts w:ascii="Times New Roman" w:eastAsia="Times New Roman" w:hAnsi="Times New Roman" w:cs="Times New Roman"/>
          <w:b/>
          <w:sz w:val="24"/>
          <w:szCs w:val="24"/>
        </w:rPr>
        <w:t>AUTORES:</w:t>
      </w:r>
      <w:r w:rsidRPr="00B466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81B0B" w:rsidRPr="00747F0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Marcos Alexandre Bandeira de Castro, Romierion Campos Magalhães, Wellington Santos Rodrigues Junior.</w:t>
      </w:r>
    </w:p>
    <w:p w14:paraId="6FA2C56B" w14:textId="527C7E33" w:rsidR="007459FC" w:rsidRPr="00747F0D" w:rsidRDefault="00AF31F5" w:rsidP="00205143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47F0D">
        <w:rPr>
          <w:rFonts w:ascii="Times New Roman" w:eastAsia="Times New Roman" w:hAnsi="Times New Roman" w:cs="Times New Roman"/>
          <w:b/>
          <w:sz w:val="24"/>
          <w:szCs w:val="24"/>
        </w:rPr>
        <w:t>TÍTULO:</w:t>
      </w:r>
      <w:r w:rsidRPr="00747F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81B0B" w:rsidRPr="00747F0D">
        <w:rPr>
          <w:rFonts w:ascii="Times New Roman" w:eastAsia="Times New Roman" w:hAnsi="Times New Roman" w:cs="Times New Roman"/>
          <w:sz w:val="24"/>
          <w:szCs w:val="24"/>
        </w:rPr>
        <w:t>Minha tipagem sanguínea.</w:t>
      </w:r>
    </w:p>
    <w:p w14:paraId="00000097" w14:textId="77777777" w:rsidR="00B12D2E" w:rsidRPr="00B46664" w:rsidRDefault="00AF31F5" w:rsidP="00205143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6664">
        <w:rPr>
          <w:rFonts w:ascii="Times New Roman" w:eastAsia="Times New Roman" w:hAnsi="Times New Roman" w:cs="Times New Roman"/>
          <w:b/>
          <w:sz w:val="24"/>
          <w:szCs w:val="24"/>
        </w:rPr>
        <w:t>DATA:</w:t>
      </w:r>
      <w:r w:rsidRPr="00B466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98" w14:textId="77777777" w:rsidR="00B12D2E" w:rsidRPr="00B46664" w:rsidRDefault="00B12D2E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99" w14:textId="5991A9DD" w:rsidR="00B12D2E" w:rsidRPr="00B46664" w:rsidRDefault="00AF31F5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6664">
        <w:rPr>
          <w:rFonts w:ascii="Times New Roman" w:eastAsia="Times New Roman" w:hAnsi="Times New Roman" w:cs="Times New Roman"/>
          <w:sz w:val="24"/>
          <w:szCs w:val="24"/>
        </w:rPr>
        <w:t xml:space="preserve">É concedida à Escola Técnica de </w:t>
      </w:r>
      <w:r w:rsidR="00543752">
        <w:rPr>
          <w:rFonts w:ascii="Times New Roman" w:eastAsia="Times New Roman" w:hAnsi="Times New Roman" w:cs="Times New Roman"/>
          <w:sz w:val="24"/>
          <w:szCs w:val="24"/>
        </w:rPr>
        <w:t>Santa Maria</w:t>
      </w:r>
      <w:r w:rsidRPr="00B46664">
        <w:rPr>
          <w:rFonts w:ascii="Times New Roman" w:eastAsia="Times New Roman" w:hAnsi="Times New Roman" w:cs="Times New Roman"/>
          <w:sz w:val="24"/>
          <w:szCs w:val="24"/>
        </w:rPr>
        <w:t xml:space="preserve"> – DF, permissão para reproduzir cópias deste trabalho e para emprestar ou permitir tais cópias somente para propósitos acadêmicos e científicos. Os autores reservam outros direitos de publicação e nenhuma parte deste trabalho de conclusão de curso pode ser reproduzida sem a autorização por escrito dos seguintes autores.</w:t>
      </w:r>
    </w:p>
    <w:p w14:paraId="0000009A" w14:textId="77777777" w:rsidR="00B12D2E" w:rsidRDefault="00B12D2E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C432A73" w14:textId="77777777" w:rsidR="00F9276F" w:rsidRPr="00B46664" w:rsidRDefault="00F9276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9B" w14:textId="77777777" w:rsidR="00B12D2E" w:rsidRPr="00747F0D" w:rsidRDefault="00AF31F5" w:rsidP="00205143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47F0D"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</w:t>
      </w:r>
    </w:p>
    <w:p w14:paraId="598C6F4F" w14:textId="77777777" w:rsidR="00A62DDB" w:rsidRPr="00747F0D" w:rsidRDefault="00A62DDB" w:rsidP="00205143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47F0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Marcos Alexandre Bandeira de Castro</w:t>
      </w:r>
    </w:p>
    <w:p w14:paraId="0000009D" w14:textId="77777777" w:rsidR="00B12D2E" w:rsidRPr="00747F0D" w:rsidRDefault="00B12D2E" w:rsidP="00205143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9E" w14:textId="77777777" w:rsidR="00B12D2E" w:rsidRPr="00747F0D" w:rsidRDefault="00AF31F5" w:rsidP="00205143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47F0D"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</w:t>
      </w:r>
    </w:p>
    <w:p w14:paraId="000000A0" w14:textId="5D7B161D" w:rsidR="00B12D2E" w:rsidRPr="00747F0D" w:rsidRDefault="00A62DDB" w:rsidP="00205143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47F0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Romierion Campos Magalhães</w:t>
      </w:r>
    </w:p>
    <w:p w14:paraId="2EA84D87" w14:textId="77777777" w:rsidR="00A62DDB" w:rsidRPr="00747F0D" w:rsidRDefault="00A62DDB" w:rsidP="00205143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00000A1" w14:textId="77777777" w:rsidR="00B12D2E" w:rsidRPr="00747F0D" w:rsidRDefault="00AF31F5" w:rsidP="00205143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47F0D"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</w:t>
      </w:r>
    </w:p>
    <w:p w14:paraId="3464F192" w14:textId="77777777" w:rsidR="00A62DDB" w:rsidRPr="00747F0D" w:rsidRDefault="00A62DDB" w:rsidP="00205143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47F0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Wellington Santos Rodrigues Junior</w:t>
      </w:r>
    </w:p>
    <w:p w14:paraId="000000A3" w14:textId="77777777" w:rsidR="00B12D2E" w:rsidRPr="00B46664" w:rsidRDefault="00B12D2E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A6" w14:textId="77777777" w:rsidR="00B12D2E" w:rsidRPr="00B46664" w:rsidRDefault="00B12D2E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A7" w14:textId="77777777" w:rsidR="00B12D2E" w:rsidRPr="00B46664" w:rsidRDefault="00B12D2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A8" w14:textId="77777777" w:rsidR="00B12D2E" w:rsidRPr="00B46664" w:rsidRDefault="00B12D2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AA" w14:textId="77777777" w:rsidR="00B12D2E" w:rsidRDefault="00B12D2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E0F6DF1" w14:textId="77777777" w:rsidR="00A86D19" w:rsidRDefault="00A86D19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058292B" w14:textId="77777777" w:rsidR="003D73A1" w:rsidRDefault="003D73A1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11ECC46" w14:textId="77777777" w:rsidR="003D73A1" w:rsidRDefault="003D73A1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812B498" w14:textId="77777777" w:rsidR="003D73A1" w:rsidRDefault="003D73A1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5F21A2A" w14:textId="77777777" w:rsidR="003D73A1" w:rsidRDefault="003D73A1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FDDDB8D" w14:textId="77777777" w:rsidR="003D73A1" w:rsidRDefault="003D73A1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25369FC" w14:textId="77777777" w:rsidR="003D73A1" w:rsidRDefault="003D73A1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8056CF7" w14:textId="77777777" w:rsidR="00F07767" w:rsidRDefault="00F07767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5FFF149" w14:textId="77777777" w:rsidR="00F07767" w:rsidRDefault="00F07767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A467397" w14:textId="77777777" w:rsidR="005322E9" w:rsidRDefault="005322E9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32"/>
          <w:szCs w:val="24"/>
        </w:rPr>
        <w:sectPr w:rsidR="005322E9" w:rsidSect="00250A8E">
          <w:headerReference w:type="default" r:id="rId8"/>
          <w:pgSz w:w="11906" w:h="16838"/>
          <w:pgMar w:top="993" w:right="1134" w:bottom="1134" w:left="1701" w:header="709" w:footer="709" w:gutter="0"/>
          <w:pgNumType w:start="1"/>
          <w:cols w:space="720"/>
        </w:sectPr>
      </w:pPr>
    </w:p>
    <w:p w14:paraId="000000AB" w14:textId="442E6152" w:rsidR="00B12D2E" w:rsidRPr="00B46664" w:rsidRDefault="00A86D1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RESUMO</w:t>
      </w:r>
      <w:r w:rsidR="00AF31F5" w:rsidRPr="00B466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AC" w14:textId="77777777" w:rsidR="00B12D2E" w:rsidRPr="00B46664" w:rsidRDefault="00B12D2E" w:rsidP="00AF0596">
      <w:pPr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160A9B25" w14:textId="241CD559" w:rsidR="00AF0596" w:rsidRPr="00750C3E" w:rsidRDefault="00350C10" w:rsidP="00AF0596">
      <w:pPr>
        <w:spacing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O presente projeto de conclusão de curso tratará sobre o resultado da probabilidade da tipagem sanguínea</w:t>
      </w:r>
      <w:r w:rsidR="005B2C5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0C64DA" w:rsidRPr="000C64DA">
        <w:rPr>
          <w:rFonts w:ascii="Arial" w:hAnsi="Arial" w:cs="Arial"/>
          <w:color w:val="000000" w:themeColor="text1"/>
          <w:sz w:val="24"/>
          <w:szCs w:val="24"/>
        </w:rPr>
        <w:t>concomitantemente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0C4480">
        <w:rPr>
          <w:rFonts w:ascii="Arial" w:hAnsi="Arial" w:cs="Arial"/>
          <w:color w:val="000000" w:themeColor="text1"/>
          <w:sz w:val="24"/>
          <w:szCs w:val="24"/>
        </w:rPr>
        <w:t>do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fator RH da criança em gestação baseando n</w:t>
      </w:r>
      <w:r w:rsidR="00D44E89">
        <w:rPr>
          <w:rFonts w:ascii="Arial" w:hAnsi="Arial" w:cs="Arial"/>
          <w:color w:val="000000" w:themeColor="text1"/>
          <w:sz w:val="24"/>
          <w:szCs w:val="24"/>
        </w:rPr>
        <w:t>o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D371CE">
        <w:rPr>
          <w:rFonts w:ascii="Arial" w:hAnsi="Arial" w:cs="Arial"/>
          <w:color w:val="000000" w:themeColor="text1"/>
          <w:sz w:val="24"/>
          <w:szCs w:val="24"/>
        </w:rPr>
        <w:t>sistema</w:t>
      </w:r>
      <w:r w:rsidR="00AD270D">
        <w:rPr>
          <w:rFonts w:ascii="Arial" w:hAnsi="Arial" w:cs="Arial"/>
          <w:color w:val="000000" w:themeColor="text1"/>
          <w:sz w:val="24"/>
          <w:szCs w:val="24"/>
        </w:rPr>
        <w:t xml:space="preserve"> sanguíneo</w:t>
      </w:r>
      <w:r w:rsidR="00D371CE">
        <w:rPr>
          <w:rFonts w:ascii="Arial" w:hAnsi="Arial" w:cs="Arial"/>
          <w:color w:val="000000" w:themeColor="text1"/>
          <w:sz w:val="24"/>
          <w:szCs w:val="24"/>
        </w:rPr>
        <w:t xml:space="preserve"> ABO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e RH dos pais. Ao enviar</w:t>
      </w:r>
      <w:r w:rsidR="007B3E1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as </w:t>
      </w:r>
      <w:r w:rsidR="007B3E16">
        <w:rPr>
          <w:rFonts w:ascii="Arial" w:hAnsi="Arial" w:cs="Arial"/>
          <w:color w:val="000000" w:themeColor="text1"/>
          <w:sz w:val="24"/>
          <w:szCs w:val="24"/>
        </w:rPr>
        <w:t>informações coletadas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dos </w:t>
      </w:r>
      <w:r w:rsidR="007A2AFA">
        <w:rPr>
          <w:rFonts w:ascii="Arial" w:hAnsi="Arial" w:cs="Arial"/>
          <w:color w:val="000000" w:themeColor="text1"/>
          <w:sz w:val="24"/>
          <w:szCs w:val="24"/>
        </w:rPr>
        <w:t>gestores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para </w:t>
      </w:r>
      <w:r w:rsidR="001A0046">
        <w:rPr>
          <w:rFonts w:ascii="Arial" w:hAnsi="Arial" w:cs="Arial"/>
          <w:color w:val="000000" w:themeColor="text1"/>
          <w:sz w:val="24"/>
          <w:szCs w:val="24"/>
        </w:rPr>
        <w:t>o</w:t>
      </w:r>
      <w:r w:rsidR="00D371CE">
        <w:rPr>
          <w:rFonts w:ascii="Arial" w:hAnsi="Arial" w:cs="Arial"/>
          <w:color w:val="000000" w:themeColor="text1"/>
          <w:sz w:val="24"/>
          <w:szCs w:val="24"/>
        </w:rPr>
        <w:t xml:space="preserve"> banco de dados</w:t>
      </w:r>
      <w:r>
        <w:rPr>
          <w:rFonts w:ascii="Arial" w:hAnsi="Arial" w:cs="Arial"/>
          <w:color w:val="000000" w:themeColor="text1"/>
          <w:sz w:val="24"/>
          <w:szCs w:val="24"/>
        </w:rPr>
        <w:t>, automaticamente ocorrerá uma resposta</w:t>
      </w:r>
      <w:r w:rsidR="00A0759C">
        <w:rPr>
          <w:rFonts w:ascii="Arial" w:hAnsi="Arial" w:cs="Arial"/>
          <w:color w:val="000000" w:themeColor="text1"/>
          <w:sz w:val="24"/>
          <w:szCs w:val="24"/>
        </w:rPr>
        <w:t xml:space="preserve"> com </w:t>
      </w:r>
      <w:r w:rsidR="00CB11AE">
        <w:rPr>
          <w:rFonts w:ascii="Arial" w:hAnsi="Arial" w:cs="Arial"/>
          <w:color w:val="000000" w:themeColor="text1"/>
          <w:sz w:val="24"/>
          <w:szCs w:val="24"/>
        </w:rPr>
        <w:t>o</w:t>
      </w:r>
      <w:r w:rsidR="00AE2731">
        <w:rPr>
          <w:rFonts w:ascii="Arial" w:hAnsi="Arial" w:cs="Arial"/>
          <w:color w:val="000000" w:themeColor="text1"/>
          <w:sz w:val="24"/>
          <w:szCs w:val="24"/>
        </w:rPr>
        <w:t>s</w:t>
      </w:r>
      <w:r w:rsidR="00A0759C">
        <w:rPr>
          <w:rFonts w:ascii="Arial" w:hAnsi="Arial" w:cs="Arial"/>
          <w:color w:val="000000" w:themeColor="text1"/>
          <w:sz w:val="24"/>
          <w:szCs w:val="24"/>
        </w:rPr>
        <w:t xml:space="preserve"> pro</w:t>
      </w:r>
      <w:r w:rsidR="00AE2731">
        <w:rPr>
          <w:rFonts w:ascii="Arial" w:hAnsi="Arial" w:cs="Arial"/>
          <w:color w:val="000000" w:themeColor="text1"/>
          <w:sz w:val="24"/>
          <w:szCs w:val="24"/>
        </w:rPr>
        <w:t>váveis</w:t>
      </w:r>
      <w:r w:rsidR="00A0759C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CB11AE">
        <w:rPr>
          <w:rFonts w:ascii="Arial" w:hAnsi="Arial" w:cs="Arial"/>
          <w:color w:val="000000" w:themeColor="text1"/>
          <w:sz w:val="24"/>
          <w:szCs w:val="24"/>
        </w:rPr>
        <w:t>genótipos</w:t>
      </w:r>
      <w:r w:rsidR="00A0759C">
        <w:rPr>
          <w:rFonts w:ascii="Arial" w:hAnsi="Arial" w:cs="Arial"/>
          <w:color w:val="000000" w:themeColor="text1"/>
          <w:sz w:val="24"/>
          <w:szCs w:val="24"/>
        </w:rPr>
        <w:t xml:space="preserve"> sanguíne</w:t>
      </w:r>
      <w:r w:rsidR="00C57A8C">
        <w:rPr>
          <w:rFonts w:ascii="Arial" w:hAnsi="Arial" w:cs="Arial"/>
          <w:color w:val="000000" w:themeColor="text1"/>
          <w:sz w:val="24"/>
          <w:szCs w:val="24"/>
        </w:rPr>
        <w:t>o</w:t>
      </w:r>
      <w:r w:rsidR="00AE2731">
        <w:rPr>
          <w:rFonts w:ascii="Arial" w:hAnsi="Arial" w:cs="Arial"/>
          <w:color w:val="000000" w:themeColor="text1"/>
          <w:sz w:val="24"/>
          <w:szCs w:val="24"/>
        </w:rPr>
        <w:t>s</w:t>
      </w:r>
      <w:r w:rsidR="00A0759C">
        <w:rPr>
          <w:rFonts w:ascii="Arial" w:hAnsi="Arial" w:cs="Arial"/>
          <w:color w:val="000000" w:themeColor="text1"/>
          <w:sz w:val="24"/>
          <w:szCs w:val="24"/>
        </w:rPr>
        <w:t xml:space="preserve"> e RH </w:t>
      </w:r>
      <w:r w:rsidR="00D44E89">
        <w:rPr>
          <w:rFonts w:ascii="Arial" w:hAnsi="Arial" w:cs="Arial"/>
          <w:color w:val="000000" w:themeColor="text1"/>
          <w:sz w:val="24"/>
          <w:szCs w:val="24"/>
        </w:rPr>
        <w:t xml:space="preserve">do </w:t>
      </w:r>
      <w:r w:rsidR="00E02A72">
        <w:rPr>
          <w:rFonts w:ascii="Arial" w:hAnsi="Arial" w:cs="Arial"/>
          <w:color w:val="000000" w:themeColor="text1"/>
          <w:sz w:val="24"/>
          <w:szCs w:val="24"/>
        </w:rPr>
        <w:t>embrião em fomento</w:t>
      </w:r>
      <w:r w:rsidR="00A0759C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>
        <w:rPr>
          <w:rFonts w:ascii="Arial" w:hAnsi="Arial" w:cs="Arial"/>
          <w:color w:val="000000" w:themeColor="text1"/>
          <w:sz w:val="24"/>
          <w:szCs w:val="24"/>
        </w:rPr>
        <w:t>oriunda</w:t>
      </w:r>
      <w:r w:rsidR="00590210">
        <w:rPr>
          <w:rFonts w:ascii="Arial" w:hAnsi="Arial" w:cs="Arial"/>
          <w:color w:val="000000" w:themeColor="text1"/>
          <w:sz w:val="24"/>
          <w:szCs w:val="24"/>
        </w:rPr>
        <w:t xml:space="preserve"> da comparação dos dados </w:t>
      </w:r>
      <w:r w:rsidR="00D44E89">
        <w:rPr>
          <w:rFonts w:ascii="Arial" w:hAnsi="Arial" w:cs="Arial"/>
          <w:color w:val="000000" w:themeColor="text1"/>
          <w:sz w:val="24"/>
          <w:szCs w:val="24"/>
        </w:rPr>
        <w:t>paternos</w:t>
      </w:r>
      <w:r w:rsidR="00590210">
        <w:rPr>
          <w:rFonts w:ascii="Arial" w:hAnsi="Arial" w:cs="Arial"/>
          <w:color w:val="000000" w:themeColor="text1"/>
          <w:sz w:val="24"/>
          <w:szCs w:val="24"/>
        </w:rPr>
        <w:t xml:space="preserve"> com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das informações contidas n</w:t>
      </w:r>
      <w:r w:rsidR="000C64DA">
        <w:rPr>
          <w:rFonts w:ascii="Arial" w:hAnsi="Arial" w:cs="Arial"/>
          <w:color w:val="000000" w:themeColor="text1"/>
          <w:sz w:val="24"/>
          <w:szCs w:val="24"/>
        </w:rPr>
        <w:t>o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programa</w:t>
      </w:r>
      <w:r w:rsidR="00A0759C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BD2FC2">
        <w:rPr>
          <w:rFonts w:ascii="Arial" w:hAnsi="Arial" w:cs="Arial"/>
          <w:color w:val="000000" w:themeColor="text1"/>
          <w:sz w:val="24"/>
          <w:szCs w:val="24"/>
        </w:rPr>
        <w:t>desenvolvido</w:t>
      </w:r>
      <w:r w:rsidR="00A0759C">
        <w:rPr>
          <w:rFonts w:ascii="Arial" w:hAnsi="Arial" w:cs="Arial"/>
          <w:color w:val="000000" w:themeColor="text1"/>
          <w:sz w:val="24"/>
          <w:szCs w:val="24"/>
        </w:rPr>
        <w:t xml:space="preserve"> de acordo com o quadro de Punnett e o cálculo de probabilidade e porcentagem</w:t>
      </w:r>
      <w:r>
        <w:rPr>
          <w:rFonts w:ascii="Arial" w:hAnsi="Arial" w:cs="Arial"/>
          <w:color w:val="000000" w:themeColor="text1"/>
          <w:sz w:val="24"/>
          <w:szCs w:val="24"/>
        </w:rPr>
        <w:t>.</w:t>
      </w:r>
      <w:r w:rsidR="00E02A72">
        <w:rPr>
          <w:rFonts w:ascii="Arial" w:hAnsi="Arial" w:cs="Arial"/>
          <w:color w:val="000000" w:themeColor="text1"/>
          <w:sz w:val="24"/>
          <w:szCs w:val="24"/>
        </w:rPr>
        <w:t xml:space="preserve"> Após gerar</w:t>
      </w:r>
      <w:r w:rsidR="008607D7">
        <w:rPr>
          <w:rFonts w:ascii="Arial" w:hAnsi="Arial" w:cs="Arial"/>
          <w:color w:val="000000" w:themeColor="text1"/>
          <w:sz w:val="24"/>
          <w:szCs w:val="24"/>
        </w:rPr>
        <w:t xml:space="preserve"> e</w:t>
      </w:r>
      <w:r w:rsidR="00E02A72">
        <w:rPr>
          <w:rFonts w:ascii="Arial" w:hAnsi="Arial" w:cs="Arial"/>
          <w:color w:val="000000" w:themeColor="text1"/>
          <w:sz w:val="24"/>
          <w:szCs w:val="24"/>
        </w:rPr>
        <w:t xml:space="preserve"> o</w:t>
      </w:r>
      <w:r w:rsidR="008607D7">
        <w:rPr>
          <w:rFonts w:ascii="Arial" w:hAnsi="Arial" w:cs="Arial"/>
          <w:color w:val="000000" w:themeColor="text1"/>
          <w:sz w:val="24"/>
          <w:szCs w:val="24"/>
        </w:rPr>
        <w:t>bter o</w:t>
      </w:r>
      <w:r w:rsidR="00E02A72">
        <w:rPr>
          <w:rFonts w:ascii="Arial" w:hAnsi="Arial" w:cs="Arial"/>
          <w:color w:val="000000" w:themeColor="text1"/>
          <w:sz w:val="24"/>
          <w:szCs w:val="24"/>
        </w:rPr>
        <w:t xml:space="preserve"> resultado,</w:t>
      </w:r>
      <w:r w:rsidR="000C64D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E02A72">
        <w:rPr>
          <w:rFonts w:ascii="Arial" w:hAnsi="Arial" w:cs="Arial"/>
          <w:color w:val="000000" w:themeColor="text1"/>
          <w:sz w:val="24"/>
          <w:szCs w:val="24"/>
        </w:rPr>
        <w:t>o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sistema também ofertará</w:t>
      </w:r>
      <w:r w:rsidR="00540644">
        <w:rPr>
          <w:rFonts w:ascii="Arial" w:hAnsi="Arial" w:cs="Arial"/>
          <w:color w:val="000000" w:themeColor="text1"/>
          <w:sz w:val="24"/>
          <w:szCs w:val="24"/>
        </w:rPr>
        <w:t>,</w:t>
      </w:r>
      <w:r w:rsidR="007777D7">
        <w:rPr>
          <w:rFonts w:ascii="Arial" w:hAnsi="Arial" w:cs="Arial"/>
          <w:color w:val="000000" w:themeColor="text1"/>
          <w:sz w:val="24"/>
          <w:szCs w:val="24"/>
        </w:rPr>
        <w:t xml:space="preserve"> como opcional para os </w:t>
      </w:r>
      <w:r w:rsidR="003E62AB">
        <w:rPr>
          <w:rFonts w:ascii="Arial" w:hAnsi="Arial" w:cs="Arial"/>
          <w:color w:val="000000" w:themeColor="text1"/>
          <w:sz w:val="24"/>
          <w:szCs w:val="24"/>
        </w:rPr>
        <w:t>provedores</w:t>
      </w:r>
      <w:r w:rsidR="00FE32EA">
        <w:rPr>
          <w:rFonts w:ascii="Arial" w:hAnsi="Arial" w:cs="Arial"/>
          <w:color w:val="000000" w:themeColor="text1"/>
          <w:sz w:val="24"/>
          <w:szCs w:val="24"/>
        </w:rPr>
        <w:t>,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as poss</w:t>
      </w:r>
      <w:r w:rsidR="003A6F5C">
        <w:rPr>
          <w:rFonts w:ascii="Arial" w:hAnsi="Arial" w:cs="Arial"/>
          <w:color w:val="000000" w:themeColor="text1"/>
          <w:sz w:val="24"/>
          <w:szCs w:val="24"/>
        </w:rPr>
        <w:t>ibilidades de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doações de sangue que a criança poderá </w:t>
      </w:r>
      <w:r w:rsidR="00C57A8C">
        <w:rPr>
          <w:rFonts w:ascii="Arial" w:hAnsi="Arial" w:cs="Arial"/>
          <w:color w:val="000000" w:themeColor="text1"/>
          <w:sz w:val="24"/>
          <w:szCs w:val="24"/>
        </w:rPr>
        <w:t>realizar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em vida</w:t>
      </w:r>
      <w:r w:rsidR="00540644">
        <w:rPr>
          <w:rFonts w:ascii="Arial" w:hAnsi="Arial" w:cs="Arial"/>
          <w:color w:val="000000" w:themeColor="text1"/>
          <w:sz w:val="24"/>
          <w:szCs w:val="24"/>
        </w:rPr>
        <w:t>,</w:t>
      </w:r>
      <w:r w:rsidR="003A6F5C">
        <w:rPr>
          <w:rFonts w:ascii="Arial" w:hAnsi="Arial" w:cs="Arial"/>
          <w:color w:val="000000" w:themeColor="text1"/>
          <w:sz w:val="24"/>
          <w:szCs w:val="24"/>
        </w:rPr>
        <w:t xml:space="preserve"> bem como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receber transfusão de sangue</w:t>
      </w:r>
      <w:r w:rsidR="000C64DA">
        <w:rPr>
          <w:rFonts w:ascii="Arial" w:hAnsi="Arial" w:cs="Arial"/>
          <w:color w:val="000000" w:themeColor="text1"/>
          <w:sz w:val="24"/>
          <w:szCs w:val="24"/>
        </w:rPr>
        <w:t>,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0839D6">
        <w:rPr>
          <w:rFonts w:ascii="Arial" w:hAnsi="Arial" w:cs="Arial"/>
          <w:color w:val="000000" w:themeColor="text1"/>
          <w:sz w:val="24"/>
          <w:szCs w:val="24"/>
        </w:rPr>
        <w:t>e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além des</w:t>
      </w:r>
      <w:r w:rsidR="00160F52">
        <w:rPr>
          <w:rFonts w:ascii="Arial" w:hAnsi="Arial" w:cs="Arial"/>
          <w:color w:val="000000" w:themeColor="text1"/>
          <w:sz w:val="24"/>
          <w:szCs w:val="24"/>
        </w:rPr>
        <w:t>s</w:t>
      </w:r>
      <w:r>
        <w:rPr>
          <w:rFonts w:ascii="Arial" w:hAnsi="Arial" w:cs="Arial"/>
          <w:color w:val="000000" w:themeColor="text1"/>
          <w:sz w:val="24"/>
          <w:szCs w:val="24"/>
        </w:rPr>
        <w:t>as informações, é possível caso seja de interesse da gestante, saber a data provável do parto</w:t>
      </w:r>
      <w:r w:rsidR="000839D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540644">
        <w:rPr>
          <w:rFonts w:ascii="Arial" w:hAnsi="Arial" w:cs="Arial"/>
          <w:color w:val="000000" w:themeColor="text1"/>
          <w:sz w:val="24"/>
          <w:szCs w:val="24"/>
        </w:rPr>
        <w:t>através d</w:t>
      </w:r>
      <w:r w:rsidR="00CA0D70">
        <w:rPr>
          <w:rFonts w:ascii="Arial" w:hAnsi="Arial" w:cs="Arial"/>
          <w:color w:val="000000" w:themeColor="text1"/>
          <w:sz w:val="24"/>
          <w:szCs w:val="24"/>
        </w:rPr>
        <w:t>a regra</w:t>
      </w:r>
      <w:r w:rsidR="000839D6">
        <w:rPr>
          <w:rFonts w:ascii="Arial" w:hAnsi="Arial" w:cs="Arial"/>
          <w:color w:val="000000" w:themeColor="text1"/>
          <w:sz w:val="24"/>
          <w:szCs w:val="24"/>
        </w:rPr>
        <w:t xml:space="preserve"> de Naegele configurado </w:t>
      </w:r>
      <w:r w:rsidR="00994C72">
        <w:rPr>
          <w:rFonts w:ascii="Arial" w:hAnsi="Arial" w:cs="Arial"/>
          <w:color w:val="000000" w:themeColor="text1"/>
          <w:sz w:val="24"/>
          <w:szCs w:val="24"/>
        </w:rPr>
        <w:t>conforme</w:t>
      </w:r>
      <w:r w:rsidR="000839D6">
        <w:rPr>
          <w:rFonts w:ascii="Arial" w:hAnsi="Arial" w:cs="Arial"/>
          <w:color w:val="000000" w:themeColor="text1"/>
          <w:sz w:val="24"/>
          <w:szCs w:val="24"/>
        </w:rPr>
        <w:t xml:space="preserve"> a lógica de programação</w:t>
      </w:r>
      <w:r>
        <w:rPr>
          <w:rFonts w:ascii="Arial" w:hAnsi="Arial" w:cs="Arial"/>
          <w:color w:val="000000" w:themeColor="text1"/>
          <w:sz w:val="24"/>
          <w:szCs w:val="24"/>
        </w:rPr>
        <w:t>.</w:t>
      </w:r>
      <w:r w:rsidR="0059021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000000B0" w14:textId="77777777" w:rsidR="00B12D2E" w:rsidRPr="00B46664" w:rsidRDefault="00B12D2E">
      <w:pPr>
        <w:spacing w:after="0" w:line="36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000000B1" w14:textId="77777777" w:rsidR="00B12D2E" w:rsidRPr="00B46664" w:rsidRDefault="00B12D2E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B2" w14:textId="2040B24B" w:rsidR="00B12D2E" w:rsidRPr="00B46664" w:rsidRDefault="00AF31F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6664">
        <w:rPr>
          <w:rFonts w:ascii="Times New Roman" w:eastAsia="Times New Roman" w:hAnsi="Times New Roman" w:cs="Times New Roman"/>
          <w:b/>
          <w:sz w:val="24"/>
          <w:szCs w:val="24"/>
        </w:rPr>
        <w:t>PALAVRAS CHAVES:</w:t>
      </w:r>
      <w:r w:rsidRPr="00B466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F565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Quadro de Punnett;</w:t>
      </w:r>
      <w:r w:rsidR="00277C0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cálculo Naegele;</w:t>
      </w:r>
      <w:r w:rsidR="00EF565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cálculo de probabilidade</w:t>
      </w:r>
      <w:r w:rsidR="00277C0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com</w:t>
      </w:r>
      <w:r w:rsidR="00EF565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porcentagem; tipagem sanguínea e fator </w:t>
      </w:r>
      <w:r w:rsidR="001C25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RH</w:t>
      </w:r>
      <w:r w:rsidR="00EF565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; transfusão de sangue. </w:t>
      </w:r>
      <w:r w:rsidRPr="00B466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B3" w14:textId="77777777" w:rsidR="00B12D2E" w:rsidRPr="00B46664" w:rsidRDefault="00B12D2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B5" w14:textId="5358D9B5" w:rsidR="00B12D2E" w:rsidRPr="00B46664" w:rsidRDefault="00AF31F5" w:rsidP="003D73A1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46664">
        <w:rPr>
          <w:rFonts w:ascii="Times New Roman" w:hAnsi="Times New Roman" w:cs="Times New Roman"/>
          <w:color w:val="FF0000"/>
          <w:sz w:val="24"/>
          <w:szCs w:val="24"/>
        </w:rPr>
        <w:br w:type="page"/>
      </w:r>
    </w:p>
    <w:bookmarkStart w:id="0" w:name="_gjdgxs" w:colFirst="0" w:colLast="0" w:displacedByCustomXml="next"/>
    <w:bookmarkEnd w:id="0" w:displacedByCustomXml="next"/>
    <w:bookmarkStart w:id="1" w:name="_2et92p0" w:colFirst="0" w:colLast="0" w:displacedByCustomXml="next"/>
    <w:bookmarkEnd w:id="1" w:displacedByCustomXml="next"/>
    <w:sdt>
      <w:sdtPr>
        <w:rPr>
          <w:rFonts w:ascii="Calibri" w:eastAsia="Calibri" w:hAnsi="Calibri" w:cs="Calibri"/>
          <w:color w:val="auto"/>
          <w:sz w:val="22"/>
          <w:szCs w:val="22"/>
        </w:rPr>
        <w:id w:val="-20711364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E992A3E" w14:textId="5BF5A552" w:rsidR="00365CB5" w:rsidRPr="00477A76" w:rsidRDefault="00365CB5" w:rsidP="00477A76">
          <w:pPr>
            <w:pStyle w:val="CabealhodoSumrio"/>
            <w:jc w:val="center"/>
            <w:rPr>
              <w:color w:val="000000" w:themeColor="text1"/>
            </w:rPr>
          </w:pPr>
          <w:r w:rsidRPr="00477A76">
            <w:rPr>
              <w:color w:val="000000" w:themeColor="text1"/>
            </w:rPr>
            <w:t>Sumário</w:t>
          </w:r>
        </w:p>
        <w:p w14:paraId="1FFEF640" w14:textId="77777777" w:rsidR="00477A76" w:rsidRDefault="00477A76" w:rsidP="004B2032">
          <w:pPr>
            <w:pStyle w:val="Sumrio1"/>
          </w:pPr>
        </w:p>
        <w:p w14:paraId="34B96934" w14:textId="456556B6" w:rsidR="005D08B6" w:rsidRPr="0009291F" w:rsidRDefault="00365CB5" w:rsidP="0009291F">
          <w:pPr>
            <w:pStyle w:val="Sumrio1"/>
            <w:rPr>
              <w:rFonts w:ascii="Arial" w:eastAsiaTheme="minorEastAsia" w:hAnsi="Arial" w:cs="Arial"/>
              <w:noProof/>
              <w:kern w:val="2"/>
              <w:sz w:val="24"/>
              <w:szCs w:val="24"/>
              <w14:ligatures w14:val="standardContextual"/>
            </w:rPr>
          </w:pPr>
          <w:r w:rsidRPr="0009291F">
            <w:rPr>
              <w:rFonts w:ascii="Arial" w:hAnsi="Arial" w:cs="Arial"/>
              <w:sz w:val="24"/>
              <w:szCs w:val="24"/>
            </w:rPr>
            <w:fldChar w:fldCharType="begin"/>
          </w:r>
          <w:r w:rsidRPr="0009291F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09291F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193736952" w:history="1">
            <w:r w:rsidR="005D08B6" w:rsidRPr="0009291F">
              <w:rPr>
                <w:rStyle w:val="Hyperlink"/>
                <w:rFonts w:ascii="Arial" w:eastAsia="Times New Roman" w:hAnsi="Arial" w:cs="Arial"/>
                <w:noProof/>
                <w:sz w:val="24"/>
                <w:szCs w:val="24"/>
              </w:rPr>
              <w:t>CAPÍTULO 1</w:t>
            </w:r>
            <w:r w:rsidR="005D08B6"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5D08B6"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5D08B6"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_Toc193736952 \h </w:instrText>
            </w:r>
            <w:r w:rsidR="005D08B6"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5D08B6"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5D08B6"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t>7</w:t>
            </w:r>
            <w:r w:rsidR="005D08B6"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805C828" w14:textId="11B7882A" w:rsidR="005D08B6" w:rsidRPr="0009291F" w:rsidRDefault="00000000" w:rsidP="0009291F">
          <w:pPr>
            <w:pStyle w:val="Sumrio1"/>
            <w:rPr>
              <w:rFonts w:ascii="Arial" w:eastAsiaTheme="minorEastAsia" w:hAnsi="Arial" w:cs="Arial"/>
              <w:noProof/>
              <w:kern w:val="2"/>
              <w:sz w:val="24"/>
              <w:szCs w:val="24"/>
              <w14:ligatures w14:val="standardContextual"/>
            </w:rPr>
          </w:pPr>
          <w:hyperlink w:anchor="_Toc193736953" w:history="1">
            <w:r w:rsidR="005D08B6" w:rsidRPr="0009291F">
              <w:rPr>
                <w:rStyle w:val="Hyperlink"/>
                <w:rFonts w:ascii="Arial" w:eastAsia="Times New Roman" w:hAnsi="Arial" w:cs="Arial"/>
                <w:noProof/>
                <w:sz w:val="24"/>
                <w:szCs w:val="24"/>
              </w:rPr>
              <w:t>1 INTRODUÇÃO</w:t>
            </w:r>
            <w:r w:rsidR="005D08B6"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5D08B6"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5D08B6"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_Toc193736953 \h </w:instrText>
            </w:r>
            <w:r w:rsidR="005D08B6"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5D08B6"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5D08B6"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t>7</w:t>
            </w:r>
            <w:r w:rsidR="005D08B6"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0DC7F53" w14:textId="2A6C8E0F" w:rsidR="005D08B6" w:rsidRPr="0009291F" w:rsidRDefault="00000000" w:rsidP="0009291F">
          <w:pPr>
            <w:pStyle w:val="Sumrio1"/>
            <w:rPr>
              <w:rFonts w:ascii="Arial" w:eastAsiaTheme="minorEastAsia" w:hAnsi="Arial" w:cs="Arial"/>
              <w:noProof/>
              <w:kern w:val="2"/>
              <w:sz w:val="24"/>
              <w:szCs w:val="24"/>
              <w14:ligatures w14:val="standardContextual"/>
            </w:rPr>
          </w:pPr>
          <w:hyperlink w:anchor="_Toc193736954" w:history="1">
            <w:r w:rsidR="005D08B6" w:rsidRPr="0009291F">
              <w:rPr>
                <w:rStyle w:val="Hyperlink"/>
                <w:rFonts w:ascii="Arial" w:eastAsia="Times New Roman" w:hAnsi="Arial" w:cs="Arial"/>
                <w:noProof/>
                <w:sz w:val="24"/>
                <w:szCs w:val="24"/>
              </w:rPr>
              <w:t>1.1. OBJETIVOS</w:t>
            </w:r>
            <w:r w:rsidR="005D08B6"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5D08B6"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5D08B6"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_Toc193736954 \h </w:instrText>
            </w:r>
            <w:r w:rsidR="005D08B6"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5D08B6"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5D08B6"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t>8</w:t>
            </w:r>
            <w:r w:rsidR="005D08B6"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60D4FFE" w14:textId="4A1414BA" w:rsidR="005D08B6" w:rsidRPr="0009291F" w:rsidRDefault="00000000" w:rsidP="0009291F">
          <w:pPr>
            <w:pStyle w:val="Sumrio1"/>
            <w:rPr>
              <w:rFonts w:ascii="Arial" w:eastAsiaTheme="minorEastAsia" w:hAnsi="Arial" w:cs="Arial"/>
              <w:noProof/>
              <w:kern w:val="2"/>
              <w:sz w:val="24"/>
              <w:szCs w:val="24"/>
              <w14:ligatures w14:val="standardContextual"/>
            </w:rPr>
          </w:pPr>
          <w:hyperlink w:anchor="_Toc193736955" w:history="1">
            <w:r w:rsidR="005D08B6" w:rsidRPr="0009291F">
              <w:rPr>
                <w:rStyle w:val="Hyperlink"/>
                <w:rFonts w:ascii="Arial" w:eastAsia="Times New Roman" w:hAnsi="Arial" w:cs="Arial"/>
                <w:noProof/>
                <w:sz w:val="24"/>
                <w:szCs w:val="24"/>
              </w:rPr>
              <w:t>1.1.1 OBJETIVOS ESPECÍFICOS</w:t>
            </w:r>
            <w:r w:rsidR="005D08B6"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5D08B6"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5D08B6"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_Toc193736955 \h </w:instrText>
            </w:r>
            <w:r w:rsidR="005D08B6"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5D08B6"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5D08B6"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t>8</w:t>
            </w:r>
            <w:r w:rsidR="005D08B6"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7C2B000" w14:textId="04FE6419" w:rsidR="005D08B6" w:rsidRPr="0009291F" w:rsidRDefault="00000000" w:rsidP="0009291F">
          <w:pPr>
            <w:pStyle w:val="Sumrio1"/>
            <w:rPr>
              <w:rFonts w:ascii="Arial" w:eastAsiaTheme="minorEastAsia" w:hAnsi="Arial" w:cs="Arial"/>
              <w:noProof/>
              <w:kern w:val="2"/>
              <w:sz w:val="24"/>
              <w:szCs w:val="24"/>
              <w14:ligatures w14:val="standardContextual"/>
            </w:rPr>
          </w:pPr>
          <w:hyperlink w:anchor="_Toc193736956" w:history="1">
            <w:r w:rsidR="005D08B6" w:rsidRPr="0009291F">
              <w:rPr>
                <w:rStyle w:val="Hyperlink"/>
                <w:rFonts w:ascii="Arial" w:eastAsia="Times New Roman" w:hAnsi="Arial" w:cs="Arial"/>
                <w:noProof/>
                <w:sz w:val="24"/>
                <w:szCs w:val="24"/>
              </w:rPr>
              <w:t>1.1.2 OBJETIVOS ESPECÍFICOS</w:t>
            </w:r>
            <w:r w:rsidR="005D08B6"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5D08B6"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5D08B6"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_Toc193736956 \h </w:instrText>
            </w:r>
            <w:r w:rsidR="005D08B6"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5D08B6"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5D08B6"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t>8</w:t>
            </w:r>
            <w:r w:rsidR="005D08B6"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2E6929E" w14:textId="6E4EE0E7" w:rsidR="005D08B6" w:rsidRPr="0009291F" w:rsidRDefault="00000000" w:rsidP="0009291F">
          <w:pPr>
            <w:pStyle w:val="Sumrio1"/>
            <w:rPr>
              <w:rFonts w:ascii="Arial" w:eastAsiaTheme="minorEastAsia" w:hAnsi="Arial" w:cs="Arial"/>
              <w:noProof/>
              <w:kern w:val="2"/>
              <w:sz w:val="24"/>
              <w:szCs w:val="24"/>
              <w14:ligatures w14:val="standardContextual"/>
            </w:rPr>
          </w:pPr>
          <w:hyperlink w:anchor="_Toc193736957" w:history="1">
            <w:r w:rsidR="005D08B6" w:rsidRPr="0009291F">
              <w:rPr>
                <w:rStyle w:val="Hyperlink"/>
                <w:rFonts w:ascii="Arial" w:eastAsia="Times New Roman" w:hAnsi="Arial" w:cs="Arial"/>
                <w:noProof/>
                <w:sz w:val="24"/>
                <w:szCs w:val="24"/>
              </w:rPr>
              <w:t>1.2. JUSTIFICATIVA</w:t>
            </w:r>
            <w:r w:rsidR="005D08B6"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5D08B6"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5D08B6"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_Toc193736957 \h </w:instrText>
            </w:r>
            <w:r w:rsidR="005D08B6"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5D08B6"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5D08B6"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t>8</w:t>
            </w:r>
            <w:r w:rsidR="005D08B6"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2938E16" w14:textId="612D56E6" w:rsidR="005D08B6" w:rsidRPr="0009291F" w:rsidRDefault="00000000" w:rsidP="0009291F">
          <w:pPr>
            <w:pStyle w:val="Sumrio1"/>
            <w:rPr>
              <w:rFonts w:ascii="Arial" w:eastAsiaTheme="minorEastAsia" w:hAnsi="Arial" w:cs="Arial"/>
              <w:noProof/>
              <w:kern w:val="2"/>
              <w:sz w:val="24"/>
              <w:szCs w:val="24"/>
              <w14:ligatures w14:val="standardContextual"/>
            </w:rPr>
          </w:pPr>
          <w:hyperlink w:anchor="_Toc193736958" w:history="1">
            <w:r w:rsidR="005D08B6" w:rsidRPr="0009291F">
              <w:rPr>
                <w:rStyle w:val="Hyperlink"/>
                <w:rFonts w:ascii="Arial" w:eastAsia="Times New Roman" w:hAnsi="Arial" w:cs="Arial"/>
                <w:noProof/>
                <w:sz w:val="24"/>
                <w:szCs w:val="24"/>
              </w:rPr>
              <w:t>CAPÍTULO 2</w:t>
            </w:r>
            <w:r w:rsidR="005D08B6"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5D08B6"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5D08B6"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_Toc193736958 \h </w:instrText>
            </w:r>
            <w:r w:rsidR="005D08B6"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5D08B6"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5D08B6"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t>9</w:t>
            </w:r>
            <w:r w:rsidR="005D08B6"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1BEE844" w14:textId="2E513670" w:rsidR="005D08B6" w:rsidRPr="0009291F" w:rsidRDefault="00000000" w:rsidP="0009291F">
          <w:pPr>
            <w:pStyle w:val="Sumrio1"/>
            <w:rPr>
              <w:rFonts w:ascii="Arial" w:eastAsiaTheme="minorEastAsia" w:hAnsi="Arial" w:cs="Arial"/>
              <w:noProof/>
              <w:kern w:val="2"/>
              <w:sz w:val="24"/>
              <w:szCs w:val="24"/>
              <w14:ligatures w14:val="standardContextual"/>
            </w:rPr>
          </w:pPr>
          <w:hyperlink w:anchor="_Toc193736959" w:history="1">
            <w:r w:rsidR="005D08B6" w:rsidRPr="0009291F">
              <w:rPr>
                <w:rStyle w:val="Hyperlink"/>
                <w:rFonts w:ascii="Arial" w:eastAsia="Times New Roman" w:hAnsi="Arial" w:cs="Arial"/>
                <w:noProof/>
                <w:sz w:val="24"/>
                <w:szCs w:val="24"/>
              </w:rPr>
              <w:t>2. DESENVOLVIMENTO</w:t>
            </w:r>
            <w:r w:rsidR="005D08B6"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5D08B6"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5D08B6"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_Toc193736959 \h </w:instrText>
            </w:r>
            <w:r w:rsidR="005D08B6"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5D08B6"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5D08B6"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t>9</w:t>
            </w:r>
            <w:r w:rsidR="005D08B6"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3E13F5D" w14:textId="1BD161F4" w:rsidR="005D08B6" w:rsidRPr="0009291F" w:rsidRDefault="00000000" w:rsidP="0009291F">
          <w:pPr>
            <w:pStyle w:val="Sumrio1"/>
            <w:rPr>
              <w:rFonts w:ascii="Arial" w:eastAsiaTheme="minorEastAsia" w:hAnsi="Arial" w:cs="Arial"/>
              <w:noProof/>
              <w:kern w:val="2"/>
              <w:sz w:val="24"/>
              <w:szCs w:val="24"/>
              <w14:ligatures w14:val="standardContextual"/>
            </w:rPr>
          </w:pPr>
          <w:hyperlink w:anchor="_Toc193736960" w:history="1">
            <w:r w:rsidR="005D08B6" w:rsidRPr="0009291F">
              <w:rPr>
                <w:rStyle w:val="Hyperlink"/>
                <w:rFonts w:ascii="Arial" w:eastAsia="Times New Roman" w:hAnsi="Arial" w:cs="Arial"/>
                <w:noProof/>
                <w:sz w:val="24"/>
                <w:szCs w:val="24"/>
              </w:rPr>
              <w:t>2.1 METODOLOGIA</w:t>
            </w:r>
            <w:r w:rsidR="005D08B6"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5D08B6"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5D08B6"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_Toc193736960 \h </w:instrText>
            </w:r>
            <w:r w:rsidR="005D08B6"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5D08B6"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5D08B6"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t>9</w:t>
            </w:r>
            <w:r w:rsidR="005D08B6"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3489146" w14:textId="242B00C1" w:rsidR="005D08B6" w:rsidRPr="0009291F" w:rsidRDefault="00000000" w:rsidP="0009291F">
          <w:pPr>
            <w:pStyle w:val="Sumrio1"/>
            <w:rPr>
              <w:rFonts w:ascii="Arial" w:eastAsiaTheme="minorEastAsia" w:hAnsi="Arial" w:cs="Arial"/>
              <w:noProof/>
              <w:kern w:val="2"/>
              <w:sz w:val="24"/>
              <w:szCs w:val="24"/>
              <w14:ligatures w14:val="standardContextual"/>
            </w:rPr>
          </w:pPr>
          <w:hyperlink w:anchor="_Toc193736961" w:history="1">
            <w:r w:rsidR="005D08B6" w:rsidRPr="0009291F">
              <w:rPr>
                <w:rStyle w:val="Hyperlink"/>
                <w:rFonts w:ascii="Arial" w:eastAsia="Times New Roman" w:hAnsi="Arial" w:cs="Arial"/>
                <w:noProof/>
                <w:sz w:val="24"/>
                <w:szCs w:val="24"/>
              </w:rPr>
              <w:t>2.2 CRONOGRAMA DE ATIVIDADES</w:t>
            </w:r>
            <w:r w:rsidR="005D08B6"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5D08B6"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5D08B6"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_Toc193736961 \h </w:instrText>
            </w:r>
            <w:r w:rsidR="005D08B6"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5D08B6"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5D08B6"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t>10</w:t>
            </w:r>
            <w:r w:rsidR="005D08B6"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1FA1700" w14:textId="5F1C4AF3" w:rsidR="005D08B6" w:rsidRPr="0009291F" w:rsidRDefault="00000000" w:rsidP="0009291F">
          <w:pPr>
            <w:pStyle w:val="Sumrio1"/>
            <w:rPr>
              <w:rFonts w:ascii="Arial" w:eastAsiaTheme="minorEastAsia" w:hAnsi="Arial" w:cs="Arial"/>
              <w:noProof/>
              <w:kern w:val="2"/>
              <w:sz w:val="24"/>
              <w:szCs w:val="24"/>
              <w14:ligatures w14:val="standardContextual"/>
            </w:rPr>
          </w:pPr>
          <w:hyperlink w:anchor="_Toc193736962" w:history="1">
            <w:r w:rsidR="005D08B6" w:rsidRPr="0009291F">
              <w:rPr>
                <w:rStyle w:val="Hyperlink"/>
                <w:rFonts w:ascii="Arial" w:eastAsia="Times New Roman" w:hAnsi="Arial" w:cs="Arial"/>
                <w:noProof/>
                <w:sz w:val="24"/>
                <w:szCs w:val="24"/>
              </w:rPr>
              <w:t>CAPÍTULO 3</w:t>
            </w:r>
            <w:r w:rsidR="005D08B6"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5D08B6"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5D08B6"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_Toc193736962 \h </w:instrText>
            </w:r>
            <w:r w:rsidR="005D08B6"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5D08B6"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5D08B6"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t>10</w:t>
            </w:r>
            <w:r w:rsidR="005D08B6"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2513C69" w14:textId="744D4EF5" w:rsidR="005D08B6" w:rsidRPr="0009291F" w:rsidRDefault="00000000" w:rsidP="0009291F">
          <w:pPr>
            <w:pStyle w:val="Sumrio1"/>
            <w:rPr>
              <w:rFonts w:ascii="Arial" w:eastAsiaTheme="minorEastAsia" w:hAnsi="Arial" w:cs="Arial"/>
              <w:noProof/>
              <w:kern w:val="2"/>
              <w:sz w:val="24"/>
              <w:szCs w:val="24"/>
              <w14:ligatures w14:val="standardContextual"/>
            </w:rPr>
          </w:pPr>
          <w:hyperlink w:anchor="_Toc193736963" w:history="1">
            <w:r w:rsidR="005D08B6" w:rsidRPr="0009291F">
              <w:rPr>
                <w:rStyle w:val="Hyperlink"/>
                <w:rFonts w:ascii="Arial" w:eastAsia="Times New Roman" w:hAnsi="Arial" w:cs="Arial"/>
                <w:noProof/>
                <w:sz w:val="24"/>
                <w:szCs w:val="24"/>
              </w:rPr>
              <w:t>3. DESCRIÇÃO DO PROJETO</w:t>
            </w:r>
            <w:r w:rsidR="005D08B6"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5D08B6"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5D08B6"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_Toc193736963 \h </w:instrText>
            </w:r>
            <w:r w:rsidR="005D08B6"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5D08B6"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5D08B6"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t>10</w:t>
            </w:r>
            <w:r w:rsidR="005D08B6"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18740B8" w14:textId="10C8AD6C" w:rsidR="005D08B6" w:rsidRPr="0009291F" w:rsidRDefault="00000000" w:rsidP="0009291F">
          <w:pPr>
            <w:pStyle w:val="Sumrio1"/>
            <w:rPr>
              <w:rFonts w:ascii="Arial" w:eastAsiaTheme="minorEastAsia" w:hAnsi="Arial" w:cs="Arial"/>
              <w:noProof/>
              <w:kern w:val="2"/>
              <w:sz w:val="24"/>
              <w:szCs w:val="24"/>
              <w14:ligatures w14:val="standardContextual"/>
            </w:rPr>
          </w:pPr>
          <w:hyperlink w:anchor="_Toc193736964" w:history="1">
            <w:r w:rsidR="005D08B6" w:rsidRPr="0009291F">
              <w:rPr>
                <w:rStyle w:val="Hyperlink"/>
                <w:rFonts w:ascii="Arial" w:eastAsia="Times New Roman" w:hAnsi="Arial" w:cs="Arial"/>
                <w:noProof/>
                <w:sz w:val="24"/>
                <w:szCs w:val="24"/>
              </w:rPr>
              <w:t>3.1</w:t>
            </w:r>
            <w:r w:rsidR="004A4BDE">
              <w:rPr>
                <w:rFonts w:ascii="Arial" w:eastAsiaTheme="minorEastAsia" w:hAnsi="Arial" w:cs="Arial"/>
                <w:noProof/>
                <w:kern w:val="2"/>
                <w:sz w:val="24"/>
                <w:szCs w:val="24"/>
                <w14:ligatures w14:val="standardContextual"/>
              </w:rPr>
              <w:t xml:space="preserve"> </w:t>
            </w:r>
            <w:r w:rsidR="005D08B6" w:rsidRPr="0009291F">
              <w:rPr>
                <w:rStyle w:val="Hyperlink"/>
                <w:rFonts w:ascii="Arial" w:eastAsia="Times New Roman" w:hAnsi="Arial" w:cs="Arial"/>
                <w:noProof/>
                <w:sz w:val="24"/>
                <w:szCs w:val="24"/>
              </w:rPr>
              <w:t>VISÃO GERAL DO SOFTWARE A SER DESENVOLVIDO.</w:t>
            </w:r>
            <w:r w:rsidR="005D08B6"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5D08B6"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5D08B6"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_Toc193736964 \h </w:instrText>
            </w:r>
            <w:r w:rsidR="005D08B6"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5D08B6"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5D08B6"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t>10</w:t>
            </w:r>
            <w:r w:rsidR="005D08B6"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CCA8BA3" w14:textId="00A45194" w:rsidR="005D08B6" w:rsidRPr="0009291F" w:rsidRDefault="00000000" w:rsidP="0009291F">
          <w:pPr>
            <w:pStyle w:val="Sumrio1"/>
            <w:rPr>
              <w:rFonts w:ascii="Arial" w:eastAsiaTheme="minorEastAsia" w:hAnsi="Arial" w:cs="Arial"/>
              <w:noProof/>
              <w:kern w:val="2"/>
              <w:sz w:val="24"/>
              <w:szCs w:val="24"/>
              <w14:ligatures w14:val="standardContextual"/>
            </w:rPr>
          </w:pPr>
          <w:hyperlink w:anchor="_Toc193736965" w:history="1">
            <w:r w:rsidR="005D08B6" w:rsidRPr="0009291F">
              <w:rPr>
                <w:rStyle w:val="Hyperlink"/>
                <w:rFonts w:ascii="Arial" w:eastAsia="Times New Roman" w:hAnsi="Arial" w:cs="Arial"/>
                <w:noProof/>
                <w:sz w:val="24"/>
                <w:szCs w:val="24"/>
              </w:rPr>
              <w:t>3.2 ARQUITETURA DO SOFTWARE</w:t>
            </w:r>
            <w:r w:rsidR="005D08B6"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5D08B6"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5D08B6"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_Toc193736965 \h </w:instrText>
            </w:r>
            <w:r w:rsidR="005D08B6"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5D08B6"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5D08B6"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t>11</w:t>
            </w:r>
            <w:r w:rsidR="005D08B6"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15BE047" w14:textId="5965D40A" w:rsidR="005D08B6" w:rsidRPr="0009291F" w:rsidRDefault="00000000" w:rsidP="0009291F">
          <w:pPr>
            <w:pStyle w:val="Sumrio1"/>
            <w:rPr>
              <w:rFonts w:ascii="Arial" w:eastAsiaTheme="minorEastAsia" w:hAnsi="Arial" w:cs="Arial"/>
              <w:noProof/>
              <w:kern w:val="2"/>
              <w:sz w:val="24"/>
              <w:szCs w:val="24"/>
              <w14:ligatures w14:val="standardContextual"/>
            </w:rPr>
          </w:pPr>
          <w:hyperlink w:anchor="_Toc193736966" w:history="1">
            <w:r w:rsidR="005D08B6" w:rsidRPr="0009291F">
              <w:rPr>
                <w:rStyle w:val="Hyperlink"/>
                <w:rFonts w:ascii="Arial" w:eastAsia="Times New Roman" w:hAnsi="Arial" w:cs="Arial"/>
                <w:noProof/>
                <w:sz w:val="24"/>
                <w:szCs w:val="24"/>
              </w:rPr>
              <w:t>3.3 LEVANTAMENTO DE REQUISITOS</w:t>
            </w:r>
            <w:r w:rsidR="005D08B6"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5D08B6"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5D08B6"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_Toc193736966 \h </w:instrText>
            </w:r>
            <w:r w:rsidR="005D08B6"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5D08B6"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5D08B6"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t>11</w:t>
            </w:r>
            <w:r w:rsidR="005D08B6"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CB7EB7F" w14:textId="5A2A61B4" w:rsidR="005D08B6" w:rsidRPr="0009291F" w:rsidRDefault="00000000" w:rsidP="0009291F">
          <w:pPr>
            <w:pStyle w:val="Sumrio1"/>
            <w:rPr>
              <w:rFonts w:ascii="Arial" w:eastAsiaTheme="minorEastAsia" w:hAnsi="Arial" w:cs="Arial"/>
              <w:noProof/>
              <w:kern w:val="2"/>
              <w:sz w:val="24"/>
              <w:szCs w:val="24"/>
              <w14:ligatures w14:val="standardContextual"/>
            </w:rPr>
          </w:pPr>
          <w:hyperlink w:anchor="_Toc193736967" w:history="1">
            <w:r w:rsidR="005D08B6" w:rsidRPr="0009291F">
              <w:rPr>
                <w:rStyle w:val="Hyperlink"/>
                <w:rFonts w:ascii="Arial" w:eastAsia="Times New Roman" w:hAnsi="Arial" w:cs="Arial"/>
                <w:noProof/>
                <w:sz w:val="24"/>
                <w:szCs w:val="24"/>
              </w:rPr>
              <w:t>3.4 TESTES</w:t>
            </w:r>
            <w:r w:rsidR="005D08B6"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5D08B6"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5D08B6"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_Toc193736967 \h </w:instrText>
            </w:r>
            <w:r w:rsidR="005D08B6"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5D08B6"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5D08B6"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t>13</w:t>
            </w:r>
            <w:r w:rsidR="005D08B6"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6D22999" w14:textId="592AF03A" w:rsidR="005D08B6" w:rsidRPr="0009291F" w:rsidRDefault="00000000" w:rsidP="0009291F">
          <w:pPr>
            <w:pStyle w:val="Sumrio1"/>
            <w:rPr>
              <w:rFonts w:ascii="Arial" w:eastAsiaTheme="minorEastAsia" w:hAnsi="Arial" w:cs="Arial"/>
              <w:noProof/>
              <w:kern w:val="2"/>
              <w:sz w:val="24"/>
              <w:szCs w:val="24"/>
              <w14:ligatures w14:val="standardContextual"/>
            </w:rPr>
          </w:pPr>
          <w:hyperlink w:anchor="_Toc193736968" w:history="1">
            <w:r w:rsidR="005D08B6" w:rsidRPr="0009291F">
              <w:rPr>
                <w:rStyle w:val="Hyperlink"/>
                <w:rFonts w:ascii="Arial" w:eastAsia="Times New Roman" w:hAnsi="Arial" w:cs="Arial"/>
                <w:noProof/>
                <w:sz w:val="24"/>
                <w:szCs w:val="24"/>
              </w:rPr>
              <w:t>3.5 DIAGRAMA DE CASO DE USO</w:t>
            </w:r>
            <w:r w:rsidR="005D08B6"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5D08B6"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5D08B6"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_Toc193736968 \h </w:instrText>
            </w:r>
            <w:r w:rsidR="005D08B6"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5D08B6"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5D08B6"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t>14</w:t>
            </w:r>
            <w:r w:rsidR="005D08B6"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792B0D7" w14:textId="7AD34BD7" w:rsidR="005D08B6" w:rsidRPr="0009291F" w:rsidRDefault="00000000" w:rsidP="0009291F">
          <w:pPr>
            <w:pStyle w:val="Sumrio1"/>
            <w:rPr>
              <w:rFonts w:ascii="Arial" w:eastAsiaTheme="minorEastAsia" w:hAnsi="Arial" w:cs="Arial"/>
              <w:noProof/>
              <w:kern w:val="2"/>
              <w:sz w:val="24"/>
              <w:szCs w:val="24"/>
              <w14:ligatures w14:val="standardContextual"/>
            </w:rPr>
          </w:pPr>
          <w:hyperlink w:anchor="_Toc193736969" w:history="1">
            <w:r w:rsidR="005D08B6" w:rsidRPr="0009291F">
              <w:rPr>
                <w:rStyle w:val="Hyperlink"/>
                <w:rFonts w:ascii="Arial" w:eastAsia="Times New Roman" w:hAnsi="Arial" w:cs="Arial"/>
                <w:noProof/>
                <w:sz w:val="24"/>
                <w:szCs w:val="24"/>
              </w:rPr>
              <w:t>3.6 MODELO CONCEITUAL</w:t>
            </w:r>
            <w:r w:rsidR="005D08B6"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5D08B6"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5D08B6"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_Toc193736969 \h </w:instrText>
            </w:r>
            <w:r w:rsidR="005D08B6"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5D08B6"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5D08B6"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t>15</w:t>
            </w:r>
            <w:r w:rsidR="005D08B6"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1971547" w14:textId="1B85D4C2" w:rsidR="005D08B6" w:rsidRPr="0009291F" w:rsidRDefault="00000000" w:rsidP="0009291F">
          <w:pPr>
            <w:pStyle w:val="Sumrio1"/>
            <w:rPr>
              <w:rFonts w:ascii="Arial" w:eastAsiaTheme="minorEastAsia" w:hAnsi="Arial" w:cs="Arial"/>
              <w:noProof/>
              <w:kern w:val="2"/>
              <w:sz w:val="24"/>
              <w:szCs w:val="24"/>
              <w14:ligatures w14:val="standardContextual"/>
            </w:rPr>
          </w:pPr>
          <w:hyperlink w:anchor="_Toc193736970" w:history="1">
            <w:r w:rsidR="005D08B6" w:rsidRPr="0009291F">
              <w:rPr>
                <w:rStyle w:val="Hyperlink"/>
                <w:rFonts w:ascii="Arial" w:eastAsia="Times New Roman" w:hAnsi="Arial" w:cs="Arial"/>
                <w:noProof/>
                <w:sz w:val="24"/>
                <w:szCs w:val="24"/>
              </w:rPr>
              <w:t>3.7 MODELO DE CLASSE</w:t>
            </w:r>
            <w:r w:rsidR="005D08B6"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5D08B6"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5D08B6"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_Toc193736970 \h </w:instrText>
            </w:r>
            <w:r w:rsidR="005D08B6"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5D08B6"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5D08B6"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t>16</w:t>
            </w:r>
            <w:r w:rsidR="005D08B6"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C181139" w14:textId="2AD44D00" w:rsidR="005D08B6" w:rsidRPr="0009291F" w:rsidRDefault="00000000" w:rsidP="0009291F">
          <w:pPr>
            <w:pStyle w:val="Sumrio1"/>
            <w:rPr>
              <w:rFonts w:ascii="Arial" w:eastAsiaTheme="minorEastAsia" w:hAnsi="Arial" w:cs="Arial"/>
              <w:noProof/>
              <w:kern w:val="2"/>
              <w:sz w:val="24"/>
              <w:szCs w:val="24"/>
              <w14:ligatures w14:val="standardContextual"/>
            </w:rPr>
          </w:pPr>
          <w:hyperlink w:anchor="_Toc193736971" w:history="1">
            <w:r w:rsidR="005D08B6" w:rsidRPr="0009291F">
              <w:rPr>
                <w:rStyle w:val="Hyperlink"/>
                <w:rFonts w:ascii="Arial" w:eastAsia="Times New Roman" w:hAnsi="Arial" w:cs="Arial"/>
                <w:noProof/>
                <w:sz w:val="24"/>
                <w:szCs w:val="24"/>
              </w:rPr>
              <w:t xml:space="preserve">3.8 </w:t>
            </w:r>
            <w:r w:rsidR="005D08B6" w:rsidRPr="0009291F">
              <w:rPr>
                <w:rStyle w:val="Hyperlink"/>
                <w:rFonts w:ascii="Arial" w:eastAsia="Times New Roman" w:hAnsi="Arial" w:cs="Arial"/>
                <w:bCs/>
                <w:noProof/>
                <w:sz w:val="24"/>
                <w:szCs w:val="24"/>
              </w:rPr>
              <w:t>RESULTADOS ESPERADOS</w:t>
            </w:r>
            <w:r w:rsidR="005D08B6"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5D08B6"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5D08B6"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_Toc193736971 \h </w:instrText>
            </w:r>
            <w:r w:rsidR="005D08B6"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5D08B6"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5D08B6"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t>16</w:t>
            </w:r>
            <w:r w:rsidR="005D08B6"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25975AD" w14:textId="645DCF47" w:rsidR="005D08B6" w:rsidRPr="0009291F" w:rsidRDefault="00000000" w:rsidP="0009291F">
          <w:pPr>
            <w:pStyle w:val="Sumrio1"/>
            <w:rPr>
              <w:rFonts w:ascii="Arial" w:eastAsiaTheme="minorEastAsia" w:hAnsi="Arial" w:cs="Arial"/>
              <w:noProof/>
              <w:kern w:val="2"/>
              <w:sz w:val="24"/>
              <w:szCs w:val="24"/>
              <w14:ligatures w14:val="standardContextual"/>
            </w:rPr>
          </w:pPr>
          <w:hyperlink w:anchor="_Toc193736972" w:history="1">
            <w:r w:rsidR="005D08B6" w:rsidRPr="0009291F">
              <w:rPr>
                <w:rStyle w:val="Hyperlink"/>
                <w:rFonts w:ascii="Arial" w:eastAsia="Times New Roman" w:hAnsi="Arial" w:cs="Arial"/>
                <w:noProof/>
                <w:sz w:val="24"/>
                <w:szCs w:val="24"/>
              </w:rPr>
              <w:t>CAPÍTULO 4</w:t>
            </w:r>
            <w:r w:rsidR="005D08B6"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5D08B6"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5D08B6"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_Toc193736972 \h </w:instrText>
            </w:r>
            <w:r w:rsidR="005D08B6"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5D08B6"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5D08B6"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t>17</w:t>
            </w:r>
            <w:r w:rsidR="005D08B6"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D0429A5" w14:textId="58A6C839" w:rsidR="005D08B6" w:rsidRPr="0009291F" w:rsidRDefault="00000000" w:rsidP="0009291F">
          <w:pPr>
            <w:pStyle w:val="Sumrio1"/>
            <w:rPr>
              <w:rFonts w:ascii="Arial" w:eastAsiaTheme="minorEastAsia" w:hAnsi="Arial" w:cs="Arial"/>
              <w:noProof/>
              <w:kern w:val="2"/>
              <w:sz w:val="24"/>
              <w:szCs w:val="24"/>
              <w14:ligatures w14:val="standardContextual"/>
            </w:rPr>
          </w:pPr>
          <w:hyperlink w:anchor="_Toc193736973" w:history="1">
            <w:r w:rsidR="005D08B6" w:rsidRPr="0009291F">
              <w:rPr>
                <w:rStyle w:val="Hyperlink"/>
                <w:rFonts w:ascii="Arial" w:eastAsia="Times New Roman" w:hAnsi="Arial" w:cs="Arial"/>
                <w:noProof/>
                <w:sz w:val="24"/>
                <w:szCs w:val="24"/>
              </w:rPr>
              <w:t xml:space="preserve">4 </w:t>
            </w:r>
            <w:r w:rsidR="005D08B6" w:rsidRPr="0009291F">
              <w:rPr>
                <w:rStyle w:val="Hyperlink"/>
                <w:rFonts w:ascii="Arial" w:eastAsia="Times New Roman" w:hAnsi="Arial" w:cs="Arial"/>
                <w:bCs/>
                <w:noProof/>
                <w:sz w:val="24"/>
                <w:szCs w:val="24"/>
              </w:rPr>
              <w:t>DIAGRAMA DE TELAS</w:t>
            </w:r>
            <w:r w:rsidR="005D08B6"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5D08B6"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5D08B6"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_Toc193736973 \h </w:instrText>
            </w:r>
            <w:r w:rsidR="005D08B6"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5D08B6"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5D08B6"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t>17</w:t>
            </w:r>
            <w:r w:rsidR="005D08B6"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3BE5077" w14:textId="70D3F14D" w:rsidR="005D08B6" w:rsidRPr="0009291F" w:rsidRDefault="00000000" w:rsidP="0009291F">
          <w:pPr>
            <w:pStyle w:val="Sumrio1"/>
            <w:rPr>
              <w:rFonts w:ascii="Arial" w:eastAsiaTheme="minorEastAsia" w:hAnsi="Arial" w:cs="Arial"/>
              <w:noProof/>
              <w:kern w:val="2"/>
              <w:sz w:val="24"/>
              <w:szCs w:val="24"/>
              <w14:ligatures w14:val="standardContextual"/>
            </w:rPr>
          </w:pPr>
          <w:hyperlink w:anchor="_Toc193736974" w:history="1">
            <w:r w:rsidR="005D08B6" w:rsidRPr="0009291F">
              <w:rPr>
                <w:rStyle w:val="Hyperlink"/>
                <w:rFonts w:ascii="Arial" w:eastAsia="Times New Roman" w:hAnsi="Arial" w:cs="Arial"/>
                <w:noProof/>
                <w:sz w:val="24"/>
                <w:szCs w:val="24"/>
              </w:rPr>
              <w:t>CONCLUSÃO</w:t>
            </w:r>
            <w:r w:rsidR="005D08B6"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5D08B6"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5D08B6"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_Toc193736974 \h </w:instrText>
            </w:r>
            <w:r w:rsidR="005D08B6"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5D08B6"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5D08B6"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t>21</w:t>
            </w:r>
            <w:r w:rsidR="005D08B6"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721E7E7" w14:textId="5BDC33A5" w:rsidR="005D08B6" w:rsidRPr="0009291F" w:rsidRDefault="00000000" w:rsidP="0009291F">
          <w:pPr>
            <w:pStyle w:val="Sumrio1"/>
            <w:rPr>
              <w:rFonts w:ascii="Arial" w:eastAsiaTheme="minorEastAsia" w:hAnsi="Arial" w:cs="Arial"/>
              <w:noProof/>
              <w:kern w:val="2"/>
              <w:sz w:val="24"/>
              <w:szCs w:val="24"/>
              <w14:ligatures w14:val="standardContextual"/>
            </w:rPr>
          </w:pPr>
          <w:hyperlink w:anchor="_Toc193736975" w:history="1">
            <w:r w:rsidR="005D08B6" w:rsidRPr="0009291F">
              <w:rPr>
                <w:rStyle w:val="Hyperlink"/>
                <w:rFonts w:ascii="Arial" w:eastAsia="Times New Roman" w:hAnsi="Arial" w:cs="Arial"/>
                <w:noProof/>
                <w:sz w:val="24"/>
                <w:szCs w:val="24"/>
              </w:rPr>
              <w:t>REFERÊNCIAS</w:t>
            </w:r>
            <w:r w:rsidR="005D08B6"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5D08B6"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5D08B6"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_Toc193736975 \h </w:instrText>
            </w:r>
            <w:r w:rsidR="005D08B6"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5D08B6"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5D08B6"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t>22</w:t>
            </w:r>
            <w:r w:rsidR="005D08B6"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4F66DEE" w14:textId="1ACA80BB" w:rsidR="00365CB5" w:rsidRDefault="00365CB5" w:rsidP="0009291F">
          <w:pPr>
            <w:spacing w:line="240" w:lineRule="auto"/>
          </w:pPr>
          <w:r w:rsidRPr="0009291F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sdtContent>
    </w:sdt>
    <w:p w14:paraId="6E2D17D1" w14:textId="77777777" w:rsidR="00F57C4A" w:rsidRPr="00B46664" w:rsidRDefault="00F57C4A" w:rsidP="007F481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2F7ADE0" w14:textId="77777777" w:rsidR="00F57C4A" w:rsidRPr="00B46664" w:rsidRDefault="00F57C4A" w:rsidP="007F481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2D65B72" w14:textId="77777777" w:rsidR="00F57C4A" w:rsidRPr="00B46664" w:rsidRDefault="00F57C4A" w:rsidP="007F481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47EDB8F" w14:textId="77777777" w:rsidR="00F57C4A" w:rsidRPr="00B46664" w:rsidRDefault="00F57C4A" w:rsidP="007F481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62B94B1" w14:textId="77777777" w:rsidR="00F57C4A" w:rsidRDefault="00F57C4A" w:rsidP="007F481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9A734D3" w14:textId="77777777" w:rsidR="005322E9" w:rsidRDefault="005322E9" w:rsidP="007F481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E926A91" w14:textId="77777777" w:rsidR="000C7EB4" w:rsidRPr="00B46664" w:rsidRDefault="000C7EB4" w:rsidP="007F481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97F0F36" w14:textId="77777777" w:rsidR="007011E2" w:rsidRDefault="007011E2" w:rsidP="007011E2">
      <w:pPr>
        <w:pStyle w:val="Ttulo1"/>
        <w:spacing w:before="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2" w:name="_Toc193736952"/>
      <w:r w:rsidRPr="004752A8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CAPÍTULO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  <w:bookmarkEnd w:id="2"/>
    </w:p>
    <w:p w14:paraId="27B48B1A" w14:textId="68A55371" w:rsidR="007011E2" w:rsidRPr="004752A8" w:rsidRDefault="007011E2" w:rsidP="007011E2">
      <w:pPr>
        <w:pStyle w:val="Ttulo1"/>
        <w:spacing w:before="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752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0A775972" w14:textId="41ADF2D6" w:rsidR="007011E2" w:rsidRPr="007011E2" w:rsidRDefault="00745E79" w:rsidP="007011E2">
      <w:pPr>
        <w:pStyle w:val="Ttulo1"/>
        <w:spacing w:before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3" w:name="_Toc193736953"/>
      <w:r w:rsidRPr="007011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1 </w:t>
      </w:r>
      <w:r w:rsidR="007F4814" w:rsidRPr="007011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INTRODUÇÃO</w:t>
      </w:r>
      <w:bookmarkEnd w:id="3"/>
      <w:r w:rsidR="007011E2" w:rsidRPr="007011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</w:t>
      </w:r>
    </w:p>
    <w:p w14:paraId="5D642B65" w14:textId="1FAF2130" w:rsidR="007F4814" w:rsidRPr="00B46664" w:rsidRDefault="007F4814" w:rsidP="0013008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4054762" w14:textId="77777777" w:rsidR="006766B4" w:rsidRDefault="006766B4" w:rsidP="006766B4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Atualmente é muito comum encontrar mães e pais fazendo chá de revelação para saber o sexo da criança antes do parto, e do mesmo modo, existe futuros responsáveis pela próxima criança que virá ao mundo curiosos em saber também a tipologia sanguínea da criança em gestação. Geralmente o chá de revelação é festejado para saber se o gênero sexual da criança é da vontade dos genitores, outros festejam por diversão, mas quando se trata em saber qual a tipagem sanguínea do feto, o motivo muda.</w:t>
      </w:r>
    </w:p>
    <w:p w14:paraId="0DA5CAAE" w14:textId="130C7DF0" w:rsidR="00E82972" w:rsidRDefault="006766B4" w:rsidP="006766B4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 xml:space="preserve">Alguns provedores </w:t>
      </w:r>
      <w:r w:rsidR="00E750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atentos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 realidade da vida, começam a zelo pela prole durante a gestação</w:t>
      </w:r>
      <w:r w:rsidR="00E750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com o intuito da criança nascer sem riscos ou que tenham riscos amenizados ou facilidade em sanar. Algumas famílias tem em sua carga genética algum tipo de condição que prejudica a salubridade por decorrência sanguínea, diante disso, os genitores preocupados na saúde da criança, buscar ciência da tipologia sanguínea com o intuito de prevenir complicações que poderão surgir após o parto caso não tenha uma solução de prontidão.</w:t>
      </w:r>
    </w:p>
    <w:p w14:paraId="2B08FE32" w14:textId="0ECDB309" w:rsidR="00E75011" w:rsidRDefault="00E75011" w:rsidP="006766B4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Não somente a condições de salubridade</w:t>
      </w:r>
      <w:r w:rsidR="006431E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hereditárias ou congênitas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existem situações adversas da vida que força</w:t>
      </w:r>
      <w:r w:rsidR="006431E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</w:t>
      </w:r>
      <w:r w:rsidR="006431E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pessoas a necessitar de complemento sanguíneo, por conta dessas adversidades da vida, se torna outro motivo para que os responsáveis dos respectivos embriões em formação completa queiram adquirir conhecimento do sistema ABO e RH da futura alegria familiar.</w:t>
      </w:r>
    </w:p>
    <w:p w14:paraId="024D5A76" w14:textId="7B37D99D" w:rsidR="007A2387" w:rsidRDefault="008203C7" w:rsidP="006766B4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O objetivo deste projeto é de mostrar a probabilidade da tipagem sanguínea</w:t>
      </w:r>
      <w:r w:rsidR="000F7D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e as combinações para doação e transfusão de sangue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não garantindo a tipagem correta, pois isso só é possível após o nascimento com a realização do </w:t>
      </w:r>
      <w:r w:rsidR="007706C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exame de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706C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sangue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14:paraId="1D42B7C0" w14:textId="7365D9B9" w:rsidR="00745E79" w:rsidRDefault="008203C7" w:rsidP="00C75DC7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Apesar de não afirmar o tipo sanguíneo, os gestores podem ter uma noção da probabilidade sanguínea, com isso, começar os estudos e pesquisas em caso de situações hereditárias ou congênitas, permitindo que caso aconteça algo indesejado com a criança devido </w:t>
      </w:r>
      <w:r w:rsidR="009E20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à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má formação genética</w:t>
      </w:r>
      <w:r w:rsidR="00E52EB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derivado ao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sangue, o trabalho para encontrar uma solução será reduzida, permitindo agilidade na procura em descomplicar o empecilho causa</w:t>
      </w:r>
      <w:r w:rsidR="00E52EB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do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na saúde da criança. </w:t>
      </w:r>
    </w:p>
    <w:p w14:paraId="2DC3CF12" w14:textId="0B7800BD" w:rsidR="00DD595E" w:rsidRPr="008032F9" w:rsidRDefault="00C75DC7" w:rsidP="008032F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Diante o disposto, vemos a importância de antecipar o conhecimento sobre a tipagem sanguínea</w:t>
      </w:r>
      <w:r w:rsidR="0075648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 fator RH</w:t>
      </w:r>
      <w:r w:rsidR="00F250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e as possíveis transfusões de sangue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mesmo sendo algo não afirmativo, pois, pode ser uma atitude que </w:t>
      </w:r>
      <w:r w:rsidR="00AA0E9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prevenirá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 saúde da criança de forma antecipada.</w:t>
      </w:r>
    </w:p>
    <w:p w14:paraId="2A356D70" w14:textId="30BC6B71" w:rsidR="007F4814" w:rsidRPr="007011E2" w:rsidRDefault="0013008D" w:rsidP="007011E2">
      <w:pPr>
        <w:pStyle w:val="Ttulo1"/>
        <w:spacing w:before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4" w:name="_Toc193736954"/>
      <w:r w:rsidRPr="007011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1.</w:t>
      </w:r>
      <w:r w:rsidR="00745E79" w:rsidRPr="007011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</w:t>
      </w:r>
      <w:r w:rsidR="007F4814" w:rsidRPr="007011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 OBJETIVOS</w:t>
      </w:r>
      <w:bookmarkEnd w:id="4"/>
    </w:p>
    <w:p w14:paraId="2D9B4F6E" w14:textId="1C2F90DC" w:rsidR="007011E2" w:rsidRDefault="007011E2" w:rsidP="00CA3C01">
      <w:pPr>
        <w:pStyle w:val="Ttulo1"/>
        <w:spacing w:before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bookmarkStart w:id="5" w:name="_Toc193736955"/>
      <w:r w:rsidRPr="007011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1.1.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</w:t>
      </w:r>
      <w:r w:rsidRPr="007011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OBJETIVO</w:t>
      </w:r>
      <w:bookmarkEnd w:id="5"/>
      <w:r w:rsidR="009878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GERAL</w:t>
      </w:r>
    </w:p>
    <w:p w14:paraId="1169B9A1" w14:textId="77777777" w:rsidR="007011E2" w:rsidRPr="007011E2" w:rsidRDefault="007011E2" w:rsidP="007011E2">
      <w:pPr>
        <w:spacing w:line="240" w:lineRule="auto"/>
        <w:rPr>
          <w:sz w:val="12"/>
          <w:szCs w:val="12"/>
        </w:rPr>
      </w:pPr>
    </w:p>
    <w:p w14:paraId="6E63079A" w14:textId="406213DD" w:rsidR="007F4814" w:rsidRPr="003A760C" w:rsidRDefault="006A0D24" w:rsidP="007011E2">
      <w:pPr>
        <w:spacing w:line="360" w:lineRule="auto"/>
        <w:ind w:left="720" w:firstLine="72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 projeto visa apresentar a probabilidade da tipagem sanguínea do feto em relação a combinação dos genótipos dos gestores</w:t>
      </w:r>
      <w:r w:rsidR="00AA06FA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com</w:t>
      </w:r>
      <w:r w:rsidR="00AA06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 adicional, informar as possíveis transfusões de sangue e a previsão do parto.</w:t>
      </w:r>
    </w:p>
    <w:p w14:paraId="68277F27" w14:textId="406213DD" w:rsidR="007F4814" w:rsidRDefault="00745E79" w:rsidP="00CA3C01">
      <w:pPr>
        <w:pStyle w:val="Ttulo1"/>
        <w:spacing w:before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bookmarkStart w:id="6" w:name="_Toc193736956"/>
      <w:r w:rsidRPr="007011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1.1.2 </w:t>
      </w:r>
      <w:r w:rsidR="00A86D19" w:rsidRPr="007011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OBJETIVO ESPECÍFICO</w:t>
      </w:r>
      <w:bookmarkEnd w:id="6"/>
    </w:p>
    <w:p w14:paraId="122AF0DC" w14:textId="77777777" w:rsidR="00220637" w:rsidRDefault="00220637" w:rsidP="00745E7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47B9B836" w14:textId="7D972A3A" w:rsidR="00220637" w:rsidRDefault="0072619B" w:rsidP="0072619B">
      <w:pPr>
        <w:pStyle w:val="PargrafodaLista"/>
        <w:numPr>
          <w:ilvl w:val="0"/>
          <w:numId w:val="2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Comparar os</w:t>
      </w:r>
      <w:r w:rsidR="003C1F91" w:rsidRPr="0072619B">
        <w:rPr>
          <w:rFonts w:ascii="Times New Roman" w:eastAsia="Times New Roman" w:hAnsi="Times New Roman" w:cs="Times New Roman"/>
          <w:sz w:val="24"/>
          <w:szCs w:val="24"/>
        </w:rPr>
        <w:t xml:space="preserve"> dados genéticos do sangue dos provedores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para obter um</w:t>
      </w:r>
      <w:r w:rsidR="003C1F91" w:rsidRPr="0072619B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>
        <w:rPr>
          <w:rFonts w:ascii="Times New Roman" w:eastAsia="Times New Roman" w:hAnsi="Times New Roman" w:cs="Times New Roman"/>
          <w:sz w:val="24"/>
          <w:szCs w:val="24"/>
        </w:rPr>
        <w:t>resposta</w:t>
      </w:r>
      <w:r w:rsidR="003C1F91" w:rsidRPr="007261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 w:rsidR="003C1F91" w:rsidRPr="0072619B">
        <w:rPr>
          <w:rFonts w:ascii="Times New Roman" w:eastAsia="Times New Roman" w:hAnsi="Times New Roman" w:cs="Times New Roman"/>
          <w:sz w:val="24"/>
          <w:szCs w:val="24"/>
        </w:rPr>
        <w:t xml:space="preserve">a provável tipologia sanguínea e </w:t>
      </w:r>
      <w:r w:rsidR="004E354E">
        <w:rPr>
          <w:rFonts w:ascii="Times New Roman" w:eastAsia="Times New Roman" w:hAnsi="Times New Roman" w:cs="Times New Roman"/>
          <w:sz w:val="24"/>
          <w:szCs w:val="24"/>
        </w:rPr>
        <w:t>RH</w:t>
      </w:r>
      <w:r w:rsidR="003C1F91" w:rsidRPr="0072619B">
        <w:rPr>
          <w:rFonts w:ascii="Times New Roman" w:eastAsia="Times New Roman" w:hAnsi="Times New Roman" w:cs="Times New Roman"/>
          <w:sz w:val="24"/>
          <w:szCs w:val="24"/>
        </w:rPr>
        <w:t xml:space="preserve"> do feto.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2F91B8CB" w14:textId="140C3DD5" w:rsidR="0072619B" w:rsidRDefault="0072619B" w:rsidP="0072619B">
      <w:pPr>
        <w:pStyle w:val="PargrafodaLista"/>
        <w:numPr>
          <w:ilvl w:val="0"/>
          <w:numId w:val="2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Comparar a resposta da probabilidade sanguínea da criança e apresentar as possibilidades de transfusão de sangue;</w:t>
      </w:r>
    </w:p>
    <w:p w14:paraId="7FAAB5DD" w14:textId="4ABFA3C9" w:rsidR="00F93888" w:rsidRPr="0072619B" w:rsidRDefault="0072619B" w:rsidP="00F245EF">
      <w:pPr>
        <w:pStyle w:val="PargrafodaLista"/>
        <w:numPr>
          <w:ilvl w:val="0"/>
          <w:numId w:val="2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Prever a data do parto.</w:t>
      </w:r>
    </w:p>
    <w:p w14:paraId="6956F065" w14:textId="77777777" w:rsidR="007F4814" w:rsidRPr="00B46664" w:rsidRDefault="007F4814" w:rsidP="007F481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6088674" w14:textId="344003A6" w:rsidR="00BC5903" w:rsidRPr="00BC5903" w:rsidRDefault="0013008D" w:rsidP="00BC5903">
      <w:pPr>
        <w:pStyle w:val="Ttulo1"/>
        <w:spacing w:before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7" w:name="_Toc193736957"/>
      <w:r w:rsidRPr="00BC5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1.</w:t>
      </w:r>
      <w:r w:rsidR="00745E79" w:rsidRPr="00BC5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</w:t>
      </w:r>
      <w:r w:rsidR="007F4814" w:rsidRPr="00BC5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 JUSTIFICATIVA</w:t>
      </w:r>
      <w:bookmarkEnd w:id="7"/>
      <w:r w:rsidR="00BC5903" w:rsidRPr="00BC5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475140C3" w14:textId="601AD081" w:rsidR="007F4814" w:rsidRPr="00BC5903" w:rsidRDefault="007F4814" w:rsidP="00BC5903">
      <w:pPr>
        <w:spacing w:line="360" w:lineRule="auto"/>
        <w:rPr>
          <w:rFonts w:ascii="Times New Roman" w:eastAsia="Times New Roman" w:hAnsi="Times New Roman" w:cs="Times New Roman"/>
          <w:sz w:val="2"/>
          <w:szCs w:val="2"/>
        </w:rPr>
      </w:pPr>
    </w:p>
    <w:p w14:paraId="5C5672FC" w14:textId="736605B0" w:rsidR="009E4ECF" w:rsidRDefault="009E4ECF" w:rsidP="00BC5903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Diante a curiosidade dos pais em saber o sexo do futuro ascendente da família, alguns gestores também anseiam em ter ciência da tipagem sanguínea e o fator RH de sua prole, especialmente os que tem o hábito de realizar doação de sangue</w:t>
      </w:r>
      <w:r w:rsidR="008C580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ou que tem em seu genótipo alguma condição que necessite de transfusão de sangue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30E5D4A1" w14:textId="41B2BEED" w:rsidR="009E4ECF" w:rsidRDefault="009E4ECF" w:rsidP="009E4ECF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F615F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Existem situações genéticas hereditárias ou congênitas que necessitam de transfusões de sangue constantemente ou esporadicamente, e com isso alguns provedores antecipam os possíveis tratamentos para que a criança ao nascer não precise passar por dificuldades, ou que</w:t>
      </w:r>
      <w:r w:rsidR="00293B1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possa</w:t>
      </w:r>
      <w:r w:rsidR="00F615F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reduz</w:t>
      </w:r>
      <w:r w:rsidR="00293B1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ir</w:t>
      </w:r>
      <w:r w:rsidR="00F615F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</w:t>
      </w:r>
      <w:r w:rsidR="00293B1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complexidade de tratar a condição.</w:t>
      </w:r>
    </w:p>
    <w:p w14:paraId="4A8B2D98" w14:textId="5B9BAE71" w:rsidR="00A86D19" w:rsidRDefault="00F615FE" w:rsidP="00B8614E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 xml:space="preserve">Por outra perspectiva, alguns gestores </w:t>
      </w:r>
      <w:r w:rsidR="000D333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pretendem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se previnem </w:t>
      </w:r>
      <w:r w:rsidR="006024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situações que a prole possa adquirir com o temp</w:t>
      </w:r>
      <w:r w:rsidR="003C706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 de vida ou possíveis intempéries do cotidiano</w:t>
      </w:r>
      <w:r w:rsidR="000D333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que necessite de transfusão de sangue</w:t>
      </w:r>
      <w:r w:rsidR="002D6A6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r w:rsidR="000D333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D6A6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Devido a</w:t>
      </w:r>
      <w:r w:rsidR="000D333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esse cuidado, deseja ter conhecimento da tipagem sanguínea para casos infort</w:t>
      </w:r>
      <w:r w:rsidR="0010788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ú</w:t>
      </w:r>
      <w:r w:rsidR="000D333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</w:t>
      </w:r>
      <w:r w:rsidR="0010788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</w:t>
      </w:r>
      <w:r w:rsidR="000D333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os.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7B51CDD4" w14:textId="77777777" w:rsidR="00421821" w:rsidRDefault="00421821" w:rsidP="00B8614E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977841C" w14:textId="77777777" w:rsidR="00421821" w:rsidRDefault="00421821" w:rsidP="00B8614E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E573003" w14:textId="77777777" w:rsidR="00421821" w:rsidRDefault="00421821" w:rsidP="00B8614E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F8E26F1" w14:textId="5BD7BFA3" w:rsidR="00A11836" w:rsidRPr="004752A8" w:rsidRDefault="00A11836" w:rsidP="00637EF2">
      <w:pPr>
        <w:pStyle w:val="Ttulo1"/>
        <w:spacing w:before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A7C3078" w14:textId="77777777" w:rsidR="00B300B1" w:rsidRPr="00B300B1" w:rsidRDefault="00B300B1" w:rsidP="00B300B1"/>
    <w:p w14:paraId="719DEBF9" w14:textId="19FEDF25" w:rsidR="0013008D" w:rsidRPr="00B46664" w:rsidRDefault="00B300B1" w:rsidP="0013008D">
      <w:pPr>
        <w:pStyle w:val="Ttulo1"/>
        <w:spacing w:before="0"/>
        <w:jc w:val="both"/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</w:pPr>
      <w:bookmarkStart w:id="8" w:name="_Toc193736959"/>
      <w:r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lastRenderedPageBreak/>
        <w:t>2</w:t>
      </w:r>
      <w:r w:rsidR="00A11836"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 xml:space="preserve">. </w:t>
      </w:r>
      <w:r w:rsidR="0013008D" w:rsidRPr="00B46664"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>DESENVOLVIMENTO</w:t>
      </w:r>
      <w:bookmarkEnd w:id="8"/>
      <w:r w:rsidR="0013008D" w:rsidRPr="00B46664"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 xml:space="preserve"> </w:t>
      </w:r>
    </w:p>
    <w:p w14:paraId="31F441A6" w14:textId="1E0C0048" w:rsidR="0013008D" w:rsidRDefault="00B300B1" w:rsidP="005719BA">
      <w:pPr>
        <w:pStyle w:val="Ttulo1"/>
        <w:spacing w:before="0"/>
        <w:jc w:val="both"/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</w:pPr>
      <w:bookmarkStart w:id="9" w:name="_Toc193736960"/>
      <w:r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>2</w:t>
      </w:r>
      <w:r w:rsidR="0013008D" w:rsidRPr="00B46664"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>.1 METODOLOGIA</w:t>
      </w:r>
      <w:bookmarkEnd w:id="9"/>
      <w:r w:rsidR="0013008D" w:rsidRPr="00B46664"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 xml:space="preserve"> </w:t>
      </w:r>
    </w:p>
    <w:p w14:paraId="69D14B5E" w14:textId="77777777" w:rsidR="00B300B1" w:rsidRPr="00B300B1" w:rsidRDefault="00B300B1" w:rsidP="00B300B1"/>
    <w:p w14:paraId="5E495DBD" w14:textId="23382038" w:rsidR="0079566B" w:rsidRDefault="0079566B" w:rsidP="005719BA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 w:rsidR="00FB209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</w:t>
      </w:r>
      <w:r w:rsidR="006024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IDE Visual Studio Code</w:t>
      </w:r>
      <w:r w:rsidR="00FB209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foi o instrumento manuseado</w:t>
      </w:r>
      <w:r w:rsidR="006024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para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</w:t>
      </w:r>
      <w:r w:rsidR="006024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implementação da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linguagem de marcação HTML5, utilizando o CSS como estilizador da página, JAVASCRIPT para executar algumas funções </w:t>
      </w:r>
      <w:r w:rsidR="006024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da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página e </w:t>
      </w:r>
      <w:r w:rsidR="009878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também a codificação com a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linguagem de programação JAVA para exercer as atribuições de back-end</w:t>
      </w:r>
      <w:r w:rsidR="00735F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local onde ocorre as respostas automáticas,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e também para conectar ao banco de dados.</w:t>
      </w:r>
      <w:r w:rsidR="0069243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61432DEF" w14:textId="7B4DDBAB" w:rsidR="00226BF2" w:rsidRDefault="00226BF2" w:rsidP="005719BA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69243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 SGBD (Sistema de gerenciamento de banco de dados) escolhido fo</w:t>
      </w:r>
      <w:r w:rsidR="003C664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ram</w:t>
      </w:r>
      <w:r w:rsidR="0069243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</w:t>
      </w:r>
      <w:r w:rsidR="003C664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</w:t>
      </w:r>
      <w:r w:rsidR="0069243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C33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DBeaver</w:t>
      </w:r>
      <w:r w:rsidR="004703F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e o Docker</w:t>
      </w:r>
      <w:r w:rsidR="009262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como ferramentas</w:t>
      </w:r>
      <w:r w:rsidR="0069243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 conexão </w:t>
      </w:r>
      <w:r w:rsidR="00EC119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o </w:t>
      </w:r>
      <w:r w:rsidR="00426B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SGBD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em rel</w:t>
      </w:r>
      <w:r w:rsidR="00406A4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ção </w:t>
      </w:r>
      <w:r w:rsidR="00EC119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 front-end e back-end, foi gerado p</w:t>
      </w:r>
      <w:r w:rsidR="00406A4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API</w:t>
      </w:r>
      <w:r w:rsidR="00406A4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06A4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ramework</w:t>
      </w:r>
      <w:r w:rsidR="00406A4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Springboot, Postman</w:t>
      </w:r>
      <w:r w:rsidR="00F17BB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Maven</w:t>
      </w:r>
      <w:r w:rsidR="00E9141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</w:t>
      </w:r>
      <w:r w:rsidR="001129F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JPA,</w:t>
      </w:r>
      <w:r w:rsidR="00E9141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JDK-17.</w:t>
      </w:r>
    </w:p>
    <w:p w14:paraId="53709B12" w14:textId="378BFE9B" w:rsidR="0079566B" w:rsidRDefault="0079566B" w:rsidP="005719BA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 xml:space="preserve"> Para as respostas automáticas</w:t>
      </w:r>
      <w:r w:rsidR="005821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serem fidedignas</w:t>
      </w:r>
      <w:r w:rsidR="00E326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326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coletamos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as informações cedidas ao sistema</w:t>
      </w:r>
      <w:r w:rsidR="00E326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e comparamos com os dados fixados na programação, esses dados programados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326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teve como base os resultados d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 quadro de Punnett, onde é possível encontrar os números necess</w:t>
      </w:r>
      <w:r w:rsidR="003E28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á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rios para inserir na fórmula da probabilidade (p = números favor</w:t>
      </w:r>
      <w:r w:rsidR="003E28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á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veis</w:t>
      </w:r>
      <w:r w:rsidR="003E28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/</w:t>
      </w:r>
      <w:r w:rsidR="003E28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números possíveis</w:t>
      </w:r>
      <w:r w:rsidR="0022110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E28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*</w:t>
      </w:r>
      <w:r w:rsidR="0022110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E28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100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</w:t>
      </w:r>
      <w:r w:rsidR="00761F2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41D6B229" w14:textId="72221660" w:rsidR="00D60B6F" w:rsidRDefault="00761F2D" w:rsidP="005719B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 xml:space="preserve">As informações para doação de sangue e de transfusão de sangue </w:t>
      </w:r>
      <w:r w:rsidR="00D60B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são apresentadas conforme as respostas automáticas, e os dados introduzidos no back-end para mostrar aos usuários a respectiva resposta de transfusão, foi baseado na análise do</w:t>
      </w:r>
      <w:r w:rsidR="00D31D2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60B6F" w:rsidRPr="00D60B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</w:t>
      </w:r>
      <w:r w:rsidR="00D60B6F" w:rsidRPr="00D60B6F">
        <w:rPr>
          <w:rFonts w:ascii="Times New Roman" w:hAnsi="Times New Roman" w:cs="Times New Roman"/>
          <w:sz w:val="24"/>
          <w:szCs w:val="24"/>
        </w:rPr>
        <w:t xml:space="preserve">ATERIAL DE APOIO PARA O PROFESSOR </w:t>
      </w:r>
      <w:r w:rsidR="00D60B6F" w:rsidRPr="00D60B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pelo </w:t>
      </w:r>
      <w:r w:rsidR="00D31D2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</w:t>
      </w:r>
      <w:r w:rsidR="00D60B6F" w:rsidRPr="00D60B6F">
        <w:rPr>
          <w:rFonts w:ascii="Times New Roman" w:hAnsi="Times New Roman" w:cs="Times New Roman"/>
          <w:sz w:val="24"/>
          <w:szCs w:val="24"/>
        </w:rPr>
        <w:t>ONTIFÍCIA UNIVERSIDADE CATÓLICA DE MINAS GERAIS</w:t>
      </w:r>
      <w:r w:rsidR="00D31D2C">
        <w:rPr>
          <w:rFonts w:ascii="Times New Roman" w:hAnsi="Times New Roman" w:cs="Times New Roman"/>
          <w:sz w:val="24"/>
          <w:szCs w:val="24"/>
        </w:rPr>
        <w:t>-</w:t>
      </w:r>
      <w:r w:rsidR="00D60B6F" w:rsidRPr="00D60B6F">
        <w:rPr>
          <w:rFonts w:ascii="Times New Roman" w:hAnsi="Times New Roman" w:cs="Times New Roman"/>
          <w:sz w:val="24"/>
          <w:szCs w:val="24"/>
        </w:rPr>
        <w:t>Programa de Pós-Graduação em Ensino de Ciências e Matemática</w:t>
      </w:r>
      <w:r w:rsidR="00D31D2C">
        <w:rPr>
          <w:rFonts w:ascii="Times New Roman" w:hAnsi="Times New Roman" w:cs="Times New Roman"/>
          <w:sz w:val="24"/>
          <w:szCs w:val="24"/>
        </w:rPr>
        <w:t>.</w:t>
      </w:r>
    </w:p>
    <w:p w14:paraId="25F416E4" w14:textId="33416415" w:rsidR="00946801" w:rsidRPr="00042D9B" w:rsidRDefault="00F11031" w:rsidP="00042D9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Utilizamos para a previsão do parto a regra de Naegele. Segundo o site</w:t>
      </w:r>
      <w:r w:rsidR="00106EC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06ECF" w:rsidRPr="00106ECF">
        <w:rPr>
          <w:rFonts w:ascii="Times New Roman" w:hAnsi="Times New Roman" w:cs="Times New Roman"/>
          <w:sz w:val="24"/>
          <w:szCs w:val="24"/>
        </w:rPr>
        <w:t>vidasaudavel.einstein.br</w:t>
      </w:r>
      <w:r w:rsidR="00106ECF">
        <w:rPr>
          <w:rFonts w:ascii="Times New Roman" w:hAnsi="Times New Roman" w:cs="Times New Roman"/>
          <w:sz w:val="24"/>
          <w:szCs w:val="24"/>
        </w:rPr>
        <w:t>, essa regra é padronizada para saber a data provável do parto</w:t>
      </w:r>
      <w:r w:rsidR="004F25A0">
        <w:rPr>
          <w:rFonts w:ascii="Times New Roman" w:hAnsi="Times New Roman" w:cs="Times New Roman"/>
          <w:sz w:val="24"/>
          <w:szCs w:val="24"/>
        </w:rPr>
        <w:t>, entretanto, houve a necessidade de adaptar a regra de acordo com a lógica de programação da linguagem JAVA</w:t>
      </w:r>
      <w:r w:rsidR="00106ECF">
        <w:rPr>
          <w:rFonts w:ascii="Times New Roman" w:hAnsi="Times New Roman" w:cs="Times New Roman"/>
          <w:sz w:val="24"/>
          <w:szCs w:val="24"/>
        </w:rPr>
        <w:t>.</w:t>
      </w:r>
      <w:r w:rsidR="00042D9B">
        <w:rPr>
          <w:rFonts w:ascii="Times New Roman" w:hAnsi="Times New Roman" w:cs="Times New Roman"/>
          <w:sz w:val="24"/>
          <w:szCs w:val="24"/>
        </w:rPr>
        <w:t xml:space="preserve"> O site relata que</w:t>
      </w:r>
      <w:r w:rsidR="00106ECF">
        <w:rPr>
          <w:rFonts w:ascii="Times New Roman" w:hAnsi="Times New Roman" w:cs="Times New Roman"/>
          <w:sz w:val="24"/>
          <w:szCs w:val="24"/>
        </w:rPr>
        <w:t xml:space="preserve"> </w:t>
      </w:r>
      <w:r w:rsidR="00042D9B">
        <w:rPr>
          <w:rFonts w:ascii="Times New Roman" w:hAnsi="Times New Roman" w:cs="Times New Roman"/>
          <w:sz w:val="24"/>
          <w:szCs w:val="24"/>
        </w:rPr>
        <w:t>a</w:t>
      </w:r>
      <w:r w:rsidR="00106ECF">
        <w:rPr>
          <w:rFonts w:ascii="Times New Roman" w:hAnsi="Times New Roman" w:cs="Times New Roman"/>
          <w:sz w:val="24"/>
          <w:szCs w:val="24"/>
        </w:rPr>
        <w:t xml:space="preserve"> regra</w:t>
      </w:r>
      <w:r w:rsidR="004F25A0">
        <w:rPr>
          <w:rFonts w:ascii="Times New Roman" w:hAnsi="Times New Roman" w:cs="Times New Roman"/>
          <w:sz w:val="24"/>
          <w:szCs w:val="24"/>
        </w:rPr>
        <w:t xml:space="preserve"> de Naegele</w:t>
      </w:r>
      <w:r w:rsidR="00946801">
        <w:rPr>
          <w:rFonts w:ascii="Times New Roman" w:hAnsi="Times New Roman" w:cs="Times New Roman"/>
          <w:sz w:val="24"/>
          <w:szCs w:val="24"/>
        </w:rPr>
        <w:t xml:space="preserve"> é calculada da seguinte forma</w:t>
      </w:r>
      <w:r w:rsidR="00042D9B">
        <w:rPr>
          <w:rFonts w:ascii="Times New Roman" w:hAnsi="Times New Roman" w:cs="Times New Roman"/>
          <w:sz w:val="24"/>
          <w:szCs w:val="24"/>
        </w:rPr>
        <w:t xml:space="preserve"> “</w:t>
      </w:r>
      <w:r w:rsidR="004F25A0" w:rsidRPr="00A312DC">
        <w:rPr>
          <w:rFonts w:ascii="Times New Roman" w:hAnsi="Times New Roman" w:cs="Times New Roman"/>
        </w:rPr>
        <w:t>S</w:t>
      </w:r>
      <w:r w:rsidR="00946801" w:rsidRPr="00A312DC">
        <w:rPr>
          <w:rFonts w:ascii="Times New Roman" w:hAnsi="Times New Roman" w:cs="Times New Roman"/>
        </w:rPr>
        <w:t>oma-se 7 ao dia correspondente ao da data da última menstruação e retira-se 3 do mês correspondente à data da última menstruação”</w:t>
      </w:r>
      <w:r w:rsidR="00E705AA">
        <w:rPr>
          <w:rFonts w:ascii="Times New Roman" w:hAnsi="Times New Roman" w:cs="Times New Roman"/>
        </w:rPr>
        <w:t>.</w:t>
      </w:r>
    </w:p>
    <w:p w14:paraId="72F995BE" w14:textId="7111A5BF" w:rsidR="004F25A0" w:rsidRPr="00026788" w:rsidRDefault="00026788" w:rsidP="0002678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6788">
        <w:rPr>
          <w:rFonts w:ascii="Times New Roman" w:hAnsi="Times New Roman" w:cs="Times New Roman"/>
          <w:sz w:val="24"/>
          <w:szCs w:val="24"/>
        </w:rPr>
        <w:tab/>
        <w:t xml:space="preserve">Para </w:t>
      </w:r>
      <w:r w:rsidR="00D51691">
        <w:rPr>
          <w:rFonts w:ascii="Times New Roman" w:hAnsi="Times New Roman" w:cs="Times New Roman"/>
          <w:sz w:val="24"/>
          <w:szCs w:val="24"/>
        </w:rPr>
        <w:t>efeitos</w:t>
      </w:r>
      <w:r w:rsidR="005A221D">
        <w:rPr>
          <w:rFonts w:ascii="Times New Roman" w:hAnsi="Times New Roman" w:cs="Times New Roman"/>
          <w:sz w:val="24"/>
          <w:szCs w:val="24"/>
        </w:rPr>
        <w:t xml:space="preserve"> da exigibilidade</w:t>
      </w:r>
      <w:r w:rsidRPr="00026788">
        <w:rPr>
          <w:rFonts w:ascii="Times New Roman" w:hAnsi="Times New Roman" w:cs="Times New Roman"/>
          <w:sz w:val="24"/>
          <w:szCs w:val="24"/>
        </w:rPr>
        <w:t xml:space="preserve"> </w:t>
      </w:r>
      <w:r w:rsidR="00D51691">
        <w:rPr>
          <w:rFonts w:ascii="Times New Roman" w:hAnsi="Times New Roman" w:cs="Times New Roman"/>
          <w:sz w:val="24"/>
          <w:szCs w:val="24"/>
        </w:rPr>
        <w:t>d</w:t>
      </w:r>
      <w:r w:rsidRPr="00026788">
        <w:rPr>
          <w:rFonts w:ascii="Times New Roman" w:hAnsi="Times New Roman" w:cs="Times New Roman"/>
          <w:sz w:val="24"/>
          <w:szCs w:val="24"/>
        </w:rPr>
        <w:t xml:space="preserve">a </w:t>
      </w:r>
      <w:r w:rsidR="00D51691">
        <w:rPr>
          <w:rFonts w:ascii="Times New Roman" w:hAnsi="Times New Roman" w:cs="Times New Roman"/>
          <w:sz w:val="24"/>
          <w:szCs w:val="24"/>
        </w:rPr>
        <w:t>LGPD</w:t>
      </w:r>
      <w:r w:rsidR="005A221D">
        <w:rPr>
          <w:rFonts w:ascii="Times New Roman" w:hAnsi="Times New Roman" w:cs="Times New Roman"/>
          <w:sz w:val="24"/>
          <w:szCs w:val="24"/>
        </w:rPr>
        <w:t>,</w:t>
      </w:r>
      <w:r w:rsidR="00D51691">
        <w:rPr>
          <w:rFonts w:ascii="Times New Roman" w:hAnsi="Times New Roman" w:cs="Times New Roman"/>
          <w:sz w:val="24"/>
          <w:szCs w:val="24"/>
        </w:rPr>
        <w:t xml:space="preserve"> seguindo os dispostos art. 6º e art. 46º</w:t>
      </w:r>
      <w:r w:rsidRPr="00026788">
        <w:rPr>
          <w:rFonts w:ascii="Times New Roman" w:hAnsi="Times New Roman" w:cs="Times New Roman"/>
          <w:sz w:val="24"/>
          <w:szCs w:val="24"/>
        </w:rPr>
        <w:t>, introduzimos no sistema a autenticação da instituição hospitalar por meio login</w:t>
      </w:r>
      <w:r w:rsidR="00DB37E4">
        <w:rPr>
          <w:rFonts w:ascii="Times New Roman" w:hAnsi="Times New Roman" w:cs="Times New Roman"/>
          <w:sz w:val="24"/>
          <w:szCs w:val="24"/>
        </w:rPr>
        <w:t xml:space="preserve"> mediante cadastro</w:t>
      </w:r>
      <w:r w:rsidRPr="00026788">
        <w:rPr>
          <w:rFonts w:ascii="Times New Roman" w:hAnsi="Times New Roman" w:cs="Times New Roman"/>
          <w:sz w:val="24"/>
          <w:szCs w:val="24"/>
        </w:rPr>
        <w:t xml:space="preserve"> para inserir, alterar ou deletar dados dos pais, como também para alterar ou cancelar conta. Em relação</w:t>
      </w:r>
      <w:r>
        <w:rPr>
          <w:rFonts w:ascii="Times New Roman" w:hAnsi="Times New Roman" w:cs="Times New Roman"/>
          <w:sz w:val="24"/>
          <w:szCs w:val="24"/>
        </w:rPr>
        <w:t xml:space="preserve"> aos provedores, o acesso acontece pelo protocolo que apenas permite visualizar e baixar o resultado.</w:t>
      </w:r>
    </w:p>
    <w:p w14:paraId="4D898C01" w14:textId="4E98DBF5" w:rsidR="00075F48" w:rsidRDefault="00B300B1" w:rsidP="005719BA">
      <w:pPr>
        <w:pStyle w:val="Ttulo1"/>
        <w:spacing w:before="0"/>
        <w:jc w:val="both"/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</w:pPr>
      <w:bookmarkStart w:id="10" w:name="_Toc193736961"/>
      <w:r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  <w:lastRenderedPageBreak/>
        <w:t xml:space="preserve">2.2 </w:t>
      </w:r>
      <w:r w:rsidR="00075F48" w:rsidRPr="00075F48"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  <w:t>CRONOGRAMA DE ATIVIDADES</w:t>
      </w:r>
      <w:bookmarkEnd w:id="10"/>
      <w:r w:rsidR="00075F48" w:rsidRPr="00075F48"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  <w:t xml:space="preserve">  </w:t>
      </w:r>
    </w:p>
    <w:tbl>
      <w:tblPr>
        <w:tblStyle w:val="Tabelacomgrade"/>
        <w:tblpPr w:leftFromText="141" w:rightFromText="141" w:vertAnchor="text" w:horzAnchor="margin" w:tblpY="265"/>
        <w:tblW w:w="0" w:type="auto"/>
        <w:tblLook w:val="04A0" w:firstRow="1" w:lastRow="0" w:firstColumn="1" w:lastColumn="0" w:noHBand="0" w:noVBand="1"/>
      </w:tblPr>
      <w:tblGrid>
        <w:gridCol w:w="988"/>
        <w:gridCol w:w="5052"/>
        <w:gridCol w:w="3021"/>
      </w:tblGrid>
      <w:tr w:rsidR="005F143E" w14:paraId="4C2DF5B0" w14:textId="77777777" w:rsidTr="005F143E">
        <w:tc>
          <w:tcPr>
            <w:tcW w:w="988" w:type="dxa"/>
          </w:tcPr>
          <w:p w14:paraId="1CE329D7" w14:textId="77777777" w:rsidR="005F143E" w:rsidRPr="006E1AEB" w:rsidRDefault="005F143E" w:rsidP="005F143E">
            <w:pPr>
              <w:jc w:val="center"/>
              <w:rPr>
                <w:b/>
                <w:bCs/>
              </w:rPr>
            </w:pPr>
            <w:r w:rsidRPr="006E1AEB">
              <w:rPr>
                <w:b/>
                <w:bCs/>
              </w:rPr>
              <w:t>Fases</w:t>
            </w:r>
          </w:p>
        </w:tc>
        <w:tc>
          <w:tcPr>
            <w:tcW w:w="5052" w:type="dxa"/>
          </w:tcPr>
          <w:p w14:paraId="51C8EA0E" w14:textId="77777777" w:rsidR="005F143E" w:rsidRPr="006E1AEB" w:rsidRDefault="005F143E" w:rsidP="005F143E">
            <w:pPr>
              <w:jc w:val="center"/>
              <w:rPr>
                <w:b/>
                <w:bCs/>
              </w:rPr>
            </w:pPr>
            <w:r w:rsidRPr="006E1AEB">
              <w:rPr>
                <w:b/>
                <w:bCs/>
              </w:rPr>
              <w:t>Etapas</w:t>
            </w:r>
          </w:p>
        </w:tc>
        <w:tc>
          <w:tcPr>
            <w:tcW w:w="3021" w:type="dxa"/>
          </w:tcPr>
          <w:p w14:paraId="23C809D5" w14:textId="77777777" w:rsidR="005F143E" w:rsidRPr="006E1AEB" w:rsidRDefault="005F143E" w:rsidP="005F143E">
            <w:pPr>
              <w:jc w:val="center"/>
              <w:rPr>
                <w:b/>
                <w:bCs/>
              </w:rPr>
            </w:pPr>
            <w:r w:rsidRPr="006E1AEB">
              <w:rPr>
                <w:b/>
                <w:bCs/>
              </w:rPr>
              <w:t>Término</w:t>
            </w:r>
          </w:p>
        </w:tc>
      </w:tr>
      <w:tr w:rsidR="005F143E" w14:paraId="62E0AB4F" w14:textId="77777777" w:rsidTr="005F143E">
        <w:tc>
          <w:tcPr>
            <w:tcW w:w="988" w:type="dxa"/>
          </w:tcPr>
          <w:p w14:paraId="1A373B74" w14:textId="77777777" w:rsidR="005F143E" w:rsidRDefault="005F143E" w:rsidP="005F143E">
            <w:pPr>
              <w:jc w:val="center"/>
            </w:pPr>
            <w:r>
              <w:t>1</w:t>
            </w:r>
          </w:p>
        </w:tc>
        <w:tc>
          <w:tcPr>
            <w:tcW w:w="5052" w:type="dxa"/>
          </w:tcPr>
          <w:p w14:paraId="53F094CD" w14:textId="77777777" w:rsidR="005F143E" w:rsidRDefault="005F143E" w:rsidP="005F143E"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Desenvolver</w:t>
            </w:r>
            <w:r w:rsidRPr="00B1361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o front-end com HTML5, CSS;</w:t>
            </w:r>
          </w:p>
        </w:tc>
        <w:tc>
          <w:tcPr>
            <w:tcW w:w="3021" w:type="dxa"/>
          </w:tcPr>
          <w:p w14:paraId="4F895723" w14:textId="33555A64" w:rsidR="005F143E" w:rsidRDefault="0006392F" w:rsidP="000E50B8">
            <w:pPr>
              <w:jc w:val="center"/>
            </w:pPr>
            <w:r>
              <w:t>21/02</w:t>
            </w:r>
            <w:r w:rsidR="0095408A">
              <w:t>/2025</w:t>
            </w:r>
          </w:p>
        </w:tc>
      </w:tr>
      <w:tr w:rsidR="005F143E" w14:paraId="71A87D09" w14:textId="77777777" w:rsidTr="005F143E">
        <w:tc>
          <w:tcPr>
            <w:tcW w:w="988" w:type="dxa"/>
          </w:tcPr>
          <w:p w14:paraId="6018EE7B" w14:textId="77777777" w:rsidR="005F143E" w:rsidRDefault="005F143E" w:rsidP="005F143E">
            <w:pPr>
              <w:jc w:val="center"/>
            </w:pPr>
            <w:r>
              <w:t>2</w:t>
            </w:r>
          </w:p>
        </w:tc>
        <w:tc>
          <w:tcPr>
            <w:tcW w:w="5052" w:type="dxa"/>
          </w:tcPr>
          <w:p w14:paraId="3781DD65" w14:textId="77777777" w:rsidR="005F143E" w:rsidRDefault="005F143E" w:rsidP="005F143E"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Desenvolver</w:t>
            </w:r>
            <w:r w:rsidRPr="00B1361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o back-end com JAVA;</w:t>
            </w:r>
          </w:p>
        </w:tc>
        <w:tc>
          <w:tcPr>
            <w:tcW w:w="3021" w:type="dxa"/>
          </w:tcPr>
          <w:p w14:paraId="0C173713" w14:textId="39C0268F" w:rsidR="005F143E" w:rsidRDefault="0006392F" w:rsidP="000E50B8">
            <w:pPr>
              <w:jc w:val="center"/>
            </w:pPr>
            <w:r>
              <w:t>28/02</w:t>
            </w:r>
            <w:r w:rsidR="0095408A">
              <w:t>/2025</w:t>
            </w:r>
          </w:p>
        </w:tc>
      </w:tr>
      <w:tr w:rsidR="005F143E" w14:paraId="5B4EC31E" w14:textId="77777777" w:rsidTr="005F143E">
        <w:tc>
          <w:tcPr>
            <w:tcW w:w="988" w:type="dxa"/>
          </w:tcPr>
          <w:p w14:paraId="67D1B7C1" w14:textId="77777777" w:rsidR="005F143E" w:rsidRDefault="005F143E" w:rsidP="005F143E">
            <w:pPr>
              <w:jc w:val="center"/>
            </w:pPr>
            <w:r>
              <w:t>3</w:t>
            </w:r>
          </w:p>
        </w:tc>
        <w:tc>
          <w:tcPr>
            <w:tcW w:w="5052" w:type="dxa"/>
          </w:tcPr>
          <w:p w14:paraId="7383601F" w14:textId="21160A92" w:rsidR="005F143E" w:rsidRDefault="005F143E" w:rsidP="005F143E"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Desenvolver</w:t>
            </w:r>
            <w:r w:rsidRPr="00B1361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o SGDB com MySQL;</w:t>
            </w:r>
          </w:p>
        </w:tc>
        <w:tc>
          <w:tcPr>
            <w:tcW w:w="3021" w:type="dxa"/>
          </w:tcPr>
          <w:p w14:paraId="120B6C84" w14:textId="286AB7B3" w:rsidR="005F143E" w:rsidRDefault="000E50B8" w:rsidP="000E50B8">
            <w:pPr>
              <w:jc w:val="center"/>
            </w:pPr>
            <w:r>
              <w:t>04</w:t>
            </w:r>
            <w:r w:rsidR="0006392F">
              <w:t>/03</w:t>
            </w:r>
            <w:r w:rsidR="0095408A">
              <w:t>/2025</w:t>
            </w:r>
          </w:p>
        </w:tc>
      </w:tr>
      <w:tr w:rsidR="005F143E" w14:paraId="562B6EEF" w14:textId="77777777" w:rsidTr="005F143E">
        <w:tc>
          <w:tcPr>
            <w:tcW w:w="988" w:type="dxa"/>
          </w:tcPr>
          <w:p w14:paraId="77A03474" w14:textId="77777777" w:rsidR="005F143E" w:rsidRDefault="005F143E" w:rsidP="005F143E">
            <w:pPr>
              <w:jc w:val="center"/>
            </w:pPr>
            <w:r>
              <w:t>4</w:t>
            </w:r>
          </w:p>
        </w:tc>
        <w:tc>
          <w:tcPr>
            <w:tcW w:w="5052" w:type="dxa"/>
          </w:tcPr>
          <w:p w14:paraId="58094F2F" w14:textId="77777777" w:rsidR="005F143E" w:rsidRDefault="005F143E" w:rsidP="005F143E"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Desenvolver</w:t>
            </w:r>
            <w:r w:rsidRPr="00B1361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a conexões do JAVA com SGBD;</w:t>
            </w:r>
          </w:p>
        </w:tc>
        <w:tc>
          <w:tcPr>
            <w:tcW w:w="3021" w:type="dxa"/>
          </w:tcPr>
          <w:p w14:paraId="782FA074" w14:textId="7EF216F5" w:rsidR="005F143E" w:rsidRDefault="000E50B8" w:rsidP="000E50B8">
            <w:pPr>
              <w:tabs>
                <w:tab w:val="left" w:pos="1005"/>
                <w:tab w:val="center" w:pos="1402"/>
              </w:tabs>
              <w:jc w:val="center"/>
            </w:pPr>
            <w:r>
              <w:t>28/03</w:t>
            </w:r>
            <w:r w:rsidR="0095408A">
              <w:t>/2025</w:t>
            </w:r>
          </w:p>
        </w:tc>
      </w:tr>
      <w:tr w:rsidR="005F143E" w14:paraId="7D913BF8" w14:textId="77777777" w:rsidTr="005F143E">
        <w:tc>
          <w:tcPr>
            <w:tcW w:w="988" w:type="dxa"/>
          </w:tcPr>
          <w:p w14:paraId="5B4BBD22" w14:textId="77777777" w:rsidR="005F143E" w:rsidRDefault="005F143E" w:rsidP="005F143E">
            <w:pPr>
              <w:jc w:val="center"/>
            </w:pPr>
            <w:r>
              <w:t>5</w:t>
            </w:r>
          </w:p>
        </w:tc>
        <w:tc>
          <w:tcPr>
            <w:tcW w:w="5052" w:type="dxa"/>
          </w:tcPr>
          <w:p w14:paraId="03A3BA4A" w14:textId="77777777" w:rsidR="005F143E" w:rsidRDefault="005F143E" w:rsidP="005F143E"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Desenvolver</w:t>
            </w:r>
            <w:r w:rsidRPr="00B1361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a conexão do HTML5 com SGBD;</w:t>
            </w:r>
          </w:p>
        </w:tc>
        <w:tc>
          <w:tcPr>
            <w:tcW w:w="3021" w:type="dxa"/>
          </w:tcPr>
          <w:p w14:paraId="3B2E62CE" w14:textId="3F1DD7AF" w:rsidR="005F143E" w:rsidRDefault="000E50B8" w:rsidP="000E50B8">
            <w:pPr>
              <w:jc w:val="center"/>
            </w:pPr>
            <w:r>
              <w:t>25/04</w:t>
            </w:r>
            <w:r w:rsidR="0095408A">
              <w:t>/2025</w:t>
            </w:r>
          </w:p>
        </w:tc>
      </w:tr>
      <w:tr w:rsidR="00FB5C1A" w14:paraId="24766143" w14:textId="77777777" w:rsidTr="005F143E">
        <w:tc>
          <w:tcPr>
            <w:tcW w:w="988" w:type="dxa"/>
          </w:tcPr>
          <w:p w14:paraId="6EDA528D" w14:textId="3194E5D0" w:rsidR="00FB5C1A" w:rsidRDefault="00FB5C1A" w:rsidP="00FB5C1A">
            <w:pPr>
              <w:jc w:val="center"/>
            </w:pPr>
            <w:r>
              <w:t>6</w:t>
            </w:r>
          </w:p>
        </w:tc>
        <w:tc>
          <w:tcPr>
            <w:tcW w:w="5052" w:type="dxa"/>
          </w:tcPr>
          <w:p w14:paraId="489DE3EF" w14:textId="38411FA0" w:rsidR="00FB5C1A" w:rsidRPr="00B13617" w:rsidRDefault="00FB5C1A" w:rsidP="00FB5C1A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1361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Testar e refazer os possíveis erros.</w:t>
            </w:r>
          </w:p>
        </w:tc>
        <w:tc>
          <w:tcPr>
            <w:tcW w:w="3021" w:type="dxa"/>
          </w:tcPr>
          <w:p w14:paraId="6C3E1346" w14:textId="35670668" w:rsidR="00FB5C1A" w:rsidRDefault="00FB5C1A" w:rsidP="00FB5C1A">
            <w:pPr>
              <w:jc w:val="center"/>
            </w:pPr>
            <w:r>
              <w:t>28/04/2025</w:t>
            </w:r>
          </w:p>
        </w:tc>
      </w:tr>
      <w:tr w:rsidR="00FB5C1A" w14:paraId="1643EA06" w14:textId="77777777" w:rsidTr="005F143E">
        <w:tc>
          <w:tcPr>
            <w:tcW w:w="988" w:type="dxa"/>
          </w:tcPr>
          <w:p w14:paraId="47B68FB5" w14:textId="4C6D8FFC" w:rsidR="00FB5C1A" w:rsidRDefault="00FB5C1A" w:rsidP="00FB5C1A">
            <w:pPr>
              <w:jc w:val="center"/>
            </w:pPr>
            <w:r>
              <w:t>7</w:t>
            </w:r>
          </w:p>
        </w:tc>
        <w:tc>
          <w:tcPr>
            <w:tcW w:w="5052" w:type="dxa"/>
          </w:tcPr>
          <w:p w14:paraId="41B3DAE9" w14:textId="0ACFF81B" w:rsidR="00FB5C1A" w:rsidRDefault="00FB5C1A" w:rsidP="00FB5C1A">
            <w:r>
              <w:t>Testes de atualização e aprimoramento</w:t>
            </w:r>
          </w:p>
        </w:tc>
        <w:tc>
          <w:tcPr>
            <w:tcW w:w="3021" w:type="dxa"/>
          </w:tcPr>
          <w:p w14:paraId="2BE1F36A" w14:textId="2BCE09E8" w:rsidR="00FB5C1A" w:rsidRPr="0095408A" w:rsidRDefault="00FB5C1A" w:rsidP="00FB5C1A">
            <w:pPr>
              <w:jc w:val="center"/>
            </w:pPr>
            <w:r>
              <w:t>1</w:t>
            </w:r>
            <w:r w:rsidR="003E6270">
              <w:t>3</w:t>
            </w:r>
            <w:r>
              <w:t>/06/2025</w:t>
            </w:r>
          </w:p>
        </w:tc>
      </w:tr>
    </w:tbl>
    <w:p w14:paraId="692D004A" w14:textId="77777777" w:rsidR="005F143E" w:rsidRDefault="005F143E" w:rsidP="00075F48"/>
    <w:p w14:paraId="3DB1C633" w14:textId="77777777" w:rsidR="00812447" w:rsidRPr="00075F48" w:rsidRDefault="00812447" w:rsidP="00075F48"/>
    <w:p w14:paraId="449D7F22" w14:textId="3FE60C95" w:rsidR="00B300B1" w:rsidRPr="004752A8" w:rsidRDefault="00B300B1" w:rsidP="00B300B1">
      <w:pPr>
        <w:pStyle w:val="Ttulo1"/>
        <w:spacing w:before="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11" w:name="_Toc193736962"/>
      <w:r w:rsidRPr="004752A8">
        <w:rPr>
          <w:rFonts w:ascii="Times New Roman" w:eastAsia="Times New Roman" w:hAnsi="Times New Roman" w:cs="Times New Roman"/>
          <w:color w:val="000000"/>
          <w:sz w:val="24"/>
          <w:szCs w:val="24"/>
        </w:rPr>
        <w:t>CAPÍTULO 3</w:t>
      </w:r>
      <w:bookmarkEnd w:id="11"/>
    </w:p>
    <w:p w14:paraId="69231AE2" w14:textId="77777777" w:rsidR="00B300B1" w:rsidRDefault="00B300B1" w:rsidP="00B300B1">
      <w:pPr>
        <w:pStyle w:val="Ttulo1"/>
        <w:spacing w:before="0"/>
        <w:jc w:val="both"/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</w:pPr>
    </w:p>
    <w:p w14:paraId="02CB40A6" w14:textId="2553CA14" w:rsidR="00B300B1" w:rsidRDefault="00B300B1" w:rsidP="00B300B1">
      <w:pPr>
        <w:pStyle w:val="Ttulo1"/>
        <w:spacing w:before="0"/>
        <w:jc w:val="both"/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</w:pPr>
      <w:bookmarkStart w:id="12" w:name="_Toc193736963"/>
      <w:r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 xml:space="preserve">3. </w:t>
      </w:r>
      <w:r w:rsidRPr="00B46664"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>DESCRIÇÃO DO PROJETO</w:t>
      </w:r>
      <w:bookmarkEnd w:id="12"/>
    </w:p>
    <w:p w14:paraId="64BBEFB5" w14:textId="77777777" w:rsidR="005069EA" w:rsidRDefault="005069EA" w:rsidP="005069EA">
      <w:p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339F1AD2" w14:textId="02726169" w:rsidR="005719BA" w:rsidRPr="005069EA" w:rsidRDefault="005069EA" w:rsidP="005069EA">
      <w:pPr>
        <w:spacing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</w:rPr>
        <w:tab/>
      </w:r>
      <w:r w:rsidRPr="005069EA">
        <w:rPr>
          <w:rFonts w:ascii="Times New Roman" w:hAnsi="Times New Roman" w:cs="Times New Roman"/>
          <w:color w:val="000000" w:themeColor="text1"/>
          <w:sz w:val="24"/>
          <w:szCs w:val="24"/>
        </w:rPr>
        <w:t>Este projeto pretende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desenvolver um sistema que</w:t>
      </w:r>
      <w:r w:rsidRPr="005069E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inform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e</w:t>
      </w:r>
      <w:r w:rsidRPr="005069E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antecipadamente</w:t>
      </w:r>
      <w:r w:rsidR="005719BA" w:rsidRPr="005069E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o possível genótipo sanguínea que a prole terá ao nascer, com o intuito de dispor precocemente a procura de tratamento em caso de alguma condição que o feto poderá gerar em seu desenvolvimento embrionário. O segundo intuito, é de conhecimento sobre o tipo sanguínea para</w:t>
      </w:r>
      <w:r w:rsidR="00C922C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preservação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922C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da </w:t>
      </w:r>
      <w:r w:rsidRPr="005069EA">
        <w:rPr>
          <w:rFonts w:ascii="Times New Roman" w:hAnsi="Times New Roman" w:cs="Times New Roman"/>
          <w:color w:val="000000" w:themeColor="text1"/>
          <w:sz w:val="24"/>
          <w:szCs w:val="24"/>
        </w:rPr>
        <w:t>sal</w:t>
      </w:r>
      <w:r w:rsidR="00116AC0">
        <w:rPr>
          <w:rFonts w:ascii="Times New Roman" w:hAnsi="Times New Roman" w:cs="Times New Roman"/>
          <w:color w:val="000000" w:themeColor="text1"/>
          <w:sz w:val="24"/>
          <w:szCs w:val="24"/>
        </w:rPr>
        <w:t>ubri</w:t>
      </w:r>
      <w:r w:rsidR="00C922C8">
        <w:rPr>
          <w:rFonts w:ascii="Times New Roman" w:hAnsi="Times New Roman" w:cs="Times New Roman"/>
          <w:color w:val="000000" w:themeColor="text1"/>
          <w:sz w:val="24"/>
          <w:szCs w:val="24"/>
        </w:rPr>
        <w:t>dade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14:paraId="46077847" w14:textId="77777777" w:rsidR="005719BA" w:rsidRPr="005719BA" w:rsidRDefault="005719BA" w:rsidP="005719BA">
      <w:pPr>
        <w:rPr>
          <w:rFonts w:ascii="Times New Roman" w:hAnsi="Times New Roman" w:cs="Times New Roman"/>
          <w:color w:val="FF0000"/>
        </w:rPr>
      </w:pPr>
    </w:p>
    <w:p w14:paraId="0A75BCF9" w14:textId="2EEFE9A5" w:rsidR="00B300B1" w:rsidRPr="00B46664" w:rsidRDefault="00B300B1" w:rsidP="0030703B">
      <w:pPr>
        <w:pStyle w:val="Ttulo1"/>
        <w:numPr>
          <w:ilvl w:val="1"/>
          <w:numId w:val="18"/>
        </w:numPr>
        <w:spacing w:before="0"/>
        <w:jc w:val="both"/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</w:pPr>
      <w:r w:rsidRPr="00B46664"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 xml:space="preserve"> </w:t>
      </w:r>
      <w:bookmarkStart w:id="13" w:name="_Toc193736964"/>
      <w:r w:rsidRPr="00B46664"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>VISÃO GERAL DO SOFTWARE A SER DESENVOLVIDO.</w:t>
      </w:r>
      <w:bookmarkEnd w:id="13"/>
    </w:p>
    <w:p w14:paraId="16752E8D" w14:textId="10FB50D2" w:rsidR="00CD3741" w:rsidRDefault="00CD3741" w:rsidP="00CD3741">
      <w:pPr>
        <w:spacing w:before="100" w:beforeAutospacing="1" w:after="100" w:afterAutospacing="1" w:line="360" w:lineRule="auto"/>
        <w:ind w:firstLine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O software tem a finalidade de </w:t>
      </w:r>
      <w:r w:rsidR="004F13D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divulgar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F13D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para os provedores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 possível tipagem sanguínea e o fator RH da criança em </w:t>
      </w:r>
      <w:r w:rsidR="004F13D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desenvolvimento fetal, e em conjunto apresentar as tipagens compatíveis para doação e recebimento de sangue. Caso seja de interesse da gestante, poderá ter ciência a data prevista do parto.</w:t>
      </w:r>
    </w:p>
    <w:p w14:paraId="0DE1A2C3" w14:textId="1DA01770" w:rsidR="00B300B1" w:rsidRPr="00A11836" w:rsidRDefault="004F13D6" w:rsidP="00905A59">
      <w:pPr>
        <w:spacing w:before="100" w:beforeAutospacing="1" w:after="100" w:afterAutospacing="1" w:line="360" w:lineRule="auto"/>
        <w:ind w:firstLine="36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 programação do software realizará a comparação dos genótipos paternos informados pela unidade hospitalar ou clínica cadastrados na plataforma, e buscará as combinações possíveis que o embrião </w:t>
      </w:r>
      <w:r w:rsidR="00905A5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pode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rá</w:t>
      </w:r>
      <w:r w:rsidR="00905A5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ter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ao nascer</w:t>
      </w:r>
      <w:r w:rsidR="00905A5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 Após a programação identificar as probabilidades do tipo sanguíneo, o sistema buscará na sua configuração programada quais os genótipos compatíveis para doação e transfusão de sangue. Por último, a critério da gestante, em caso de requisição, o sistema pedirá a data da última menstruação para prever a data do parto.</w:t>
      </w:r>
      <w:r w:rsidR="0030703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14:paraId="478E259D" w14:textId="77777777" w:rsidR="00485C62" w:rsidRDefault="00485C62" w:rsidP="00B300B1">
      <w:pPr>
        <w:pStyle w:val="Ttulo1"/>
        <w:spacing w:before="0"/>
        <w:jc w:val="both"/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</w:pPr>
    </w:p>
    <w:p w14:paraId="6E4F8221" w14:textId="77777777" w:rsidR="00485C62" w:rsidRDefault="00485C62" w:rsidP="00B300B1">
      <w:pPr>
        <w:pStyle w:val="Ttulo1"/>
        <w:spacing w:before="0"/>
        <w:jc w:val="both"/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</w:pPr>
    </w:p>
    <w:p w14:paraId="27E04696" w14:textId="77777777" w:rsidR="00843F2A" w:rsidRPr="00843F2A" w:rsidRDefault="00843F2A" w:rsidP="00843F2A"/>
    <w:p w14:paraId="19AD2628" w14:textId="284B5D85" w:rsidR="00B300B1" w:rsidRPr="007878C9" w:rsidRDefault="0030703B" w:rsidP="00B300B1">
      <w:pPr>
        <w:pStyle w:val="Ttulo1"/>
        <w:spacing w:before="0"/>
        <w:jc w:val="both"/>
        <w:rPr>
          <w:rFonts w:ascii="Times New Roman" w:eastAsia="Times New Roman" w:hAnsi="Times New Roman" w:cs="Times New Roman"/>
          <w:b w:val="0"/>
          <w:sz w:val="24"/>
          <w:szCs w:val="24"/>
        </w:rPr>
      </w:pPr>
      <w:bookmarkStart w:id="14" w:name="_Toc193736965"/>
      <w:r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lastRenderedPageBreak/>
        <w:t xml:space="preserve">3.2 </w:t>
      </w:r>
      <w:r w:rsidR="00B300B1" w:rsidRPr="00B46664"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>ARQUITETURA DO SOFTWARE</w:t>
      </w:r>
      <w:bookmarkEnd w:id="14"/>
      <w:r w:rsidR="00B300B1" w:rsidRPr="00B46664">
        <w:rPr>
          <w:rFonts w:ascii="Times New Roman" w:eastAsia="Times New Roman" w:hAnsi="Times New Roman" w:cs="Times New Roman"/>
          <w:b w:val="0"/>
          <w:color w:val="002060"/>
          <w:sz w:val="24"/>
          <w:szCs w:val="24"/>
        </w:rPr>
        <w:t xml:space="preserve"> </w:t>
      </w:r>
    </w:p>
    <w:p w14:paraId="78D95E31" w14:textId="76B9D0DD" w:rsidR="007878C9" w:rsidRDefault="007878C9" w:rsidP="007878C9">
      <w:r>
        <w:tab/>
      </w:r>
    </w:p>
    <w:p w14:paraId="67BB33DA" w14:textId="360793F7" w:rsidR="00A62A0B" w:rsidRPr="008F237C" w:rsidRDefault="008F237C" w:rsidP="008F237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tab/>
      </w:r>
      <w:r w:rsidR="00A62A0B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 fomento</w:t>
      </w:r>
      <w:r w:rsidR="00A62A0B">
        <w:rPr>
          <w:rFonts w:ascii="Times New Roman" w:hAnsi="Times New Roman" w:cs="Times New Roman"/>
          <w:sz w:val="24"/>
          <w:szCs w:val="24"/>
        </w:rPr>
        <w:t xml:space="preserve"> do</w:t>
      </w:r>
      <w:r>
        <w:rPr>
          <w:rFonts w:ascii="Times New Roman" w:hAnsi="Times New Roman" w:cs="Times New Roman"/>
          <w:sz w:val="24"/>
          <w:szCs w:val="24"/>
        </w:rPr>
        <w:t xml:space="preserve"> software</w:t>
      </w:r>
      <w:r w:rsidR="00A62A0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necessit</w:t>
      </w:r>
      <w:r w:rsidR="00A62A0B">
        <w:rPr>
          <w:rFonts w:ascii="Times New Roman" w:hAnsi="Times New Roman" w:cs="Times New Roman"/>
          <w:sz w:val="24"/>
          <w:szCs w:val="24"/>
        </w:rPr>
        <w:t>ou</w:t>
      </w:r>
      <w:r>
        <w:rPr>
          <w:rFonts w:ascii="Times New Roman" w:hAnsi="Times New Roman" w:cs="Times New Roman"/>
          <w:sz w:val="24"/>
          <w:szCs w:val="24"/>
        </w:rPr>
        <w:t xml:space="preserve"> o manuseio da IDE Visual Studio Code para </w:t>
      </w:r>
      <w:r w:rsidR="00A62A0B">
        <w:rPr>
          <w:rFonts w:ascii="Times New Roman" w:hAnsi="Times New Roman" w:cs="Times New Roman"/>
          <w:sz w:val="24"/>
          <w:szCs w:val="24"/>
        </w:rPr>
        <w:t xml:space="preserve">desempenhar </w:t>
      </w:r>
      <w:r>
        <w:rPr>
          <w:rFonts w:ascii="Times New Roman" w:hAnsi="Times New Roman" w:cs="Times New Roman"/>
          <w:sz w:val="24"/>
          <w:szCs w:val="24"/>
        </w:rPr>
        <w:t xml:space="preserve">a linguagem </w:t>
      </w:r>
      <w:r w:rsidR="00A62A0B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e marc</w:t>
      </w:r>
      <w:r w:rsidR="002C4B97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ção</w:t>
      </w:r>
      <w:r w:rsidR="002C4B97">
        <w:rPr>
          <w:rFonts w:ascii="Times New Roman" w:hAnsi="Times New Roman" w:cs="Times New Roman"/>
          <w:sz w:val="24"/>
          <w:szCs w:val="24"/>
        </w:rPr>
        <w:t xml:space="preserve"> HTML5</w:t>
      </w:r>
      <w:r w:rsidR="00A62A0B">
        <w:rPr>
          <w:rFonts w:ascii="Times New Roman" w:hAnsi="Times New Roman" w:cs="Times New Roman"/>
          <w:sz w:val="24"/>
          <w:szCs w:val="24"/>
        </w:rPr>
        <w:t>, a linguagem de estilização CSS, as linguagens de programação JAVA e JAVASCRIPT. Na elaboração do banco de dados, o software designado foi o MySQL</w:t>
      </w:r>
      <w:r w:rsidR="00975D85">
        <w:rPr>
          <w:rFonts w:ascii="Times New Roman" w:hAnsi="Times New Roman" w:cs="Times New Roman"/>
          <w:sz w:val="24"/>
          <w:szCs w:val="24"/>
        </w:rPr>
        <w:t xml:space="preserve"> com as ferramentas DBeaver e Docker</w:t>
      </w:r>
      <w:r w:rsidR="00A62A0B">
        <w:rPr>
          <w:rFonts w:ascii="Times New Roman" w:hAnsi="Times New Roman" w:cs="Times New Roman"/>
          <w:sz w:val="24"/>
          <w:szCs w:val="24"/>
        </w:rPr>
        <w:t>.</w:t>
      </w:r>
      <w:r w:rsidR="00E65204">
        <w:rPr>
          <w:rFonts w:ascii="Times New Roman" w:hAnsi="Times New Roman" w:cs="Times New Roman"/>
          <w:sz w:val="24"/>
          <w:szCs w:val="24"/>
        </w:rPr>
        <w:t xml:space="preserve"> A concatena</w:t>
      </w:r>
      <w:r w:rsidR="00150F9C">
        <w:rPr>
          <w:rFonts w:ascii="Times New Roman" w:hAnsi="Times New Roman" w:cs="Times New Roman"/>
          <w:sz w:val="24"/>
          <w:szCs w:val="24"/>
        </w:rPr>
        <w:t>ção</w:t>
      </w:r>
      <w:r w:rsidR="00E65204">
        <w:rPr>
          <w:rFonts w:ascii="Times New Roman" w:hAnsi="Times New Roman" w:cs="Times New Roman"/>
          <w:sz w:val="24"/>
          <w:szCs w:val="24"/>
        </w:rPr>
        <w:t xml:space="preserve"> </w:t>
      </w:r>
      <w:r w:rsidR="00150F9C">
        <w:rPr>
          <w:rFonts w:ascii="Times New Roman" w:hAnsi="Times New Roman" w:cs="Times New Roman"/>
          <w:sz w:val="24"/>
          <w:szCs w:val="24"/>
        </w:rPr>
        <w:t>de</w:t>
      </w:r>
      <w:r w:rsidR="00E65204">
        <w:rPr>
          <w:rFonts w:ascii="Times New Roman" w:hAnsi="Times New Roman" w:cs="Times New Roman"/>
          <w:sz w:val="24"/>
          <w:szCs w:val="24"/>
        </w:rPr>
        <w:t xml:space="preserve"> todas as produções, utilizamos ferramentas auxiliares, tais como</w:t>
      </w:r>
      <w:r w:rsidR="003F7BAA">
        <w:rPr>
          <w:rFonts w:ascii="Times New Roman" w:hAnsi="Times New Roman" w:cs="Times New Roman"/>
          <w:sz w:val="24"/>
          <w:szCs w:val="24"/>
        </w:rPr>
        <w:t xml:space="preserve"> </w:t>
      </w:r>
      <w:r w:rsidR="003F7BA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API, Framework, Springboot, Postman, Maven, JDK-17.</w:t>
      </w:r>
    </w:p>
    <w:p w14:paraId="5517674A" w14:textId="45980DBA" w:rsidR="00A11836" w:rsidRDefault="00A11836" w:rsidP="00113F1A">
      <w:pPr>
        <w:pStyle w:val="Ttulo1"/>
        <w:spacing w:before="0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B06B857" w14:textId="49893AA5" w:rsidR="00113F1A" w:rsidRPr="0030703B" w:rsidRDefault="0030703B" w:rsidP="0030703B">
      <w:pPr>
        <w:pStyle w:val="Ttulo1"/>
        <w:spacing w:before="0"/>
        <w:jc w:val="both"/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</w:pPr>
      <w:bookmarkStart w:id="15" w:name="_Toc193736966"/>
      <w:r w:rsidRPr="0030703B"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  <w:t xml:space="preserve">3.3 </w:t>
      </w:r>
      <w:r w:rsidR="00113F1A" w:rsidRPr="0030703B"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  <w:t>LEVANTAMENTO DE REQUISITOS</w:t>
      </w:r>
      <w:bookmarkEnd w:id="15"/>
    </w:p>
    <w:p w14:paraId="7B007A82" w14:textId="77777777" w:rsidR="00113F1A" w:rsidRPr="00B46664" w:rsidRDefault="00113F1A" w:rsidP="00113F1A">
      <w:pPr>
        <w:rPr>
          <w:rFonts w:ascii="Times New Roman" w:hAnsi="Times New Roman" w:cs="Times New Roman"/>
          <w:sz w:val="24"/>
          <w:szCs w:val="24"/>
        </w:rPr>
      </w:pPr>
    </w:p>
    <w:p w14:paraId="36A0883A" w14:textId="77777777" w:rsidR="00733BBE" w:rsidRPr="00733BBE" w:rsidRDefault="00733BBE" w:rsidP="00733BBE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33BBE">
        <w:rPr>
          <w:rFonts w:ascii="Times New Roman" w:hAnsi="Times New Roman" w:cs="Times New Roman"/>
          <w:b/>
          <w:bCs/>
          <w:sz w:val="24"/>
          <w:szCs w:val="24"/>
        </w:rPr>
        <w:t>Requisitos Funcionais</w:t>
      </w:r>
    </w:p>
    <w:p w14:paraId="4796EA71" w14:textId="27D70A83" w:rsidR="00733BBE" w:rsidRPr="00733BBE" w:rsidRDefault="00733BBE" w:rsidP="00733BBE">
      <w:pPr>
        <w:numPr>
          <w:ilvl w:val="0"/>
          <w:numId w:val="21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3BBE">
        <w:rPr>
          <w:rFonts w:ascii="Times New Roman" w:hAnsi="Times New Roman" w:cs="Times New Roman"/>
          <w:b/>
          <w:bCs/>
          <w:sz w:val="24"/>
          <w:szCs w:val="24"/>
        </w:rPr>
        <w:t>Cadastro:</w:t>
      </w:r>
      <w:r w:rsidRPr="00733BBE">
        <w:rPr>
          <w:rFonts w:ascii="Times New Roman" w:hAnsi="Times New Roman" w:cs="Times New Roman"/>
          <w:sz w:val="24"/>
          <w:szCs w:val="24"/>
        </w:rPr>
        <w:t xml:space="preserve"> </w:t>
      </w:r>
      <w:r w:rsidR="005374C0">
        <w:rPr>
          <w:rFonts w:ascii="Times New Roman" w:hAnsi="Times New Roman" w:cs="Times New Roman"/>
          <w:sz w:val="24"/>
          <w:szCs w:val="24"/>
        </w:rPr>
        <w:t>A</w:t>
      </w:r>
      <w:r w:rsidRPr="00733BBE">
        <w:rPr>
          <w:rFonts w:ascii="Times New Roman" w:hAnsi="Times New Roman" w:cs="Times New Roman"/>
          <w:sz w:val="24"/>
          <w:szCs w:val="24"/>
        </w:rPr>
        <w:t xml:space="preserve"> instituiç</w:t>
      </w:r>
      <w:r w:rsidR="005374C0">
        <w:rPr>
          <w:rFonts w:ascii="Times New Roman" w:hAnsi="Times New Roman" w:cs="Times New Roman"/>
          <w:sz w:val="24"/>
          <w:szCs w:val="24"/>
        </w:rPr>
        <w:t>ão</w:t>
      </w:r>
      <w:r w:rsidRPr="00733BBE">
        <w:rPr>
          <w:rFonts w:ascii="Times New Roman" w:hAnsi="Times New Roman" w:cs="Times New Roman"/>
          <w:sz w:val="24"/>
          <w:szCs w:val="24"/>
        </w:rPr>
        <w:t xml:space="preserve"> hospitalar deve inserir os dados da instituição para criar um cadastro. Usuários comuns não cria cadastro.</w:t>
      </w:r>
    </w:p>
    <w:p w14:paraId="03ACD4EF" w14:textId="77777777" w:rsidR="00733BBE" w:rsidRPr="00733BBE" w:rsidRDefault="00733BBE" w:rsidP="00733BBE">
      <w:pPr>
        <w:numPr>
          <w:ilvl w:val="0"/>
          <w:numId w:val="21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3BBE">
        <w:rPr>
          <w:rFonts w:ascii="Times New Roman" w:hAnsi="Times New Roman" w:cs="Times New Roman"/>
          <w:b/>
          <w:bCs/>
          <w:sz w:val="24"/>
          <w:szCs w:val="24"/>
        </w:rPr>
        <w:t>Login</w:t>
      </w:r>
      <w:r w:rsidRPr="00733BBE">
        <w:rPr>
          <w:rFonts w:ascii="Times New Roman" w:hAnsi="Times New Roman" w:cs="Times New Roman"/>
          <w:sz w:val="24"/>
          <w:szCs w:val="24"/>
        </w:rPr>
        <w:t>: O sistema exigirá as credenciais cadastras para ter acesso à página inicial.</w:t>
      </w:r>
    </w:p>
    <w:p w14:paraId="18718D2C" w14:textId="514BFD01" w:rsidR="00733BBE" w:rsidRPr="00733BBE" w:rsidRDefault="00BD546C" w:rsidP="00733BBE">
      <w:pPr>
        <w:numPr>
          <w:ilvl w:val="0"/>
          <w:numId w:val="21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Acessar </w:t>
      </w:r>
      <w:r w:rsidR="00733BBE" w:rsidRPr="00733BBE">
        <w:rPr>
          <w:rFonts w:ascii="Times New Roman" w:hAnsi="Times New Roman" w:cs="Times New Roman"/>
          <w:b/>
          <w:bCs/>
          <w:sz w:val="24"/>
          <w:szCs w:val="24"/>
        </w:rPr>
        <w:t>Protocolo</w:t>
      </w:r>
      <w:r w:rsidR="00733BBE" w:rsidRPr="00733BBE">
        <w:rPr>
          <w:rFonts w:ascii="Times New Roman" w:hAnsi="Times New Roman" w:cs="Times New Roman"/>
          <w:sz w:val="24"/>
          <w:szCs w:val="24"/>
        </w:rPr>
        <w:t xml:space="preserve">: O </w:t>
      </w:r>
      <w:r w:rsidR="00346671">
        <w:rPr>
          <w:rFonts w:ascii="Times New Roman" w:hAnsi="Times New Roman" w:cs="Times New Roman"/>
          <w:sz w:val="24"/>
          <w:szCs w:val="24"/>
        </w:rPr>
        <w:t xml:space="preserve">usuário comum poderá acessar o documento com os resultados </w:t>
      </w:r>
      <w:r w:rsidR="00496EB5">
        <w:rPr>
          <w:rFonts w:ascii="Times New Roman" w:hAnsi="Times New Roman" w:cs="Times New Roman"/>
          <w:sz w:val="24"/>
          <w:szCs w:val="24"/>
        </w:rPr>
        <w:t>através do</w:t>
      </w:r>
      <w:r w:rsidR="00346671">
        <w:rPr>
          <w:rFonts w:ascii="Times New Roman" w:hAnsi="Times New Roman" w:cs="Times New Roman"/>
          <w:sz w:val="24"/>
          <w:szCs w:val="24"/>
        </w:rPr>
        <w:t xml:space="preserve"> número de protocolo gerado pelo sistema</w:t>
      </w:r>
      <w:r w:rsidR="00CC7863">
        <w:rPr>
          <w:rFonts w:ascii="Times New Roman" w:hAnsi="Times New Roman" w:cs="Times New Roman"/>
          <w:sz w:val="24"/>
          <w:szCs w:val="24"/>
        </w:rPr>
        <w:t>.</w:t>
      </w:r>
    </w:p>
    <w:p w14:paraId="57419B3D" w14:textId="77777777" w:rsidR="00733BBE" w:rsidRPr="00733BBE" w:rsidRDefault="00733BBE" w:rsidP="00733BBE">
      <w:pPr>
        <w:numPr>
          <w:ilvl w:val="0"/>
          <w:numId w:val="21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3BBE">
        <w:rPr>
          <w:rFonts w:ascii="Times New Roman" w:hAnsi="Times New Roman" w:cs="Times New Roman"/>
          <w:b/>
          <w:bCs/>
          <w:sz w:val="24"/>
          <w:szCs w:val="24"/>
        </w:rPr>
        <w:t>Esqueceu a senha</w:t>
      </w:r>
      <w:r w:rsidRPr="00733BBE">
        <w:rPr>
          <w:rFonts w:ascii="Times New Roman" w:hAnsi="Times New Roman" w:cs="Times New Roman"/>
          <w:sz w:val="24"/>
          <w:szCs w:val="24"/>
        </w:rPr>
        <w:t>: O sistema terá um mecanismo para recuperação da senha caso a instituição hospitalar não consiga acessar se tiver algum erro de login.</w:t>
      </w:r>
    </w:p>
    <w:p w14:paraId="0AED4D3A" w14:textId="65DE1DE1" w:rsidR="00733BBE" w:rsidRDefault="00733BBE" w:rsidP="00733BBE">
      <w:pPr>
        <w:numPr>
          <w:ilvl w:val="0"/>
          <w:numId w:val="21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3BBE">
        <w:rPr>
          <w:rFonts w:ascii="Times New Roman" w:hAnsi="Times New Roman" w:cs="Times New Roman"/>
          <w:b/>
          <w:bCs/>
          <w:sz w:val="24"/>
          <w:szCs w:val="24"/>
        </w:rPr>
        <w:t>Inclusão de dados</w:t>
      </w:r>
      <w:r w:rsidRPr="00733BBE">
        <w:rPr>
          <w:rFonts w:ascii="Times New Roman" w:hAnsi="Times New Roman" w:cs="Times New Roman"/>
          <w:sz w:val="24"/>
          <w:szCs w:val="24"/>
        </w:rPr>
        <w:t xml:space="preserve">: A </w:t>
      </w:r>
      <w:r w:rsidR="00DB0945">
        <w:rPr>
          <w:rFonts w:ascii="Times New Roman" w:hAnsi="Times New Roman" w:cs="Times New Roman"/>
          <w:sz w:val="24"/>
          <w:szCs w:val="24"/>
        </w:rPr>
        <w:t>unidade</w:t>
      </w:r>
      <w:r w:rsidRPr="00733BBE">
        <w:rPr>
          <w:rFonts w:ascii="Times New Roman" w:hAnsi="Times New Roman" w:cs="Times New Roman"/>
          <w:sz w:val="24"/>
          <w:szCs w:val="24"/>
        </w:rPr>
        <w:t xml:space="preserve"> hospitalar irá inserir os dados dos responsáveis para que o sistema possa mostrar os resultados da probabilidade</w:t>
      </w:r>
      <w:r w:rsidR="00EC2888">
        <w:rPr>
          <w:rFonts w:ascii="Times New Roman" w:hAnsi="Times New Roman" w:cs="Times New Roman"/>
          <w:sz w:val="24"/>
          <w:szCs w:val="24"/>
        </w:rPr>
        <w:t xml:space="preserve"> sanguínea</w:t>
      </w:r>
      <w:r w:rsidRPr="00733BBE">
        <w:rPr>
          <w:rFonts w:ascii="Times New Roman" w:hAnsi="Times New Roman" w:cs="Times New Roman"/>
          <w:sz w:val="24"/>
          <w:szCs w:val="24"/>
        </w:rPr>
        <w:t>,</w:t>
      </w:r>
      <w:r w:rsidR="00EC2888">
        <w:rPr>
          <w:rFonts w:ascii="Times New Roman" w:hAnsi="Times New Roman" w:cs="Times New Roman"/>
          <w:sz w:val="24"/>
          <w:szCs w:val="24"/>
        </w:rPr>
        <w:t xml:space="preserve"> transfusões</w:t>
      </w:r>
      <w:r w:rsidR="00AC5349">
        <w:rPr>
          <w:rFonts w:ascii="Times New Roman" w:hAnsi="Times New Roman" w:cs="Times New Roman"/>
          <w:sz w:val="24"/>
          <w:szCs w:val="24"/>
        </w:rPr>
        <w:t xml:space="preserve"> possíveis,</w:t>
      </w:r>
      <w:r w:rsidR="00EC2888">
        <w:rPr>
          <w:rFonts w:ascii="Times New Roman" w:hAnsi="Times New Roman" w:cs="Times New Roman"/>
          <w:sz w:val="24"/>
          <w:szCs w:val="24"/>
        </w:rPr>
        <w:t xml:space="preserve"> e previsão do parto</w:t>
      </w:r>
      <w:r w:rsidR="00AC5349">
        <w:rPr>
          <w:rFonts w:ascii="Times New Roman" w:hAnsi="Times New Roman" w:cs="Times New Roman"/>
          <w:sz w:val="24"/>
          <w:szCs w:val="24"/>
        </w:rPr>
        <w:t>.</w:t>
      </w:r>
    </w:p>
    <w:p w14:paraId="0EF6C00D" w14:textId="5494569F" w:rsidR="00AC5349" w:rsidRPr="00AC5349" w:rsidRDefault="00AC5349" w:rsidP="00AC5349">
      <w:pPr>
        <w:numPr>
          <w:ilvl w:val="0"/>
          <w:numId w:val="21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Salvar</w:t>
      </w:r>
      <w:r w:rsidRPr="00AC534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Após a conclusão da inclusão dos dados, a unidade hospitalar deverá </w:t>
      </w:r>
      <w:r w:rsidRPr="00733BBE">
        <w:rPr>
          <w:rFonts w:ascii="Times New Roman" w:hAnsi="Times New Roman" w:cs="Times New Roman"/>
          <w:sz w:val="24"/>
          <w:szCs w:val="24"/>
        </w:rPr>
        <w:t>salvar no ban</w:t>
      </w:r>
      <w:r w:rsidR="003562B8">
        <w:rPr>
          <w:rFonts w:ascii="Times New Roman" w:hAnsi="Times New Roman" w:cs="Times New Roman"/>
          <w:sz w:val="24"/>
          <w:szCs w:val="24"/>
        </w:rPr>
        <w:t>c</w:t>
      </w:r>
      <w:r w:rsidRPr="00733BBE">
        <w:rPr>
          <w:rFonts w:ascii="Times New Roman" w:hAnsi="Times New Roman" w:cs="Times New Roman"/>
          <w:sz w:val="24"/>
          <w:szCs w:val="24"/>
        </w:rPr>
        <w:t>o de dados e automaticamente gerar o protocolo.</w:t>
      </w:r>
    </w:p>
    <w:p w14:paraId="7504C6AE" w14:textId="67168F2B" w:rsidR="00E33D63" w:rsidRPr="00E33D63" w:rsidRDefault="00733BBE" w:rsidP="00E33D63">
      <w:pPr>
        <w:numPr>
          <w:ilvl w:val="0"/>
          <w:numId w:val="21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3BBE">
        <w:rPr>
          <w:rFonts w:ascii="Times New Roman" w:hAnsi="Times New Roman" w:cs="Times New Roman"/>
          <w:b/>
          <w:bCs/>
          <w:sz w:val="24"/>
          <w:szCs w:val="24"/>
        </w:rPr>
        <w:t>Alteração de dados</w:t>
      </w:r>
      <w:r w:rsidRPr="00733BBE">
        <w:rPr>
          <w:rFonts w:ascii="Times New Roman" w:hAnsi="Times New Roman" w:cs="Times New Roman"/>
          <w:sz w:val="24"/>
          <w:szCs w:val="24"/>
        </w:rPr>
        <w:t>: O sistema permitirá que a instituição realize alterações de dados dos responsáveis em caso de in</w:t>
      </w:r>
      <w:r w:rsidR="00E921F9">
        <w:rPr>
          <w:rFonts w:ascii="Times New Roman" w:hAnsi="Times New Roman" w:cs="Times New Roman"/>
          <w:sz w:val="24"/>
          <w:szCs w:val="24"/>
        </w:rPr>
        <w:t>serção</w:t>
      </w:r>
      <w:r w:rsidRPr="00733BBE">
        <w:rPr>
          <w:rFonts w:ascii="Times New Roman" w:hAnsi="Times New Roman" w:cs="Times New Roman"/>
          <w:sz w:val="24"/>
          <w:szCs w:val="24"/>
        </w:rPr>
        <w:t xml:space="preserve"> equivocada.</w:t>
      </w:r>
    </w:p>
    <w:p w14:paraId="59D23F8B" w14:textId="77777777" w:rsidR="00733BBE" w:rsidRPr="00733BBE" w:rsidRDefault="00733BBE" w:rsidP="00733BBE">
      <w:pPr>
        <w:numPr>
          <w:ilvl w:val="0"/>
          <w:numId w:val="21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3BBE">
        <w:rPr>
          <w:rFonts w:ascii="Times New Roman" w:hAnsi="Times New Roman" w:cs="Times New Roman"/>
          <w:b/>
          <w:bCs/>
          <w:sz w:val="24"/>
          <w:szCs w:val="24"/>
        </w:rPr>
        <w:t>Deletar</w:t>
      </w:r>
      <w:r w:rsidRPr="00733BBE">
        <w:rPr>
          <w:rFonts w:ascii="Times New Roman" w:hAnsi="Times New Roman" w:cs="Times New Roman"/>
          <w:sz w:val="24"/>
          <w:szCs w:val="24"/>
        </w:rPr>
        <w:t>: Será a opcional a função de deletar dados inseridos no banco de dados do sistema.</w:t>
      </w:r>
    </w:p>
    <w:p w14:paraId="6EA1E1B6" w14:textId="77777777" w:rsidR="00E66E12" w:rsidRDefault="00E66E12" w:rsidP="00E66E12">
      <w:pPr>
        <w:numPr>
          <w:ilvl w:val="0"/>
          <w:numId w:val="21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Conta</w:t>
      </w:r>
      <w:r w:rsidRPr="00CC786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A unidade hospitalar poderá cancelar ou alterar cadastro.</w:t>
      </w:r>
    </w:p>
    <w:p w14:paraId="39EDB1CE" w14:textId="21390372" w:rsidR="00733BBE" w:rsidRDefault="00733BBE" w:rsidP="00733BBE">
      <w:pPr>
        <w:numPr>
          <w:ilvl w:val="0"/>
          <w:numId w:val="21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3BBE">
        <w:rPr>
          <w:rFonts w:ascii="Times New Roman" w:hAnsi="Times New Roman" w:cs="Times New Roman"/>
          <w:b/>
          <w:bCs/>
          <w:sz w:val="24"/>
          <w:szCs w:val="24"/>
        </w:rPr>
        <w:t>Tema</w:t>
      </w:r>
      <w:r w:rsidRPr="00733BBE">
        <w:rPr>
          <w:rFonts w:ascii="Times New Roman" w:hAnsi="Times New Roman" w:cs="Times New Roman"/>
          <w:sz w:val="24"/>
          <w:szCs w:val="24"/>
        </w:rPr>
        <w:t xml:space="preserve">: </w:t>
      </w:r>
      <w:r w:rsidR="00173024">
        <w:rPr>
          <w:rFonts w:ascii="Times New Roman" w:hAnsi="Times New Roman" w:cs="Times New Roman"/>
          <w:sz w:val="24"/>
          <w:szCs w:val="24"/>
        </w:rPr>
        <w:t>Qualquer usuário</w:t>
      </w:r>
      <w:r w:rsidRPr="00733BBE">
        <w:rPr>
          <w:rFonts w:ascii="Times New Roman" w:hAnsi="Times New Roman" w:cs="Times New Roman"/>
          <w:sz w:val="24"/>
          <w:szCs w:val="24"/>
        </w:rPr>
        <w:t xml:space="preserve"> pode escolher a preferência do tema entre claro e escuro.</w:t>
      </w:r>
    </w:p>
    <w:p w14:paraId="7A7A6F8F" w14:textId="68DB5D81" w:rsidR="00DD0AA5" w:rsidRDefault="00DD0AA5" w:rsidP="00733BBE">
      <w:pPr>
        <w:numPr>
          <w:ilvl w:val="0"/>
          <w:numId w:val="21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Transfusão</w:t>
      </w:r>
      <w:r w:rsidRPr="00DD0AA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Os usuários comuns podem optar por saber para quem a criança pode doar e/ou receber sangue.</w:t>
      </w:r>
    </w:p>
    <w:p w14:paraId="6D42E47E" w14:textId="086781F0" w:rsidR="00DD0AA5" w:rsidRPr="00733BBE" w:rsidRDefault="00DD0AA5" w:rsidP="00733BBE">
      <w:pPr>
        <w:numPr>
          <w:ilvl w:val="0"/>
          <w:numId w:val="21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Previsão do parto</w:t>
      </w:r>
      <w:r w:rsidRPr="00DD0AA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Os usuários comuns podem optar por saber a previsão do parto.</w:t>
      </w:r>
    </w:p>
    <w:p w14:paraId="7DD38D72" w14:textId="04B6D3B5" w:rsidR="00733BBE" w:rsidRDefault="00733BBE" w:rsidP="00733BBE">
      <w:pPr>
        <w:numPr>
          <w:ilvl w:val="0"/>
          <w:numId w:val="21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3BBE">
        <w:rPr>
          <w:rFonts w:ascii="Times New Roman" w:hAnsi="Times New Roman" w:cs="Times New Roman"/>
          <w:b/>
          <w:bCs/>
          <w:sz w:val="24"/>
          <w:szCs w:val="24"/>
        </w:rPr>
        <w:t>Imprimir</w:t>
      </w:r>
      <w:r w:rsidRPr="00733BBE">
        <w:rPr>
          <w:rFonts w:ascii="Times New Roman" w:hAnsi="Times New Roman" w:cs="Times New Roman"/>
          <w:sz w:val="24"/>
          <w:szCs w:val="24"/>
        </w:rPr>
        <w:t xml:space="preserve">: Os usuários comuns podem optar em imprimir ou não o </w:t>
      </w:r>
      <w:r w:rsidR="006D79B3">
        <w:rPr>
          <w:rFonts w:ascii="Times New Roman" w:hAnsi="Times New Roman" w:cs="Times New Roman"/>
          <w:sz w:val="24"/>
          <w:szCs w:val="24"/>
        </w:rPr>
        <w:t>documento</w:t>
      </w:r>
      <w:r w:rsidRPr="00733BBE">
        <w:rPr>
          <w:rFonts w:ascii="Times New Roman" w:hAnsi="Times New Roman" w:cs="Times New Roman"/>
          <w:sz w:val="24"/>
          <w:szCs w:val="24"/>
        </w:rPr>
        <w:t>.</w:t>
      </w:r>
    </w:p>
    <w:p w14:paraId="12FF855C" w14:textId="77777777" w:rsidR="0083666C" w:rsidRDefault="0083666C" w:rsidP="0083666C">
      <w:pPr>
        <w:spacing w:after="16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37E6591B" w14:textId="77777777" w:rsidR="00733BBE" w:rsidRPr="00733BBE" w:rsidRDefault="00733BBE" w:rsidP="00733BBE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33BBE">
        <w:rPr>
          <w:rFonts w:ascii="Times New Roman" w:hAnsi="Times New Roman" w:cs="Times New Roman"/>
          <w:b/>
          <w:bCs/>
          <w:sz w:val="24"/>
          <w:szCs w:val="24"/>
        </w:rPr>
        <w:t>Requisitos Não Funcionais</w:t>
      </w:r>
    </w:p>
    <w:p w14:paraId="1AF5430B" w14:textId="77777777" w:rsidR="00733BBE" w:rsidRPr="00733BBE" w:rsidRDefault="00733BBE" w:rsidP="00733BBE">
      <w:pPr>
        <w:numPr>
          <w:ilvl w:val="0"/>
          <w:numId w:val="22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3BBE">
        <w:rPr>
          <w:rFonts w:ascii="Times New Roman" w:hAnsi="Times New Roman" w:cs="Times New Roman"/>
          <w:b/>
          <w:bCs/>
          <w:sz w:val="24"/>
          <w:szCs w:val="24"/>
        </w:rPr>
        <w:t>Tela</w:t>
      </w:r>
      <w:r w:rsidRPr="00733BBE">
        <w:rPr>
          <w:rFonts w:ascii="Times New Roman" w:hAnsi="Times New Roman" w:cs="Times New Roman"/>
          <w:sz w:val="24"/>
          <w:szCs w:val="24"/>
        </w:rPr>
        <w:t>: O sistema deve ser responsivo, com dimensões considerados confortáveis para o uso em diferentes tamanhos de telas.</w:t>
      </w:r>
    </w:p>
    <w:p w14:paraId="4E19B57E" w14:textId="77777777" w:rsidR="00733BBE" w:rsidRPr="00733BBE" w:rsidRDefault="00733BBE" w:rsidP="00733BBE">
      <w:pPr>
        <w:numPr>
          <w:ilvl w:val="0"/>
          <w:numId w:val="22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3BBE">
        <w:rPr>
          <w:rFonts w:ascii="Times New Roman" w:hAnsi="Times New Roman" w:cs="Times New Roman"/>
          <w:b/>
          <w:bCs/>
          <w:sz w:val="24"/>
          <w:szCs w:val="24"/>
        </w:rPr>
        <w:t>Banco de dados</w:t>
      </w:r>
      <w:r w:rsidRPr="00733BBE">
        <w:rPr>
          <w:rFonts w:ascii="Times New Roman" w:hAnsi="Times New Roman" w:cs="Times New Roman"/>
          <w:sz w:val="24"/>
          <w:szCs w:val="24"/>
        </w:rPr>
        <w:t>: O sistema deve ser capaz de suportar um número crescente de inclusão de dados.</w:t>
      </w:r>
    </w:p>
    <w:p w14:paraId="4B547AF7" w14:textId="77777777" w:rsidR="00733BBE" w:rsidRPr="00733BBE" w:rsidRDefault="00733BBE" w:rsidP="00733BBE">
      <w:pPr>
        <w:numPr>
          <w:ilvl w:val="0"/>
          <w:numId w:val="22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3BBE">
        <w:rPr>
          <w:rFonts w:ascii="Times New Roman" w:hAnsi="Times New Roman" w:cs="Times New Roman"/>
          <w:b/>
          <w:bCs/>
          <w:sz w:val="24"/>
          <w:szCs w:val="24"/>
        </w:rPr>
        <w:t>Segurança e Privacidade</w:t>
      </w:r>
      <w:r w:rsidRPr="00733BBE">
        <w:rPr>
          <w:rFonts w:ascii="Times New Roman" w:hAnsi="Times New Roman" w:cs="Times New Roman"/>
          <w:sz w:val="24"/>
          <w:szCs w:val="24"/>
        </w:rPr>
        <w:t>: Autenticação para garantir que apenas usuários autorizados possam acessar ou atualizar os dados.</w:t>
      </w:r>
    </w:p>
    <w:p w14:paraId="02FE278E" w14:textId="77777777" w:rsidR="00733BBE" w:rsidRPr="00733BBE" w:rsidRDefault="00733BBE" w:rsidP="00733BBE">
      <w:pPr>
        <w:numPr>
          <w:ilvl w:val="0"/>
          <w:numId w:val="22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3BBE">
        <w:rPr>
          <w:rFonts w:ascii="Times New Roman" w:hAnsi="Times New Roman" w:cs="Times New Roman"/>
          <w:b/>
          <w:bCs/>
          <w:sz w:val="24"/>
          <w:szCs w:val="24"/>
        </w:rPr>
        <w:t>Usabilidade</w:t>
      </w:r>
      <w:r w:rsidRPr="00733BBE">
        <w:rPr>
          <w:rFonts w:ascii="Times New Roman" w:hAnsi="Times New Roman" w:cs="Times New Roman"/>
          <w:sz w:val="24"/>
          <w:szCs w:val="24"/>
        </w:rPr>
        <w:t>: Interface de usuário simples e intuitiva, compatível tanto com notebooks quanto com dispositivos móveis.</w:t>
      </w:r>
    </w:p>
    <w:p w14:paraId="6B40338C" w14:textId="77777777" w:rsidR="00733BBE" w:rsidRPr="00733BBE" w:rsidRDefault="00733BBE" w:rsidP="00733BBE">
      <w:pPr>
        <w:numPr>
          <w:ilvl w:val="0"/>
          <w:numId w:val="22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3BBE">
        <w:rPr>
          <w:rFonts w:ascii="Times New Roman" w:hAnsi="Times New Roman" w:cs="Times New Roman"/>
          <w:b/>
          <w:bCs/>
          <w:sz w:val="24"/>
          <w:szCs w:val="24"/>
        </w:rPr>
        <w:t>Confiabilidade</w:t>
      </w:r>
      <w:r w:rsidRPr="00733BBE">
        <w:rPr>
          <w:rFonts w:ascii="Times New Roman" w:hAnsi="Times New Roman" w:cs="Times New Roman"/>
          <w:sz w:val="24"/>
          <w:szCs w:val="24"/>
        </w:rPr>
        <w:t>: Em caso de desconexão, o sistema deve garantir a integridade dos dados e permitir a reconexão.</w:t>
      </w:r>
    </w:p>
    <w:p w14:paraId="19066E36" w14:textId="138FC050" w:rsidR="00733BBE" w:rsidRDefault="00733BBE" w:rsidP="00733BBE">
      <w:pPr>
        <w:numPr>
          <w:ilvl w:val="0"/>
          <w:numId w:val="22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3BBE">
        <w:rPr>
          <w:rFonts w:ascii="Times New Roman" w:hAnsi="Times New Roman" w:cs="Times New Roman"/>
          <w:b/>
          <w:bCs/>
          <w:sz w:val="24"/>
          <w:szCs w:val="24"/>
        </w:rPr>
        <w:t>Compatibilidade</w:t>
      </w:r>
      <w:r w:rsidRPr="00733BBE">
        <w:rPr>
          <w:rFonts w:ascii="Times New Roman" w:hAnsi="Times New Roman" w:cs="Times New Roman"/>
          <w:sz w:val="24"/>
          <w:szCs w:val="24"/>
        </w:rPr>
        <w:t>: O sistema deve ser compatível com diferentes tipos de navegadores.</w:t>
      </w:r>
    </w:p>
    <w:p w14:paraId="2BF2CEA5" w14:textId="77777777" w:rsidR="0083666C" w:rsidRPr="00733BBE" w:rsidRDefault="0083666C" w:rsidP="0083666C">
      <w:pPr>
        <w:spacing w:after="16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00783695" w14:textId="77777777" w:rsidR="00733BBE" w:rsidRPr="00733BBE" w:rsidRDefault="00733BBE" w:rsidP="00733BBE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33BBE">
        <w:rPr>
          <w:rFonts w:ascii="Times New Roman" w:hAnsi="Times New Roman" w:cs="Times New Roman"/>
          <w:b/>
          <w:bCs/>
          <w:sz w:val="24"/>
          <w:szCs w:val="24"/>
        </w:rPr>
        <w:t>Mecanismos de Presença</w:t>
      </w:r>
    </w:p>
    <w:p w14:paraId="124A7B6F" w14:textId="3D11713E" w:rsidR="00733BBE" w:rsidRPr="009D796A" w:rsidRDefault="00733BBE" w:rsidP="00733BBE">
      <w:pPr>
        <w:numPr>
          <w:ilvl w:val="0"/>
          <w:numId w:val="23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3BBE">
        <w:rPr>
          <w:rFonts w:ascii="Times New Roman" w:hAnsi="Times New Roman" w:cs="Times New Roman"/>
          <w:b/>
          <w:bCs/>
          <w:sz w:val="24"/>
          <w:szCs w:val="24"/>
        </w:rPr>
        <w:t>Indicadores de Presença</w:t>
      </w:r>
      <w:r w:rsidRPr="00733BBE">
        <w:rPr>
          <w:rFonts w:ascii="Times New Roman" w:hAnsi="Times New Roman" w:cs="Times New Roman"/>
          <w:sz w:val="24"/>
          <w:szCs w:val="24"/>
        </w:rPr>
        <w:t>: Não haverá mecanismo de presença para os usuários.</w:t>
      </w:r>
    </w:p>
    <w:p w14:paraId="4E6E04C3" w14:textId="77777777" w:rsidR="00733BBE" w:rsidRPr="00733BBE" w:rsidRDefault="00733BBE" w:rsidP="00733BB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3BBE">
        <w:rPr>
          <w:rFonts w:ascii="Times New Roman" w:hAnsi="Times New Roman" w:cs="Times New Roman"/>
          <w:sz w:val="24"/>
          <w:szCs w:val="24"/>
        </w:rPr>
        <w:t>Abaixo está um esboço dos casos de uso para o sistema.</w:t>
      </w:r>
    </w:p>
    <w:p w14:paraId="6DB98E35" w14:textId="77777777" w:rsidR="00733BBE" w:rsidRPr="00733BBE" w:rsidRDefault="00733BBE" w:rsidP="00733BBE">
      <w:pPr>
        <w:numPr>
          <w:ilvl w:val="0"/>
          <w:numId w:val="24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3BBE">
        <w:rPr>
          <w:rFonts w:ascii="Times New Roman" w:hAnsi="Times New Roman" w:cs="Times New Roman"/>
          <w:b/>
          <w:bCs/>
          <w:sz w:val="24"/>
          <w:szCs w:val="24"/>
        </w:rPr>
        <w:t>Atores</w:t>
      </w:r>
      <w:r w:rsidRPr="00733BBE">
        <w:rPr>
          <w:rFonts w:ascii="Times New Roman" w:hAnsi="Times New Roman" w:cs="Times New Roman"/>
          <w:sz w:val="24"/>
          <w:szCs w:val="24"/>
        </w:rPr>
        <w:t>:</w:t>
      </w:r>
    </w:p>
    <w:p w14:paraId="029175DA" w14:textId="77777777" w:rsidR="00733BBE" w:rsidRPr="00733BBE" w:rsidRDefault="00733BBE" w:rsidP="00733BBE">
      <w:pPr>
        <w:numPr>
          <w:ilvl w:val="1"/>
          <w:numId w:val="24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3BBE">
        <w:rPr>
          <w:rFonts w:ascii="Times New Roman" w:hAnsi="Times New Roman" w:cs="Times New Roman"/>
          <w:b/>
          <w:bCs/>
          <w:sz w:val="24"/>
          <w:szCs w:val="24"/>
        </w:rPr>
        <w:t>Instituição hospitalar</w:t>
      </w:r>
      <w:r w:rsidRPr="00733BBE">
        <w:rPr>
          <w:rFonts w:ascii="Times New Roman" w:hAnsi="Times New Roman" w:cs="Times New Roman"/>
          <w:sz w:val="24"/>
          <w:szCs w:val="24"/>
        </w:rPr>
        <w:t>: Capaz de incluir e editar o documento.</w:t>
      </w:r>
    </w:p>
    <w:p w14:paraId="2162E392" w14:textId="77777777" w:rsidR="00733BBE" w:rsidRPr="00733BBE" w:rsidRDefault="00733BBE" w:rsidP="00733BBE">
      <w:pPr>
        <w:numPr>
          <w:ilvl w:val="1"/>
          <w:numId w:val="24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3BBE">
        <w:rPr>
          <w:rFonts w:ascii="Times New Roman" w:hAnsi="Times New Roman" w:cs="Times New Roman"/>
          <w:b/>
          <w:bCs/>
          <w:sz w:val="24"/>
          <w:szCs w:val="24"/>
        </w:rPr>
        <w:t>Usuário comum:</w:t>
      </w:r>
      <w:r w:rsidRPr="00733BBE">
        <w:rPr>
          <w:rFonts w:ascii="Times New Roman" w:hAnsi="Times New Roman" w:cs="Times New Roman"/>
          <w:sz w:val="24"/>
          <w:szCs w:val="24"/>
        </w:rPr>
        <w:t xml:space="preserve"> Apenas visualiza e imprime o documento.</w:t>
      </w:r>
    </w:p>
    <w:p w14:paraId="69C1146E" w14:textId="77777777" w:rsidR="00733BBE" w:rsidRPr="00733BBE" w:rsidRDefault="00733BBE" w:rsidP="00733BBE">
      <w:pPr>
        <w:numPr>
          <w:ilvl w:val="0"/>
          <w:numId w:val="24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3BBE">
        <w:rPr>
          <w:rFonts w:ascii="Times New Roman" w:hAnsi="Times New Roman" w:cs="Times New Roman"/>
          <w:b/>
          <w:bCs/>
          <w:sz w:val="24"/>
          <w:szCs w:val="24"/>
        </w:rPr>
        <w:t>Casos de Uso</w:t>
      </w:r>
      <w:r w:rsidRPr="00733BBE">
        <w:rPr>
          <w:rFonts w:ascii="Times New Roman" w:hAnsi="Times New Roman" w:cs="Times New Roman"/>
          <w:sz w:val="24"/>
          <w:szCs w:val="24"/>
        </w:rPr>
        <w:t>:</w:t>
      </w:r>
    </w:p>
    <w:p w14:paraId="2F39C03D" w14:textId="77777777" w:rsidR="00733BBE" w:rsidRPr="00733BBE" w:rsidRDefault="00733BBE" w:rsidP="00733BBE">
      <w:pPr>
        <w:numPr>
          <w:ilvl w:val="1"/>
          <w:numId w:val="24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3BBE">
        <w:rPr>
          <w:rFonts w:ascii="Times New Roman" w:hAnsi="Times New Roman" w:cs="Times New Roman"/>
          <w:b/>
          <w:bCs/>
          <w:sz w:val="24"/>
          <w:szCs w:val="24"/>
        </w:rPr>
        <w:t>Cadastrar</w:t>
      </w:r>
      <w:r w:rsidRPr="00733BBE">
        <w:rPr>
          <w:rFonts w:ascii="Times New Roman" w:hAnsi="Times New Roman" w:cs="Times New Roman"/>
          <w:sz w:val="24"/>
          <w:szCs w:val="24"/>
        </w:rPr>
        <w:t>: A instituição hospitalar precisa cadastrar.</w:t>
      </w:r>
    </w:p>
    <w:p w14:paraId="5590BCCD" w14:textId="77777777" w:rsidR="00733BBE" w:rsidRPr="00733BBE" w:rsidRDefault="00733BBE" w:rsidP="00733BBE">
      <w:pPr>
        <w:numPr>
          <w:ilvl w:val="1"/>
          <w:numId w:val="24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3BBE">
        <w:rPr>
          <w:rFonts w:ascii="Times New Roman" w:hAnsi="Times New Roman" w:cs="Times New Roman"/>
          <w:b/>
          <w:bCs/>
          <w:sz w:val="24"/>
          <w:szCs w:val="24"/>
        </w:rPr>
        <w:t>Logar</w:t>
      </w:r>
      <w:r w:rsidRPr="00733BBE">
        <w:rPr>
          <w:rFonts w:ascii="Times New Roman" w:hAnsi="Times New Roman" w:cs="Times New Roman"/>
          <w:sz w:val="24"/>
          <w:szCs w:val="24"/>
        </w:rPr>
        <w:t>: A instituição hospitalar fará login para ter acesso a página principal.</w:t>
      </w:r>
    </w:p>
    <w:p w14:paraId="2CA7D9BE" w14:textId="77777777" w:rsidR="00733BBE" w:rsidRPr="00733BBE" w:rsidRDefault="00733BBE" w:rsidP="00733BBE">
      <w:pPr>
        <w:numPr>
          <w:ilvl w:val="1"/>
          <w:numId w:val="24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3BBE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Recuperar senha: </w:t>
      </w:r>
      <w:r w:rsidRPr="00733BBE">
        <w:rPr>
          <w:rFonts w:ascii="Times New Roman" w:hAnsi="Times New Roman" w:cs="Times New Roman"/>
          <w:sz w:val="24"/>
          <w:szCs w:val="24"/>
        </w:rPr>
        <w:t>A instituição pode solicitar outra senha caso tenha dificuldade em acessar com a senha de costume.</w:t>
      </w:r>
    </w:p>
    <w:p w14:paraId="3E591CA0" w14:textId="77777777" w:rsidR="00733BBE" w:rsidRPr="00733BBE" w:rsidRDefault="00733BBE" w:rsidP="00733BBE">
      <w:pPr>
        <w:numPr>
          <w:ilvl w:val="1"/>
          <w:numId w:val="24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3BBE">
        <w:rPr>
          <w:rFonts w:ascii="Times New Roman" w:hAnsi="Times New Roman" w:cs="Times New Roman"/>
          <w:b/>
          <w:bCs/>
          <w:sz w:val="24"/>
          <w:szCs w:val="24"/>
        </w:rPr>
        <w:t>Perfil:</w:t>
      </w:r>
      <w:r w:rsidRPr="00733BBE">
        <w:rPr>
          <w:rFonts w:ascii="Times New Roman" w:hAnsi="Times New Roman" w:cs="Times New Roman"/>
          <w:sz w:val="24"/>
          <w:szCs w:val="24"/>
        </w:rPr>
        <w:t xml:space="preserve"> A instituição poderá visualizar os seus dados e alterar se necessário.</w:t>
      </w:r>
    </w:p>
    <w:p w14:paraId="7BABEE5A" w14:textId="77777777" w:rsidR="00733BBE" w:rsidRPr="00733BBE" w:rsidRDefault="00733BBE" w:rsidP="00733BBE">
      <w:pPr>
        <w:numPr>
          <w:ilvl w:val="1"/>
          <w:numId w:val="24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3BBE">
        <w:rPr>
          <w:rFonts w:ascii="Times New Roman" w:hAnsi="Times New Roman" w:cs="Times New Roman"/>
          <w:b/>
          <w:bCs/>
          <w:sz w:val="24"/>
          <w:szCs w:val="24"/>
        </w:rPr>
        <w:t xml:space="preserve">Página hospital: </w:t>
      </w:r>
      <w:r w:rsidRPr="00733BBE">
        <w:rPr>
          <w:rFonts w:ascii="Times New Roman" w:hAnsi="Times New Roman" w:cs="Times New Roman"/>
          <w:sz w:val="24"/>
          <w:szCs w:val="24"/>
        </w:rPr>
        <w:t>Página de inserção ou alteração de dados dos responsáveis.</w:t>
      </w:r>
    </w:p>
    <w:p w14:paraId="0DE3F6CC" w14:textId="77777777" w:rsidR="00733BBE" w:rsidRPr="00733BBE" w:rsidRDefault="00733BBE" w:rsidP="00733BBE">
      <w:pPr>
        <w:numPr>
          <w:ilvl w:val="1"/>
          <w:numId w:val="24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3BBE">
        <w:rPr>
          <w:rFonts w:ascii="Times New Roman" w:hAnsi="Times New Roman" w:cs="Times New Roman"/>
          <w:b/>
          <w:bCs/>
          <w:sz w:val="24"/>
          <w:szCs w:val="24"/>
        </w:rPr>
        <w:t>Acessar protocolo:</w:t>
      </w:r>
      <w:r w:rsidRPr="00733BBE">
        <w:rPr>
          <w:rFonts w:ascii="Times New Roman" w:hAnsi="Times New Roman" w:cs="Times New Roman"/>
          <w:sz w:val="24"/>
          <w:szCs w:val="24"/>
        </w:rPr>
        <w:t xml:space="preserve"> Inserir protocolo gerido pela página hospital para acessar os resultados.</w:t>
      </w:r>
      <w:r w:rsidRPr="00733BB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D7FAC93" w14:textId="77777777" w:rsidR="00733BBE" w:rsidRPr="00733BBE" w:rsidRDefault="00733BBE" w:rsidP="00733BBE">
      <w:pPr>
        <w:numPr>
          <w:ilvl w:val="1"/>
          <w:numId w:val="24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3BBE">
        <w:rPr>
          <w:rFonts w:ascii="Times New Roman" w:hAnsi="Times New Roman" w:cs="Times New Roman"/>
          <w:b/>
          <w:bCs/>
          <w:sz w:val="24"/>
          <w:szCs w:val="24"/>
        </w:rPr>
        <w:t>Página protocolo:</w:t>
      </w:r>
      <w:r w:rsidRPr="00733BBE">
        <w:rPr>
          <w:rFonts w:ascii="Times New Roman" w:hAnsi="Times New Roman" w:cs="Times New Roman"/>
          <w:sz w:val="24"/>
          <w:szCs w:val="24"/>
        </w:rPr>
        <w:t xml:space="preserve"> Página de visualização do resultado dos dados inseridos.</w:t>
      </w:r>
    </w:p>
    <w:p w14:paraId="19166C9A" w14:textId="77777777" w:rsidR="004D199A" w:rsidRPr="0036328D" w:rsidRDefault="004D199A" w:rsidP="004D199A">
      <w:pPr>
        <w:rPr>
          <w:rFonts w:ascii="Times New Roman" w:hAnsi="Times New Roman" w:cs="Times New Roman"/>
          <w:sz w:val="24"/>
          <w:szCs w:val="24"/>
        </w:rPr>
      </w:pPr>
    </w:p>
    <w:p w14:paraId="37542670" w14:textId="1A6525F5" w:rsidR="004A30C9" w:rsidRPr="004A30C9" w:rsidRDefault="00DA0905" w:rsidP="004A30C9">
      <w:pPr>
        <w:pStyle w:val="Ttulo1"/>
        <w:spacing w:before="0"/>
        <w:jc w:val="both"/>
        <w:rPr>
          <w:rFonts w:ascii="Times New Roman" w:eastAsia="Times New Roman" w:hAnsi="Times New Roman" w:cs="Times New Roman"/>
          <w:b w:val="0"/>
          <w:color w:val="000000" w:themeColor="text1"/>
          <w:sz w:val="24"/>
          <w:szCs w:val="24"/>
        </w:rPr>
      </w:pPr>
      <w:bookmarkStart w:id="16" w:name="_Toc193736967"/>
      <w:r w:rsidRPr="004A30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3</w:t>
      </w:r>
      <w:r w:rsidR="004D199A" w:rsidRPr="004A30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.4</w:t>
      </w:r>
      <w:r w:rsidR="004752A8" w:rsidRPr="004A30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TESTES</w:t>
      </w:r>
      <w:bookmarkEnd w:id="16"/>
    </w:p>
    <w:p w14:paraId="02FA09AA" w14:textId="3253715A" w:rsidR="00165B15" w:rsidRPr="004A30C9" w:rsidRDefault="00165B15" w:rsidP="00165B15">
      <w:pPr>
        <w:rPr>
          <w:rFonts w:ascii="Times New Roman" w:eastAsia="Times New Roman" w:hAnsi="Times New Roman" w:cs="Times New Roman"/>
          <w:sz w:val="16"/>
          <w:szCs w:val="16"/>
        </w:rPr>
      </w:pPr>
    </w:p>
    <w:p w14:paraId="771072FB" w14:textId="5E561DE6" w:rsidR="00D078D8" w:rsidRPr="0084380F" w:rsidRDefault="0084380F" w:rsidP="00D0461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 confiabilidade, integridade e segurança está na autenticação do e-mail e senha cadastrados no banco de dados, e no protocolo registrado no SGBD, caso não seja encontrado, o acesso é negado, e para saber se </w:t>
      </w:r>
      <w:r w:rsidR="008217B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os três pilares da segurança da informação estão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apto</w:t>
      </w:r>
      <w:r w:rsidR="008217B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 ser utilizado, iremos </w:t>
      </w:r>
      <w:r w:rsidR="00D471C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implementar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471C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alguns registros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manualmente e tentar acessar com os dados inseridos e com dados não inclusos, desta forma, será obtido a ciência da qualidade na segurança da informação.</w:t>
      </w:r>
    </w:p>
    <w:p w14:paraId="14039370" w14:textId="77777777" w:rsidR="00F35766" w:rsidRDefault="00F35766" w:rsidP="00BF67A3">
      <w:pPr>
        <w:pStyle w:val="Ttulo1"/>
        <w:spacing w:before="0"/>
        <w:jc w:val="both"/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</w:pPr>
    </w:p>
    <w:p w14:paraId="50D03833" w14:textId="77777777" w:rsidR="00843F2A" w:rsidRDefault="00843F2A" w:rsidP="00843F2A"/>
    <w:p w14:paraId="710086B9" w14:textId="77777777" w:rsidR="00843F2A" w:rsidRDefault="00843F2A" w:rsidP="00843F2A"/>
    <w:p w14:paraId="1936AA2B" w14:textId="77777777" w:rsidR="00843F2A" w:rsidRDefault="00843F2A" w:rsidP="00843F2A"/>
    <w:p w14:paraId="499C7177" w14:textId="77777777" w:rsidR="00843F2A" w:rsidRDefault="00843F2A" w:rsidP="00843F2A"/>
    <w:p w14:paraId="1CA4B965" w14:textId="77777777" w:rsidR="00843F2A" w:rsidRDefault="00843F2A" w:rsidP="00843F2A"/>
    <w:p w14:paraId="3A67B98E" w14:textId="77777777" w:rsidR="00843F2A" w:rsidRDefault="00843F2A" w:rsidP="00843F2A"/>
    <w:p w14:paraId="7E4E9B2E" w14:textId="77777777" w:rsidR="00843F2A" w:rsidRDefault="00843F2A" w:rsidP="00843F2A"/>
    <w:p w14:paraId="3C29839F" w14:textId="77777777" w:rsidR="00843F2A" w:rsidRDefault="00843F2A" w:rsidP="00843F2A"/>
    <w:p w14:paraId="0676D083" w14:textId="77777777" w:rsidR="00843F2A" w:rsidRDefault="00843F2A" w:rsidP="00843F2A"/>
    <w:p w14:paraId="3D486EB8" w14:textId="77777777" w:rsidR="00843F2A" w:rsidRDefault="00843F2A" w:rsidP="00843F2A"/>
    <w:p w14:paraId="21434D23" w14:textId="77777777" w:rsidR="00843F2A" w:rsidRDefault="00843F2A" w:rsidP="00843F2A"/>
    <w:p w14:paraId="5E51C4A6" w14:textId="77777777" w:rsidR="00843F2A" w:rsidRDefault="00843F2A" w:rsidP="00843F2A"/>
    <w:p w14:paraId="3A9FE3B9" w14:textId="77777777" w:rsidR="00843F2A" w:rsidRPr="00843F2A" w:rsidRDefault="00843F2A" w:rsidP="00843F2A"/>
    <w:p w14:paraId="6F652C66" w14:textId="70BE71F7" w:rsidR="00BF791C" w:rsidRPr="002D27A2" w:rsidRDefault="00113F1A" w:rsidP="00843F2A">
      <w:pPr>
        <w:pStyle w:val="Ttulo1"/>
        <w:spacing w:before="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bookmarkStart w:id="17" w:name="_Toc193736968"/>
      <w:r w:rsidRPr="002D27A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lastRenderedPageBreak/>
        <w:t>3.</w:t>
      </w:r>
      <w:r w:rsidR="00CB6A03" w:rsidRPr="002D27A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5</w:t>
      </w:r>
      <w:r w:rsidRPr="002D27A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DIAGRAMA DE CASO DE USO</w:t>
      </w:r>
      <w:bookmarkEnd w:id="17"/>
      <w:r w:rsidRPr="002D27A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</w:p>
    <w:p w14:paraId="256469E1" w14:textId="77777777" w:rsidR="00843F2A" w:rsidRPr="00843F2A" w:rsidRDefault="00843F2A" w:rsidP="00843F2A"/>
    <w:p w14:paraId="11888A4C" w14:textId="3702EDEB" w:rsidR="00DA0905" w:rsidRDefault="00BA2989" w:rsidP="0013008D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noProof/>
        </w:rPr>
        <w:drawing>
          <wp:inline distT="0" distB="0" distL="0" distR="0" wp14:anchorId="0A8B5FEF" wp14:editId="266620BE">
            <wp:extent cx="5314950" cy="3724275"/>
            <wp:effectExtent l="0" t="0" r="0" b="9525"/>
            <wp:docPr id="63770307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E1409D" w14:textId="77777777" w:rsidR="00843F2A" w:rsidRDefault="00843F2A" w:rsidP="0013008D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38F13557" w14:textId="77777777" w:rsidR="00843F2A" w:rsidRDefault="00843F2A" w:rsidP="0013008D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1D709579" w14:textId="77777777" w:rsidR="00843F2A" w:rsidRDefault="00843F2A" w:rsidP="0013008D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6EC51876" w14:textId="77777777" w:rsidR="00843F2A" w:rsidRDefault="00843F2A" w:rsidP="0013008D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62F830A2" w14:textId="77777777" w:rsidR="00843F2A" w:rsidRDefault="00843F2A" w:rsidP="0013008D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3A9D88E1" w14:textId="77777777" w:rsidR="00843F2A" w:rsidRDefault="00843F2A" w:rsidP="0013008D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2E2D25A4" w14:textId="77777777" w:rsidR="00843F2A" w:rsidRDefault="00843F2A" w:rsidP="0013008D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327C1086" w14:textId="77777777" w:rsidR="00843F2A" w:rsidRDefault="00843F2A" w:rsidP="0013008D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03BAF078" w14:textId="77777777" w:rsidR="00843F2A" w:rsidRDefault="00843F2A" w:rsidP="0013008D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025C7BC7" w14:textId="77777777" w:rsidR="00843F2A" w:rsidRDefault="00843F2A" w:rsidP="0013008D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302AD6B7" w14:textId="77777777" w:rsidR="00843F2A" w:rsidRDefault="00843F2A" w:rsidP="0013008D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0DC19AD8" w14:textId="77777777" w:rsidR="00843F2A" w:rsidRDefault="00843F2A" w:rsidP="0013008D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4F598F19" w14:textId="77777777" w:rsidR="00843F2A" w:rsidRDefault="00843F2A" w:rsidP="0013008D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0685CD90" w14:textId="77777777" w:rsidR="00843F2A" w:rsidRDefault="00843F2A" w:rsidP="0013008D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18494E12" w14:textId="4011034A" w:rsidR="00BF67A3" w:rsidRPr="002D27A2" w:rsidRDefault="0013008D" w:rsidP="00BF67A3">
      <w:pPr>
        <w:pStyle w:val="Ttulo1"/>
        <w:spacing w:before="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bookmarkStart w:id="18" w:name="_Toc193736969"/>
      <w:r w:rsidRPr="002D27A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lastRenderedPageBreak/>
        <w:t>3.</w:t>
      </w:r>
      <w:r w:rsidR="00CB6A03" w:rsidRPr="002D27A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6</w:t>
      </w:r>
      <w:r w:rsidRPr="002D27A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MODELO </w:t>
      </w:r>
      <w:bookmarkEnd w:id="18"/>
      <w:r w:rsidR="00903038" w:rsidRPr="002D27A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LÓGICO</w:t>
      </w:r>
    </w:p>
    <w:p w14:paraId="4DDFF28E" w14:textId="77777777" w:rsidR="00BF791C" w:rsidRPr="00554A96" w:rsidRDefault="00BF791C" w:rsidP="00554A96"/>
    <w:p w14:paraId="072A036F" w14:textId="18A8B1A1" w:rsidR="00DE17EB" w:rsidRPr="00554A96" w:rsidRDefault="00BA2989" w:rsidP="00554A96">
      <w:r>
        <w:rPr>
          <w:noProof/>
        </w:rPr>
        <w:drawing>
          <wp:inline distT="0" distB="0" distL="0" distR="0" wp14:anchorId="1837CE90" wp14:editId="08EB17A7">
            <wp:extent cx="5760085" cy="4044950"/>
            <wp:effectExtent l="0" t="0" r="0" b="0"/>
            <wp:docPr id="199362946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404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CA4FF9" w14:textId="77777777" w:rsidR="00DE17EB" w:rsidRDefault="00DE17EB" w:rsidP="00DE17EB"/>
    <w:p w14:paraId="40E4096B" w14:textId="77777777" w:rsidR="00554A96" w:rsidRDefault="00554A96" w:rsidP="00DE17EB"/>
    <w:p w14:paraId="441B94B1" w14:textId="77777777" w:rsidR="00554A96" w:rsidRDefault="00554A96" w:rsidP="00DE17EB"/>
    <w:p w14:paraId="14265842" w14:textId="77777777" w:rsidR="00554A96" w:rsidRDefault="00554A96" w:rsidP="00DE17EB"/>
    <w:p w14:paraId="196DBD2C" w14:textId="77777777" w:rsidR="00554A96" w:rsidRDefault="00554A96" w:rsidP="00DE17EB"/>
    <w:p w14:paraId="4F3F8A28" w14:textId="77777777" w:rsidR="00554A96" w:rsidRDefault="00554A96" w:rsidP="00DE17EB"/>
    <w:p w14:paraId="55361B45" w14:textId="77777777" w:rsidR="00554A96" w:rsidRDefault="00554A96" w:rsidP="00DE17EB"/>
    <w:p w14:paraId="619C3F29" w14:textId="77777777" w:rsidR="00554A96" w:rsidRDefault="00554A96" w:rsidP="00DE17EB"/>
    <w:p w14:paraId="42C87166" w14:textId="77777777" w:rsidR="00554A96" w:rsidRDefault="00554A96" w:rsidP="00DE17EB"/>
    <w:p w14:paraId="5B7AB346" w14:textId="77777777" w:rsidR="00554A96" w:rsidRDefault="00554A96" w:rsidP="00DE17EB"/>
    <w:p w14:paraId="64CD5720" w14:textId="77777777" w:rsidR="00554A96" w:rsidRDefault="00554A96" w:rsidP="00DE17EB"/>
    <w:p w14:paraId="3B0EB223" w14:textId="77777777" w:rsidR="00554A96" w:rsidRDefault="00554A96" w:rsidP="00DE17EB"/>
    <w:p w14:paraId="272448A8" w14:textId="77777777" w:rsidR="00554A96" w:rsidRPr="00DE17EB" w:rsidRDefault="00554A96" w:rsidP="00DE17EB"/>
    <w:p w14:paraId="54CFA900" w14:textId="7F8FBB9F" w:rsidR="00554A96" w:rsidRPr="00C20858" w:rsidRDefault="00BF67A3" w:rsidP="00554A96">
      <w:pPr>
        <w:pStyle w:val="Ttulo1"/>
        <w:spacing w:before="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bookmarkStart w:id="19" w:name="_Toc193736970"/>
      <w:r w:rsidRPr="00C2085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lastRenderedPageBreak/>
        <w:t>3.</w:t>
      </w:r>
      <w:r w:rsidR="00CB6A03" w:rsidRPr="00C2085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7</w:t>
      </w:r>
      <w:r w:rsidRPr="00C2085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MODELO DE CLASSE</w:t>
      </w:r>
      <w:bookmarkEnd w:id="19"/>
    </w:p>
    <w:p w14:paraId="24B26988" w14:textId="77777777" w:rsidR="00DE17EB" w:rsidRPr="00DE17EB" w:rsidRDefault="00DE17EB" w:rsidP="00DE17EB"/>
    <w:p w14:paraId="10F45447" w14:textId="6E47AD02" w:rsidR="00DA0905" w:rsidRDefault="00BA2989" w:rsidP="0013008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A49D7C6" wp14:editId="4EED2113">
            <wp:extent cx="4181475" cy="4752975"/>
            <wp:effectExtent l="0" t="0" r="9525" b="9525"/>
            <wp:docPr id="121511899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4F4957" w14:textId="39BD807F" w:rsidR="00BA2989" w:rsidRDefault="004752A8" w:rsidP="004752A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0180214" w14:textId="39518987" w:rsidR="00950F2A" w:rsidRPr="002D3C5E" w:rsidRDefault="00950F2A" w:rsidP="00950F2A">
      <w:pPr>
        <w:pStyle w:val="Ttulo1"/>
        <w:spacing w:before="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bookmarkStart w:id="20" w:name="_Toc193736971"/>
      <w:r w:rsidRPr="002D3C5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3.</w:t>
      </w:r>
      <w:r w:rsidR="00CB6A03" w:rsidRPr="002D3C5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8</w:t>
      </w:r>
      <w:r w:rsidRPr="002D3C5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 w:rsidRPr="002D3C5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RESULTADOS ESPERADOS</w:t>
      </w:r>
      <w:bookmarkEnd w:id="20"/>
    </w:p>
    <w:p w14:paraId="3A11760F" w14:textId="77777777" w:rsidR="00950F2A" w:rsidRDefault="00950F2A" w:rsidP="004752A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FD96A96" w14:textId="08E74668" w:rsidR="00777168" w:rsidRDefault="00777168" w:rsidP="00777168">
      <w:pPr>
        <w:ind w:firstLine="72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 expectativa é que a segurança da informação tenha resultado positivo, e que os dados dos responsáveis pela prole possam obter resultados gerados da programação de acordo com as informações adquiridas pelas pesquisas e estudos sobre o tema. Ademais, realizar novos estudos para reconhecer necessidades de usabilidade para adicionar no sistema a fim de aprimorar a experiência dos usuários.</w:t>
      </w:r>
    </w:p>
    <w:p w14:paraId="322739E9" w14:textId="77777777" w:rsidR="00950F2A" w:rsidRDefault="00950F2A" w:rsidP="0013008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BBF48F0" w14:textId="77777777" w:rsidR="004752A8" w:rsidRDefault="004752A8" w:rsidP="0013008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F007F48" w14:textId="77777777" w:rsidR="00BA2989" w:rsidRDefault="00BA2989" w:rsidP="0013008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45E1259" w14:textId="77777777" w:rsidR="004752A8" w:rsidRDefault="004752A8" w:rsidP="0013008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CAAED5D" w14:textId="77777777" w:rsidR="004752A8" w:rsidRDefault="004752A8" w:rsidP="0013008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010CD72" w14:textId="240912F4" w:rsidR="004752A8" w:rsidRDefault="0013008D" w:rsidP="004752A8">
      <w:pPr>
        <w:pStyle w:val="Ttulo1"/>
        <w:spacing w:before="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21" w:name="_Toc193736972"/>
      <w:r w:rsidRPr="004752A8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CAPÍTULO 4</w:t>
      </w:r>
      <w:bookmarkEnd w:id="21"/>
    </w:p>
    <w:p w14:paraId="1B2A3B38" w14:textId="5F3E7931" w:rsidR="00113F1A" w:rsidRDefault="004752A8" w:rsidP="004752A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78208B26" w14:textId="4AA4D5A4" w:rsidR="00554A96" w:rsidRPr="00204DC1" w:rsidRDefault="00554A96" w:rsidP="00204DC1">
      <w:pPr>
        <w:pStyle w:val="Ttulo1"/>
        <w:spacing w:before="0"/>
        <w:jc w:val="both"/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</w:pPr>
      <w:bookmarkStart w:id="22" w:name="_Toc193736973"/>
      <w:r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>4</w:t>
      </w:r>
      <w:r w:rsidRPr="00B46664"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 xml:space="preserve"> </w:t>
      </w:r>
      <w:r w:rsidRPr="00554A96">
        <w:rPr>
          <w:rFonts w:ascii="Times New Roman" w:eastAsia="Times New Roman" w:hAnsi="Times New Roman" w:cs="Times New Roman"/>
          <w:b w:val="0"/>
          <w:bCs/>
          <w:color w:val="000000"/>
          <w:sz w:val="24"/>
          <w:szCs w:val="24"/>
        </w:rPr>
        <w:t>DIAGRAMA DE TELAS</w:t>
      </w:r>
      <w:bookmarkEnd w:id="22"/>
    </w:p>
    <w:p w14:paraId="111294FF" w14:textId="77777777" w:rsidR="00113F1A" w:rsidRDefault="00113F1A" w:rsidP="00113F1A">
      <w:pPr>
        <w:pStyle w:val="Ttulo1"/>
        <w:spacing w:before="0"/>
        <w:ind w:left="502"/>
        <w:jc w:val="both"/>
        <w:rPr>
          <w:rFonts w:ascii="Times New Roman" w:eastAsia="Times New Roman" w:hAnsi="Times New Roman" w:cs="Times New Roman"/>
          <w:b w:val="0"/>
          <w:color w:val="002060"/>
          <w:sz w:val="24"/>
          <w:szCs w:val="24"/>
        </w:rPr>
      </w:pPr>
    </w:p>
    <w:p w14:paraId="1D893C89" w14:textId="2A8BCCF4" w:rsidR="004752A8" w:rsidRPr="004752A8" w:rsidRDefault="00204DC1" w:rsidP="004752A8">
      <w:r>
        <w:rPr>
          <w:noProof/>
        </w:rPr>
        <w:drawing>
          <wp:inline distT="0" distB="0" distL="0" distR="0" wp14:anchorId="0F9F5ACD" wp14:editId="1A22F183">
            <wp:extent cx="5760085" cy="2706370"/>
            <wp:effectExtent l="0" t="0" r="0" b="0"/>
            <wp:docPr id="1300020401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270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CC7E5F" w14:textId="659FF644" w:rsidR="007F4814" w:rsidRPr="00204DC1" w:rsidRDefault="00204DC1" w:rsidP="00AE568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04DC1">
        <w:rPr>
          <w:rFonts w:ascii="Times New Roman" w:eastAsia="Times New Roman" w:hAnsi="Times New Roman" w:cs="Times New Roman"/>
          <w:sz w:val="24"/>
          <w:szCs w:val="24"/>
        </w:rPr>
        <w:t>Nesta tela será pedido que insira os dados de e-mail e senha cadastrados no banco de dados para que possa acessar a conta e gerenciar os dados para a realização da probabilidade da tipagem sanguínea.</w:t>
      </w:r>
    </w:p>
    <w:p w14:paraId="43819DB1" w14:textId="77777777" w:rsidR="00204DC1" w:rsidRPr="00204DC1" w:rsidRDefault="00204DC1" w:rsidP="00204DC1">
      <w:pPr>
        <w:spacing w:line="240" w:lineRule="auto"/>
        <w:rPr>
          <w:rFonts w:ascii="Times New Roman" w:eastAsia="Times New Roman" w:hAnsi="Times New Roman" w:cs="Times New Roman"/>
        </w:rPr>
      </w:pPr>
    </w:p>
    <w:p w14:paraId="44B77EDF" w14:textId="77777777" w:rsidR="00204DC1" w:rsidRDefault="00204DC1" w:rsidP="00204DC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B3B4924" wp14:editId="5308F81A">
            <wp:extent cx="5760085" cy="2718435"/>
            <wp:effectExtent l="0" t="0" r="0" b="5715"/>
            <wp:docPr id="1023254231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271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B07A1" w14:textId="77777777" w:rsidR="00204DC1" w:rsidRDefault="00204DC1" w:rsidP="00204DC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Caso a instituição responsável pelos dados cedidos pelos responsáveis da criança em gestação não contenha acesso, deverá registrar um cadastro no banco de dados.</w:t>
      </w:r>
    </w:p>
    <w:p w14:paraId="46B0846E" w14:textId="77777777" w:rsidR="00204DC1" w:rsidRDefault="00204DC1" w:rsidP="00204DC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10EBBB8" wp14:editId="3B9D05A6">
            <wp:extent cx="5760085" cy="2723515"/>
            <wp:effectExtent l="0" t="0" r="0" b="635"/>
            <wp:docPr id="1847803877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2723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35DAD9" w14:textId="7CD53ABC" w:rsidR="004752A8" w:rsidRDefault="00204DC1" w:rsidP="00204DC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 ocorrer da unidade hospitalar não conseguir acessara conta contendo cadastro efetuado, poderá solicitar a recuperação de senha para poder retornar a ter o acesso</w:t>
      </w:r>
    </w:p>
    <w:p w14:paraId="22A13A88" w14:textId="77777777" w:rsidR="00204DC1" w:rsidRDefault="00204DC1" w:rsidP="00204DC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1198822" w14:textId="479E60F7" w:rsidR="004752A8" w:rsidRDefault="00204DC1" w:rsidP="007F481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E3F25A9" wp14:editId="6A904467">
            <wp:extent cx="5760085" cy="2713355"/>
            <wp:effectExtent l="0" t="0" r="0" b="0"/>
            <wp:docPr id="33316833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271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5B23C9" w14:textId="150C1669" w:rsidR="00204DC1" w:rsidRDefault="00204DC1" w:rsidP="00AE568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Página dedicada aos gestores para acessarem os resultados da probabilidade.</w:t>
      </w:r>
    </w:p>
    <w:p w14:paraId="0A943417" w14:textId="77777777" w:rsidR="00204DC1" w:rsidRDefault="00204DC1" w:rsidP="007F481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C8DA7ED" w14:textId="3AE1C258" w:rsidR="00204DC1" w:rsidRDefault="00204DC1" w:rsidP="007F481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A47464C" wp14:editId="3F884A1E">
            <wp:extent cx="5760085" cy="2758440"/>
            <wp:effectExtent l="0" t="0" r="0" b="3810"/>
            <wp:docPr id="2147446693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275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884DE8" w14:textId="512AE021" w:rsidR="004752A8" w:rsidRDefault="00204DC1" w:rsidP="00204DC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Página principal, onde a unidade hospitalar ou clínica irá inserir os dados coletados dos provedores e incluir no banco de dados para obter as probabilidades, as possibilidades de transfusão de sangue, e a previsão do parto.</w:t>
      </w:r>
    </w:p>
    <w:p w14:paraId="63AC4971" w14:textId="77777777" w:rsidR="00204DC1" w:rsidRDefault="00204DC1" w:rsidP="007F481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72170B0" w14:textId="09AAE0A8" w:rsidR="004752A8" w:rsidRDefault="00AE568D" w:rsidP="007F481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6B436A9" wp14:editId="5E74BD1F">
            <wp:extent cx="5760085" cy="2746375"/>
            <wp:effectExtent l="0" t="0" r="0" b="0"/>
            <wp:docPr id="465692949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274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ECB448" w14:textId="39F69FAC" w:rsidR="004752A8" w:rsidRDefault="00AE568D" w:rsidP="007F481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Página acessad</w:t>
      </w:r>
      <w:r w:rsidR="00D81AB6"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pelo protocolo, mostra</w:t>
      </w:r>
      <w:r w:rsidR="00080308"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do aos pais os resultados da probabilidade com a opção de baixar o relatório.</w:t>
      </w:r>
    </w:p>
    <w:p w14:paraId="4407A770" w14:textId="77777777" w:rsidR="00AE568D" w:rsidRDefault="00AE568D" w:rsidP="007F481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6ADC9A8" w14:textId="0D13E202" w:rsidR="00AE568D" w:rsidRDefault="00AE568D" w:rsidP="007F481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B52E5E2" wp14:editId="755C8E04">
            <wp:extent cx="5760085" cy="2721610"/>
            <wp:effectExtent l="0" t="0" r="0" b="2540"/>
            <wp:docPr id="174724716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272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CCE54E" w14:textId="6DE601EC" w:rsidR="004752A8" w:rsidRDefault="00AE568D" w:rsidP="007F481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Esta é página da conta cadastrada pel</w:t>
      </w:r>
      <w:r w:rsidR="000A0F08"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instituição hospitalar ou clínica, com a possibilidade de alterar os dados da empresa ou cancelar a conta.</w:t>
      </w:r>
    </w:p>
    <w:p w14:paraId="1E85AF30" w14:textId="77777777" w:rsidR="004752A8" w:rsidRDefault="004752A8" w:rsidP="007F481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99E93B7" w14:textId="77777777" w:rsidR="004752A8" w:rsidRDefault="004752A8" w:rsidP="007F481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3958DB4" w14:textId="77777777" w:rsidR="004752A8" w:rsidRDefault="004752A8" w:rsidP="007F481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B69EB09" w14:textId="77777777" w:rsidR="004752A8" w:rsidRDefault="004752A8" w:rsidP="007F481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96A9E65" w14:textId="77777777" w:rsidR="004752A8" w:rsidRDefault="004752A8" w:rsidP="007F481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A4B78A3" w14:textId="77777777" w:rsidR="004752A8" w:rsidRDefault="004752A8" w:rsidP="007F481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C5FC6EC" w14:textId="77777777" w:rsidR="004752A8" w:rsidRDefault="004752A8" w:rsidP="007F481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15F5768" w14:textId="77777777" w:rsidR="004752A8" w:rsidRDefault="004752A8" w:rsidP="007F481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1A8D413" w14:textId="77777777" w:rsidR="004752A8" w:rsidRDefault="004752A8" w:rsidP="007F481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4913659" w14:textId="77777777" w:rsidR="008D7BDD" w:rsidRDefault="008D7BDD" w:rsidP="007F481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5E1217B" w14:textId="77777777" w:rsidR="008D7BDD" w:rsidRDefault="008D7BDD" w:rsidP="007F481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222B41" w14:textId="77777777" w:rsidR="008D7BDD" w:rsidRDefault="008D7BDD" w:rsidP="007F481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29E1C5D" w14:textId="77777777" w:rsidR="008D7BDD" w:rsidRDefault="008D7BDD" w:rsidP="007F481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8D3C053" w14:textId="77777777" w:rsidR="008D7BDD" w:rsidRDefault="008D7BDD" w:rsidP="007F481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87098FA" w14:textId="77777777" w:rsidR="008D7BDD" w:rsidRDefault="008D7BDD" w:rsidP="007F481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F2B7348" w14:textId="77777777" w:rsidR="008D7BDD" w:rsidRDefault="008D7BDD" w:rsidP="007F481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7710159" w14:textId="77777777" w:rsidR="008D7BDD" w:rsidRDefault="008D7BDD" w:rsidP="007F481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4DCA597" w14:textId="77777777" w:rsidR="004752A8" w:rsidRDefault="004752A8" w:rsidP="007F481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298902E" w14:textId="5BCB2313" w:rsidR="00290368" w:rsidRPr="00290368" w:rsidRDefault="007F4814" w:rsidP="00290368">
      <w:pPr>
        <w:pStyle w:val="Ttulo1"/>
        <w:spacing w:before="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23" w:name="_Toc193736974"/>
      <w:r w:rsidRPr="002903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CONCLUSÃO</w:t>
      </w:r>
      <w:bookmarkEnd w:id="23"/>
    </w:p>
    <w:p w14:paraId="2D18E5B8" w14:textId="11E026C1" w:rsidR="007F4814" w:rsidRDefault="007F4814" w:rsidP="004752A8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A465D06" w14:textId="2A2B88DB" w:rsidR="0089155E" w:rsidRDefault="0089155E" w:rsidP="0089155E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F4798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Ao findar o projeto de conclusão de curso, o sistema executou como o esperado, apresentando as probabilidades e as transfusões conforme a tabela de Punnet e prevendo a data do parto de acordo com a regra de N</w:t>
      </w:r>
      <w:r w:rsidR="00AB0D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aegele</w:t>
      </w:r>
      <w:r w:rsidR="008957F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d</w:t>
      </w:r>
      <w:r w:rsidR="00F8590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esta forma, efetuando informações relevantes para quem procura exercer um cuidado a mais com sucessor da família.</w:t>
      </w:r>
    </w:p>
    <w:p w14:paraId="2F318A34" w14:textId="1EF9AF70" w:rsidR="007F4814" w:rsidRPr="004752A8" w:rsidRDefault="00F85902" w:rsidP="00D85634">
      <w:pPr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Após a liberação das aplicações do software aos usuários, será feito constantemente coleta de feedbacks para aprimorar a usabilidade</w:t>
      </w:r>
      <w:r w:rsidR="00E420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integridade, confi</w:t>
      </w:r>
      <w:r w:rsidR="00C308A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denciali</w:t>
      </w:r>
      <w:r w:rsidR="00E420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dade e disponibilidade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do sistema, garantindo que periodicamente</w:t>
      </w:r>
      <w:r w:rsidR="006C76A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seja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C76A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disponibilizado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aprimoramento das funcionalidades que a programação permite </w:t>
      </w:r>
      <w:r w:rsidR="006C76A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aplic</w:t>
      </w:r>
      <w:r w:rsidR="002C781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r.</w:t>
      </w:r>
    </w:p>
    <w:p w14:paraId="1A8FB5E0" w14:textId="77777777" w:rsidR="007F4814" w:rsidRDefault="007F4814" w:rsidP="007F481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17D36BE" w14:textId="77777777" w:rsidR="004752A8" w:rsidRDefault="004752A8" w:rsidP="00134F37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BA9E672" w14:textId="42F8F756" w:rsidR="004752A8" w:rsidRDefault="004752A8" w:rsidP="007F481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FFA91F0" w14:textId="77777777" w:rsidR="004752A8" w:rsidRDefault="004752A8" w:rsidP="007F481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ABD5497" w14:textId="77777777" w:rsidR="004752A8" w:rsidRDefault="004752A8" w:rsidP="007F481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C630BBB" w14:textId="77777777" w:rsidR="004752A8" w:rsidRDefault="004752A8" w:rsidP="007F481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EC5EDD4" w14:textId="77777777" w:rsidR="004752A8" w:rsidRDefault="004752A8" w:rsidP="007F481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A41E99C" w14:textId="77777777" w:rsidR="004752A8" w:rsidRDefault="004752A8" w:rsidP="007F481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DABC86F" w14:textId="77777777" w:rsidR="004752A8" w:rsidRDefault="004752A8" w:rsidP="007F481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2351E18" w14:textId="77777777" w:rsidR="004752A8" w:rsidRDefault="004752A8" w:rsidP="007F481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AD05B68" w14:textId="77777777" w:rsidR="004752A8" w:rsidRDefault="004752A8" w:rsidP="007F481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64F72B6" w14:textId="77777777" w:rsidR="004752A8" w:rsidRDefault="004752A8" w:rsidP="007F481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F06000" w14:textId="77777777" w:rsidR="004752A8" w:rsidRDefault="004752A8" w:rsidP="007F481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09F961A" w14:textId="77777777" w:rsidR="004752A8" w:rsidRDefault="004752A8" w:rsidP="007F481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54E1C78" w14:textId="77777777" w:rsidR="004752A8" w:rsidRDefault="004752A8" w:rsidP="007F481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0A6EF56" w14:textId="77777777" w:rsidR="004752A8" w:rsidRDefault="004752A8" w:rsidP="007F481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F38A03A" w14:textId="77777777" w:rsidR="004752A8" w:rsidRDefault="004752A8" w:rsidP="007F481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A67BB79" w14:textId="77777777" w:rsidR="004752A8" w:rsidRDefault="004752A8" w:rsidP="007F481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13E375B" w14:textId="77777777" w:rsidR="00674CDE" w:rsidRDefault="00674CDE" w:rsidP="007F481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AA91DF3" w14:textId="77777777" w:rsidR="009664F7" w:rsidRDefault="009664F7" w:rsidP="007F481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967C981" w14:textId="635C2F89" w:rsidR="00290368" w:rsidRPr="00290368" w:rsidRDefault="007F4814" w:rsidP="00290368">
      <w:pPr>
        <w:pStyle w:val="Ttulo1"/>
        <w:spacing w:before="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24" w:name="_Toc193736975"/>
      <w:r w:rsidRPr="002903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REFERÊNCIAS</w:t>
      </w:r>
      <w:bookmarkEnd w:id="24"/>
    </w:p>
    <w:p w14:paraId="0CFF33C3" w14:textId="77777777" w:rsidR="00DA0905" w:rsidRPr="004752A8" w:rsidRDefault="00DA0905" w:rsidP="004752A8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97E1253" w14:textId="007C384D" w:rsidR="00B42447" w:rsidRPr="008512FE" w:rsidRDefault="00067366" w:rsidP="00AF424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ASTH, Rafael. </w:t>
      </w:r>
      <w:r w:rsidR="00B42447">
        <w:rPr>
          <w:rFonts w:ascii="Times New Roman" w:hAnsi="Times New Roman" w:cs="Times New Roman"/>
          <w:sz w:val="24"/>
          <w:szCs w:val="24"/>
        </w:rPr>
        <w:t xml:space="preserve">Probabilidade. </w:t>
      </w:r>
      <w:r w:rsidR="00E34D60">
        <w:rPr>
          <w:rFonts w:ascii="Times New Roman" w:hAnsi="Times New Roman" w:cs="Times New Roman"/>
          <w:sz w:val="24"/>
          <w:szCs w:val="24"/>
        </w:rPr>
        <w:t>&lt;</w:t>
      </w:r>
      <w:hyperlink r:id="rId19" w:history="1">
        <w:r w:rsidR="00E34D60" w:rsidRPr="008C487B">
          <w:rPr>
            <w:rStyle w:val="Hyperlink"/>
            <w:rFonts w:ascii="Times New Roman" w:hAnsi="Times New Roman" w:cs="Times New Roman"/>
            <w:sz w:val="24"/>
            <w:szCs w:val="24"/>
          </w:rPr>
          <w:t>www.todamateria.com.br</w:t>
        </w:r>
      </w:hyperlink>
      <w:r w:rsidR="00E34D60">
        <w:rPr>
          <w:rFonts w:ascii="Times New Roman" w:hAnsi="Times New Roman" w:cs="Times New Roman"/>
          <w:sz w:val="24"/>
          <w:szCs w:val="24"/>
        </w:rPr>
        <w:t>&gt;</w:t>
      </w:r>
      <w:r w:rsidR="00B42447">
        <w:rPr>
          <w:rFonts w:ascii="Times New Roman" w:hAnsi="Times New Roman" w:cs="Times New Roman"/>
          <w:sz w:val="24"/>
          <w:szCs w:val="24"/>
        </w:rPr>
        <w:t>. 20</w:t>
      </w:r>
      <w:r w:rsidR="00B87AF2">
        <w:rPr>
          <w:rFonts w:ascii="Times New Roman" w:hAnsi="Times New Roman" w:cs="Times New Roman"/>
          <w:sz w:val="24"/>
          <w:szCs w:val="24"/>
        </w:rPr>
        <w:t>11</w:t>
      </w:r>
      <w:r w:rsidR="00B42447">
        <w:rPr>
          <w:rFonts w:ascii="Times New Roman" w:hAnsi="Times New Roman" w:cs="Times New Roman"/>
          <w:sz w:val="24"/>
          <w:szCs w:val="24"/>
        </w:rPr>
        <w:t xml:space="preserve">. Disponível em: </w:t>
      </w:r>
      <w:hyperlink r:id="rId20" w:anchor=":~:text=O%20resultado%20calculado%20tamb%C3%A9m%20%C3%A9,multiplicar%20o%20resultado%20por%20100.&amp;text=Se%20lan%C3%A7armos%20um%20dado%20perfeito,um%20n%C3%BAmero%20menor%20que%203?&amp;text=Sendo%20o%20dado%20perfeito%2C%20todas,aplicar%20a%20f%C3%B3rmula%20da%20probabilidade.&amp;text=Para%20responder%20na%20forma%20de,que%203%20%C3%A9%20de%2033%25.&amp;text=O%20baralho%20de%20cartas%20%C3%A9,carta%20do%20naipe%20de%20paus?&amp;text=Ao%20retirar%20uma%20carta%20ao,o%20n%C3%BAmero%20de%20casos%20favor%C3%A1veis" w:history="1">
        <w:r w:rsidR="00B42447" w:rsidRPr="00BF4729">
          <w:rPr>
            <w:rStyle w:val="Hyperlink"/>
            <w:rFonts w:ascii="Times New Roman" w:hAnsi="Times New Roman" w:cs="Times New Roman"/>
            <w:sz w:val="24"/>
            <w:szCs w:val="24"/>
          </w:rPr>
          <w:t>https://www.todamateria.com.br/probabilidade/#:~:text=O%20resultado%20calculado%20tamb%C3%A9m%20%C3%A9,multiplicar%20o%20resultado%20por%20100.&amp;text=Se%20lan%C3%A7armos%20um%20dado%20perfeito,um%20n%C3%BAmero%20menor%20que%203?&amp;text=Sendo%20o%20dado%20perfeito%2C%20todas,aplicar%20a%20f%C3%B3rmula%20da%20probabilidade.&amp;text=Para%20responder%20na%20forma%20de,que%203%20%C3%A9%20de%2033%25.&amp;text=O%20baralho%20de%20cartas%20%C3%A9,carta%20do%20naipe%20de%20paus?&amp;text=Ao%20retirar%20uma%20carta%20ao,o%20n%C3%BAmero%20de%20casos%20favor%C3%A1veis</w:t>
        </w:r>
      </w:hyperlink>
      <w:r w:rsidR="00B42447" w:rsidRPr="00B42447">
        <w:rPr>
          <w:rFonts w:ascii="Times New Roman" w:hAnsi="Times New Roman" w:cs="Times New Roman"/>
          <w:sz w:val="24"/>
          <w:szCs w:val="24"/>
        </w:rPr>
        <w:t>.</w:t>
      </w:r>
      <w:r w:rsidR="00B42447">
        <w:rPr>
          <w:rFonts w:ascii="Times New Roman" w:hAnsi="Times New Roman" w:cs="Times New Roman"/>
          <w:sz w:val="24"/>
          <w:szCs w:val="24"/>
        </w:rPr>
        <w:t xml:space="preserve"> Acessado em: 22/03/2025.</w:t>
      </w:r>
    </w:p>
    <w:p w14:paraId="3B639DB2" w14:textId="483B4163" w:rsidR="004E2558" w:rsidRDefault="00826FAE" w:rsidP="00AF424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Vida saudável. </w:t>
      </w:r>
      <w:r w:rsidR="004E2558" w:rsidRPr="00DF4DD7">
        <w:rPr>
          <w:rFonts w:ascii="Times New Roman" w:hAnsi="Times New Roman" w:cs="Times New Roman"/>
          <w:sz w:val="24"/>
          <w:szCs w:val="24"/>
        </w:rPr>
        <w:t>Como calcular a idade gestacional?</w:t>
      </w:r>
      <w:r w:rsidR="004E2558">
        <w:rPr>
          <w:rFonts w:ascii="Times New Roman" w:hAnsi="Times New Roman" w:cs="Times New Roman"/>
          <w:sz w:val="24"/>
          <w:szCs w:val="24"/>
        </w:rPr>
        <w:t>.</w:t>
      </w:r>
      <w:r w:rsidR="002F5BBB">
        <w:rPr>
          <w:rFonts w:ascii="Times New Roman" w:hAnsi="Times New Roman" w:cs="Times New Roman"/>
          <w:sz w:val="24"/>
          <w:szCs w:val="24"/>
        </w:rPr>
        <w:t xml:space="preserve"> </w:t>
      </w:r>
      <w:r w:rsidR="00E34D60">
        <w:rPr>
          <w:rFonts w:ascii="Times New Roman" w:hAnsi="Times New Roman" w:cs="Times New Roman"/>
          <w:sz w:val="24"/>
          <w:szCs w:val="24"/>
        </w:rPr>
        <w:t>&lt;</w:t>
      </w:r>
      <w:hyperlink r:id="rId21" w:history="1">
        <w:r w:rsidR="00E34D60" w:rsidRPr="008C487B">
          <w:rPr>
            <w:rStyle w:val="Hyperlink"/>
            <w:rFonts w:ascii="Times New Roman" w:hAnsi="Times New Roman" w:cs="Times New Roman"/>
            <w:sz w:val="24"/>
            <w:szCs w:val="24"/>
          </w:rPr>
          <w:t>https://vidasaudavel.einstein.br</w:t>
        </w:r>
      </w:hyperlink>
      <w:r w:rsidR="00E34D60">
        <w:rPr>
          <w:rFonts w:ascii="Times New Roman" w:hAnsi="Times New Roman" w:cs="Times New Roman"/>
          <w:sz w:val="24"/>
          <w:szCs w:val="24"/>
        </w:rPr>
        <w:t>&gt;</w:t>
      </w:r>
      <w:r w:rsidR="002F5BBB">
        <w:rPr>
          <w:rFonts w:ascii="Times New Roman" w:hAnsi="Times New Roman" w:cs="Times New Roman"/>
          <w:sz w:val="24"/>
          <w:szCs w:val="24"/>
        </w:rPr>
        <w:t xml:space="preserve">. </w:t>
      </w:r>
      <w:r w:rsidR="004E2558">
        <w:rPr>
          <w:rFonts w:ascii="Times New Roman" w:hAnsi="Times New Roman" w:cs="Times New Roman"/>
          <w:sz w:val="24"/>
          <w:szCs w:val="24"/>
        </w:rPr>
        <w:t xml:space="preserve">2019. Disponível em: </w:t>
      </w:r>
      <w:hyperlink r:id="rId22" w:anchor=":~:text=Essa%20regra%20%C3%A9%20uma%20forma,seja%2C%20dia%2019%2F08" w:history="1">
        <w:r w:rsidR="004E2558" w:rsidRPr="00BF4729">
          <w:rPr>
            <w:rStyle w:val="Hyperlink"/>
            <w:rFonts w:ascii="Times New Roman" w:hAnsi="Times New Roman" w:cs="Times New Roman"/>
            <w:sz w:val="24"/>
            <w:szCs w:val="24"/>
          </w:rPr>
          <w:t>https://vidasaudavel.einstein.br/como-calcular-idade-gestacional/#:~:text=Essa%20regra%20%C3%A9%20uma%20forma,seja%2C%20dia%2019%2F08</w:t>
        </w:r>
      </w:hyperlink>
      <w:r w:rsidR="004E2558" w:rsidRPr="008512FE">
        <w:rPr>
          <w:rFonts w:ascii="Times New Roman" w:hAnsi="Times New Roman" w:cs="Times New Roman"/>
          <w:sz w:val="24"/>
          <w:szCs w:val="24"/>
        </w:rPr>
        <w:t>.</w:t>
      </w:r>
      <w:r w:rsidR="004E2558">
        <w:rPr>
          <w:rFonts w:ascii="Times New Roman" w:hAnsi="Times New Roman" w:cs="Times New Roman"/>
          <w:sz w:val="24"/>
          <w:szCs w:val="24"/>
        </w:rPr>
        <w:t xml:space="preserve"> Acessado em: 22/03/2025.</w:t>
      </w:r>
    </w:p>
    <w:p w14:paraId="21D8E391" w14:textId="77777777" w:rsidR="004E2558" w:rsidRPr="008512FE" w:rsidRDefault="004E2558" w:rsidP="00AF4248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512F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HIDALGO, Victor. GENÉTICA: Princípios básicos da hereditariedade e primeira lei de Mendel.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Ufca.br</w:t>
      </w:r>
      <w:r w:rsidRPr="008512F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Disponível em: </w:t>
      </w:r>
      <w:hyperlink r:id="rId23" w:history="1">
        <w:r w:rsidRPr="008512FE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http://www2.ufac.br/mpecim/menu/produtos-educacionais/2014/produto-educacional-victor-rendon-hidalgo.pdf</w:t>
        </w:r>
      </w:hyperlink>
      <w:r w:rsidRPr="008512F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Acesso em: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22</w:t>
      </w:r>
      <w:r w:rsidRPr="008512F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/03/2025.</w:t>
      </w:r>
    </w:p>
    <w:p w14:paraId="000000F9" w14:textId="116B90FE" w:rsidR="00B12D2E" w:rsidRPr="009606D0" w:rsidRDefault="00064482" w:rsidP="009606D0">
      <w:pPr>
        <w:jc w:val="both"/>
        <w:rPr>
          <w:rFonts w:ascii="Times New Roman" w:hAnsi="Times New Roman" w:cs="Times New Roman"/>
          <w:sz w:val="24"/>
          <w:szCs w:val="24"/>
        </w:rPr>
      </w:pPr>
      <w:r w:rsidRPr="00064482">
        <w:rPr>
          <w:rFonts w:ascii="Times New Roman" w:hAnsi="Times New Roman" w:cs="Times New Roman"/>
          <w:sz w:val="24"/>
          <w:szCs w:val="24"/>
        </w:rPr>
        <w:t>PONTIFÍCIA UNIVERSIDADE CATÓLICA DE MINAS GERAIS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64482">
        <w:rPr>
          <w:rFonts w:ascii="Times New Roman" w:hAnsi="Times New Roman" w:cs="Times New Roman"/>
          <w:sz w:val="24"/>
          <w:szCs w:val="24"/>
        </w:rPr>
        <w:t xml:space="preserve"> </w:t>
      </w:r>
      <w:r w:rsidR="00AF4248">
        <w:rPr>
          <w:rFonts w:ascii="Times New Roman" w:hAnsi="Times New Roman" w:cs="Times New Roman"/>
          <w:sz w:val="24"/>
          <w:szCs w:val="24"/>
        </w:rPr>
        <w:t>A</w:t>
      </w:r>
      <w:r w:rsidR="00AF4248" w:rsidRPr="00AF4248">
        <w:rPr>
          <w:rFonts w:ascii="Times New Roman" w:hAnsi="Times New Roman" w:cs="Times New Roman"/>
          <w:sz w:val="24"/>
          <w:szCs w:val="24"/>
        </w:rPr>
        <w:t>bordagem genética e imunofisiológica dos Sistemas Sanguíneos ABO e Rh para melhor compreensão e ensino da Eritroblastose Feta</w:t>
      </w:r>
      <w:r w:rsidR="00AF4248">
        <w:rPr>
          <w:rFonts w:ascii="Times New Roman" w:hAnsi="Times New Roman" w:cs="Times New Roman"/>
          <w:sz w:val="24"/>
          <w:szCs w:val="24"/>
        </w:rPr>
        <w:t>l.</w:t>
      </w:r>
      <w:r w:rsidR="002E4750" w:rsidRPr="002E4750">
        <w:t xml:space="preserve"> </w:t>
      </w:r>
      <w:r w:rsidR="00E34D60">
        <w:t>&lt;</w:t>
      </w:r>
      <w:hyperlink r:id="rId24" w:history="1">
        <w:r w:rsidR="00E34D60" w:rsidRPr="008C487B">
          <w:rPr>
            <w:rStyle w:val="Hyperlink"/>
            <w:rFonts w:ascii="Times New Roman" w:hAnsi="Times New Roman" w:cs="Times New Roman"/>
            <w:sz w:val="24"/>
            <w:szCs w:val="24"/>
          </w:rPr>
          <w:t>https://www1.pucminas.br</w:t>
        </w:r>
      </w:hyperlink>
      <w:r w:rsidR="00E34D60">
        <w:rPr>
          <w:rFonts w:ascii="Times New Roman" w:hAnsi="Times New Roman" w:cs="Times New Roman"/>
          <w:sz w:val="24"/>
          <w:szCs w:val="24"/>
        </w:rPr>
        <w:t>&gt;</w:t>
      </w:r>
      <w:r w:rsidR="002E4750">
        <w:rPr>
          <w:rFonts w:ascii="Times New Roman" w:hAnsi="Times New Roman" w:cs="Times New Roman"/>
          <w:sz w:val="24"/>
          <w:szCs w:val="24"/>
        </w:rPr>
        <w:t xml:space="preserve">. </w:t>
      </w:r>
      <w:r w:rsidR="007A15FC">
        <w:rPr>
          <w:rFonts w:ascii="Times New Roman" w:hAnsi="Times New Roman" w:cs="Times New Roman"/>
          <w:sz w:val="24"/>
          <w:szCs w:val="24"/>
        </w:rPr>
        <w:t xml:space="preserve"> 2013</w:t>
      </w:r>
      <w:r w:rsidR="00075DE5">
        <w:rPr>
          <w:rFonts w:ascii="Times New Roman" w:hAnsi="Times New Roman" w:cs="Times New Roman"/>
          <w:sz w:val="24"/>
          <w:szCs w:val="24"/>
        </w:rPr>
        <w:t>.</w:t>
      </w:r>
      <w:r w:rsidR="00107549">
        <w:rPr>
          <w:rFonts w:ascii="Times New Roman" w:hAnsi="Times New Roman" w:cs="Times New Roman"/>
          <w:sz w:val="24"/>
          <w:szCs w:val="24"/>
        </w:rPr>
        <w:t xml:space="preserve"> </w:t>
      </w:r>
      <w:r w:rsidR="003B446A">
        <w:rPr>
          <w:rFonts w:ascii="Times New Roman" w:hAnsi="Times New Roman" w:cs="Times New Roman"/>
          <w:sz w:val="24"/>
          <w:szCs w:val="24"/>
        </w:rPr>
        <w:t>Disponível em:</w:t>
      </w:r>
      <w:r w:rsidR="002139AB">
        <w:rPr>
          <w:rFonts w:ascii="Times New Roman" w:hAnsi="Times New Roman" w:cs="Times New Roman"/>
          <w:sz w:val="24"/>
          <w:szCs w:val="24"/>
        </w:rPr>
        <w:t xml:space="preserve"> </w:t>
      </w:r>
      <w:r w:rsidR="003B446A">
        <w:rPr>
          <w:rFonts w:ascii="Times New Roman" w:hAnsi="Times New Roman" w:cs="Times New Roman"/>
          <w:sz w:val="24"/>
          <w:szCs w:val="24"/>
        </w:rPr>
        <w:t xml:space="preserve">Link não disponível. Acesso em: </w:t>
      </w:r>
      <w:r w:rsidR="00942669">
        <w:rPr>
          <w:rFonts w:ascii="Times New Roman" w:hAnsi="Times New Roman" w:cs="Times New Roman"/>
          <w:sz w:val="24"/>
          <w:szCs w:val="24"/>
        </w:rPr>
        <w:t>2</w:t>
      </w:r>
      <w:r w:rsidR="003B446A" w:rsidRPr="00810E51">
        <w:rPr>
          <w:rFonts w:ascii="Times New Roman" w:hAnsi="Times New Roman" w:cs="Times New Roman"/>
          <w:sz w:val="24"/>
          <w:szCs w:val="24"/>
        </w:rPr>
        <w:t>2</w:t>
      </w:r>
      <w:r w:rsidR="003B446A">
        <w:rPr>
          <w:rFonts w:ascii="Times New Roman" w:hAnsi="Times New Roman" w:cs="Times New Roman"/>
          <w:sz w:val="24"/>
          <w:szCs w:val="24"/>
        </w:rPr>
        <w:t>/0</w:t>
      </w:r>
      <w:r w:rsidR="00810E51">
        <w:rPr>
          <w:rFonts w:ascii="Times New Roman" w:hAnsi="Times New Roman" w:cs="Times New Roman"/>
          <w:sz w:val="24"/>
          <w:szCs w:val="24"/>
        </w:rPr>
        <w:t>3</w:t>
      </w:r>
      <w:r w:rsidR="003B446A">
        <w:rPr>
          <w:rFonts w:ascii="Times New Roman" w:hAnsi="Times New Roman" w:cs="Times New Roman"/>
          <w:sz w:val="24"/>
          <w:szCs w:val="24"/>
        </w:rPr>
        <w:t>/2025.</w:t>
      </w:r>
    </w:p>
    <w:sectPr w:rsidR="00B12D2E" w:rsidRPr="009606D0" w:rsidSect="00250A8E">
      <w:headerReference w:type="default" r:id="rId25"/>
      <w:pgSz w:w="11906" w:h="16838"/>
      <w:pgMar w:top="993" w:right="1134" w:bottom="1134" w:left="1701" w:header="709" w:footer="709" w:gutter="0"/>
      <w:pgNumType w:start="5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CA4D80" w14:textId="77777777" w:rsidR="00250A8E" w:rsidRDefault="00250A8E">
      <w:pPr>
        <w:spacing w:after="0" w:line="240" w:lineRule="auto"/>
      </w:pPr>
      <w:r>
        <w:separator/>
      </w:r>
    </w:p>
  </w:endnote>
  <w:endnote w:type="continuationSeparator" w:id="0">
    <w:p w14:paraId="505AF4CD" w14:textId="77777777" w:rsidR="00250A8E" w:rsidRDefault="00250A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8C4CDD" w14:textId="77777777" w:rsidR="00250A8E" w:rsidRDefault="00250A8E">
      <w:pPr>
        <w:spacing w:after="0" w:line="240" w:lineRule="auto"/>
      </w:pPr>
      <w:r>
        <w:separator/>
      </w:r>
    </w:p>
  </w:footnote>
  <w:footnote w:type="continuationSeparator" w:id="0">
    <w:p w14:paraId="0C439611" w14:textId="77777777" w:rsidR="00250A8E" w:rsidRDefault="00250A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8E2972" w14:textId="14871D9E" w:rsidR="003E22C1" w:rsidRDefault="003E22C1">
    <w:pPr>
      <w:pStyle w:val="Cabealho"/>
      <w:jc w:val="right"/>
    </w:pPr>
  </w:p>
  <w:p w14:paraId="000000FB" w14:textId="77777777" w:rsidR="00B12D2E" w:rsidRDefault="00B12D2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52222646"/>
      <w:docPartObj>
        <w:docPartGallery w:val="Page Numbers (Top of Page)"/>
        <w:docPartUnique/>
      </w:docPartObj>
    </w:sdtPr>
    <w:sdtContent>
      <w:p w14:paraId="4087DFB7" w14:textId="48234E2A" w:rsidR="005322E9" w:rsidRDefault="005322E9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D7EB238" w14:textId="77777777" w:rsidR="005322E9" w:rsidRDefault="005322E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D2D9E"/>
    <w:multiLevelType w:val="multilevel"/>
    <w:tmpl w:val="94888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167ABE"/>
    <w:multiLevelType w:val="hybridMultilevel"/>
    <w:tmpl w:val="4D60F2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3E16FC"/>
    <w:multiLevelType w:val="multilevel"/>
    <w:tmpl w:val="D4927DB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78067AD"/>
    <w:multiLevelType w:val="hybridMultilevel"/>
    <w:tmpl w:val="F83EFC9E"/>
    <w:lvl w:ilvl="0" w:tplc="5DA04D32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00" w:hanging="360"/>
      </w:pPr>
    </w:lvl>
    <w:lvl w:ilvl="2" w:tplc="0416001B" w:tentative="1">
      <w:start w:val="1"/>
      <w:numFmt w:val="lowerRoman"/>
      <w:lvlText w:val="%3."/>
      <w:lvlJc w:val="right"/>
      <w:pPr>
        <w:ind w:left="1920" w:hanging="180"/>
      </w:pPr>
    </w:lvl>
    <w:lvl w:ilvl="3" w:tplc="0416000F" w:tentative="1">
      <w:start w:val="1"/>
      <w:numFmt w:val="decimal"/>
      <w:lvlText w:val="%4."/>
      <w:lvlJc w:val="left"/>
      <w:pPr>
        <w:ind w:left="2640" w:hanging="360"/>
      </w:pPr>
    </w:lvl>
    <w:lvl w:ilvl="4" w:tplc="04160019" w:tentative="1">
      <w:start w:val="1"/>
      <w:numFmt w:val="lowerLetter"/>
      <w:lvlText w:val="%5."/>
      <w:lvlJc w:val="left"/>
      <w:pPr>
        <w:ind w:left="3360" w:hanging="360"/>
      </w:pPr>
    </w:lvl>
    <w:lvl w:ilvl="5" w:tplc="0416001B" w:tentative="1">
      <w:start w:val="1"/>
      <w:numFmt w:val="lowerRoman"/>
      <w:lvlText w:val="%6."/>
      <w:lvlJc w:val="right"/>
      <w:pPr>
        <w:ind w:left="4080" w:hanging="180"/>
      </w:pPr>
    </w:lvl>
    <w:lvl w:ilvl="6" w:tplc="0416000F" w:tentative="1">
      <w:start w:val="1"/>
      <w:numFmt w:val="decimal"/>
      <w:lvlText w:val="%7."/>
      <w:lvlJc w:val="left"/>
      <w:pPr>
        <w:ind w:left="4800" w:hanging="360"/>
      </w:pPr>
    </w:lvl>
    <w:lvl w:ilvl="7" w:tplc="04160019" w:tentative="1">
      <w:start w:val="1"/>
      <w:numFmt w:val="lowerLetter"/>
      <w:lvlText w:val="%8."/>
      <w:lvlJc w:val="left"/>
      <w:pPr>
        <w:ind w:left="5520" w:hanging="360"/>
      </w:pPr>
    </w:lvl>
    <w:lvl w:ilvl="8" w:tplc="0416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4" w15:restartNumberingAfterBreak="0">
    <w:nsid w:val="0E5173A1"/>
    <w:multiLevelType w:val="multilevel"/>
    <w:tmpl w:val="9446DD7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0F91637E"/>
    <w:multiLevelType w:val="hybridMultilevel"/>
    <w:tmpl w:val="407C425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2600DA"/>
    <w:multiLevelType w:val="hybridMultilevel"/>
    <w:tmpl w:val="B91AC1A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795DB3"/>
    <w:multiLevelType w:val="multilevel"/>
    <w:tmpl w:val="E84EBC40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2F7854CC"/>
    <w:multiLevelType w:val="hybridMultilevel"/>
    <w:tmpl w:val="98289BE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A514C7"/>
    <w:multiLevelType w:val="hybridMultilevel"/>
    <w:tmpl w:val="8B0CEE4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D547513"/>
    <w:multiLevelType w:val="multilevel"/>
    <w:tmpl w:val="36A230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46B7694"/>
    <w:multiLevelType w:val="multilevel"/>
    <w:tmpl w:val="A12494B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44E258AC"/>
    <w:multiLevelType w:val="multilevel"/>
    <w:tmpl w:val="28D011F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44FB232C"/>
    <w:multiLevelType w:val="multilevel"/>
    <w:tmpl w:val="35345772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00000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6254897"/>
    <w:multiLevelType w:val="multilevel"/>
    <w:tmpl w:val="1336869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4AD054A1"/>
    <w:multiLevelType w:val="multilevel"/>
    <w:tmpl w:val="DDF23CE0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52CE79C9"/>
    <w:multiLevelType w:val="hybridMultilevel"/>
    <w:tmpl w:val="E250A5D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F23B19"/>
    <w:multiLevelType w:val="multilevel"/>
    <w:tmpl w:val="D24C482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color w:val="000000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color w:val="00000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color w:val="000000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  <w:color w:val="000000"/>
      </w:rPr>
    </w:lvl>
  </w:abstractNum>
  <w:abstractNum w:abstractNumId="18" w15:restartNumberingAfterBreak="0">
    <w:nsid w:val="5A57115C"/>
    <w:multiLevelType w:val="hybridMultilevel"/>
    <w:tmpl w:val="3E7A4AB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AF3506"/>
    <w:multiLevelType w:val="hybridMultilevel"/>
    <w:tmpl w:val="D1567A44"/>
    <w:lvl w:ilvl="0" w:tplc="0416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DFE11C7"/>
    <w:multiLevelType w:val="multilevel"/>
    <w:tmpl w:val="5EE8410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1" w15:restartNumberingAfterBreak="0">
    <w:nsid w:val="61B06A13"/>
    <w:multiLevelType w:val="multilevel"/>
    <w:tmpl w:val="6F1E3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7D532B4"/>
    <w:multiLevelType w:val="hybridMultilevel"/>
    <w:tmpl w:val="AF4A20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053550"/>
    <w:multiLevelType w:val="hybridMultilevel"/>
    <w:tmpl w:val="124E8D4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F6C6248"/>
    <w:multiLevelType w:val="multilevel"/>
    <w:tmpl w:val="7E46A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8CE4080"/>
    <w:multiLevelType w:val="multilevel"/>
    <w:tmpl w:val="65AA9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AAC60C5"/>
    <w:multiLevelType w:val="multilevel"/>
    <w:tmpl w:val="838AA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1360362">
    <w:abstractNumId w:val="14"/>
  </w:num>
  <w:num w:numId="2" w16cid:durableId="2048946097">
    <w:abstractNumId w:val="13"/>
  </w:num>
  <w:num w:numId="3" w16cid:durableId="97215396">
    <w:abstractNumId w:val="4"/>
  </w:num>
  <w:num w:numId="4" w16cid:durableId="1768428834">
    <w:abstractNumId w:val="2"/>
  </w:num>
  <w:num w:numId="5" w16cid:durableId="1112019194">
    <w:abstractNumId w:val="11"/>
  </w:num>
  <w:num w:numId="6" w16cid:durableId="1229262298">
    <w:abstractNumId w:val="1"/>
  </w:num>
  <w:num w:numId="7" w16cid:durableId="1351489447">
    <w:abstractNumId w:val="21"/>
  </w:num>
  <w:num w:numId="8" w16cid:durableId="682318457">
    <w:abstractNumId w:val="25"/>
  </w:num>
  <w:num w:numId="9" w16cid:durableId="504514827">
    <w:abstractNumId w:val="16"/>
  </w:num>
  <w:num w:numId="10" w16cid:durableId="623853538">
    <w:abstractNumId w:val="20"/>
  </w:num>
  <w:num w:numId="11" w16cid:durableId="283394098">
    <w:abstractNumId w:val="17"/>
  </w:num>
  <w:num w:numId="12" w16cid:durableId="1983928341">
    <w:abstractNumId w:val="22"/>
  </w:num>
  <w:num w:numId="13" w16cid:durableId="1339505635">
    <w:abstractNumId w:val="6"/>
  </w:num>
  <w:num w:numId="14" w16cid:durableId="4091965">
    <w:abstractNumId w:val="19"/>
  </w:num>
  <w:num w:numId="15" w16cid:durableId="1253976259">
    <w:abstractNumId w:val="23"/>
  </w:num>
  <w:num w:numId="16" w16cid:durableId="492255540">
    <w:abstractNumId w:val="8"/>
  </w:num>
  <w:num w:numId="17" w16cid:durableId="1335955092">
    <w:abstractNumId w:val="7"/>
  </w:num>
  <w:num w:numId="18" w16cid:durableId="1633945518">
    <w:abstractNumId w:val="12"/>
  </w:num>
  <w:num w:numId="19" w16cid:durableId="1407262802">
    <w:abstractNumId w:val="5"/>
  </w:num>
  <w:num w:numId="20" w16cid:durableId="1610358129">
    <w:abstractNumId w:val="15"/>
  </w:num>
  <w:num w:numId="21" w16cid:durableId="1754430226">
    <w:abstractNumId w:val="24"/>
  </w:num>
  <w:num w:numId="22" w16cid:durableId="323356261">
    <w:abstractNumId w:val="10"/>
  </w:num>
  <w:num w:numId="23" w16cid:durableId="2081780189">
    <w:abstractNumId w:val="26"/>
  </w:num>
  <w:num w:numId="24" w16cid:durableId="1261720007">
    <w:abstractNumId w:val="0"/>
  </w:num>
  <w:num w:numId="25" w16cid:durableId="169874494">
    <w:abstractNumId w:val="9"/>
  </w:num>
  <w:num w:numId="26" w16cid:durableId="1329406925">
    <w:abstractNumId w:val="3"/>
  </w:num>
  <w:num w:numId="27" w16cid:durableId="159986851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D2E"/>
    <w:rsid w:val="00014298"/>
    <w:rsid w:val="00026788"/>
    <w:rsid w:val="00030B42"/>
    <w:rsid w:val="00040C90"/>
    <w:rsid w:val="00042D9B"/>
    <w:rsid w:val="00046426"/>
    <w:rsid w:val="00050F28"/>
    <w:rsid w:val="00057B37"/>
    <w:rsid w:val="0006257F"/>
    <w:rsid w:val="000634FA"/>
    <w:rsid w:val="0006392F"/>
    <w:rsid w:val="00064482"/>
    <w:rsid w:val="00067366"/>
    <w:rsid w:val="00075DE5"/>
    <w:rsid w:val="00075F48"/>
    <w:rsid w:val="00080308"/>
    <w:rsid w:val="0008281E"/>
    <w:rsid w:val="000839D6"/>
    <w:rsid w:val="0009291F"/>
    <w:rsid w:val="000A0F08"/>
    <w:rsid w:val="000B1BA2"/>
    <w:rsid w:val="000C186C"/>
    <w:rsid w:val="000C335E"/>
    <w:rsid w:val="000C4480"/>
    <w:rsid w:val="000C64DA"/>
    <w:rsid w:val="000C74B9"/>
    <w:rsid w:val="000C7EB4"/>
    <w:rsid w:val="000D3330"/>
    <w:rsid w:val="000D4C71"/>
    <w:rsid w:val="000E50B8"/>
    <w:rsid w:val="000F4225"/>
    <w:rsid w:val="000F7DF5"/>
    <w:rsid w:val="00106ECF"/>
    <w:rsid w:val="00107549"/>
    <w:rsid w:val="00107883"/>
    <w:rsid w:val="001129F3"/>
    <w:rsid w:val="00113F1A"/>
    <w:rsid w:val="00116AC0"/>
    <w:rsid w:val="0013008D"/>
    <w:rsid w:val="0013424C"/>
    <w:rsid w:val="00134F37"/>
    <w:rsid w:val="00143FBB"/>
    <w:rsid w:val="00150F9C"/>
    <w:rsid w:val="00160F52"/>
    <w:rsid w:val="00165B15"/>
    <w:rsid w:val="001727E8"/>
    <w:rsid w:val="00173024"/>
    <w:rsid w:val="001751A9"/>
    <w:rsid w:val="001A0046"/>
    <w:rsid w:val="001A414C"/>
    <w:rsid w:val="001C259D"/>
    <w:rsid w:val="001C2D1D"/>
    <w:rsid w:val="001D4CD7"/>
    <w:rsid w:val="001D5EA1"/>
    <w:rsid w:val="001E1D56"/>
    <w:rsid w:val="001E2AD5"/>
    <w:rsid w:val="001F4E52"/>
    <w:rsid w:val="001F54D5"/>
    <w:rsid w:val="00202186"/>
    <w:rsid w:val="00204DC1"/>
    <w:rsid w:val="00205143"/>
    <w:rsid w:val="002139AB"/>
    <w:rsid w:val="00220637"/>
    <w:rsid w:val="0022110B"/>
    <w:rsid w:val="00226BF2"/>
    <w:rsid w:val="00241528"/>
    <w:rsid w:val="002431E1"/>
    <w:rsid w:val="00250A8E"/>
    <w:rsid w:val="00264C01"/>
    <w:rsid w:val="00277C0A"/>
    <w:rsid w:val="00287388"/>
    <w:rsid w:val="00290368"/>
    <w:rsid w:val="00293B19"/>
    <w:rsid w:val="002A4E77"/>
    <w:rsid w:val="002C2319"/>
    <w:rsid w:val="002C3999"/>
    <w:rsid w:val="002C4B97"/>
    <w:rsid w:val="002C7815"/>
    <w:rsid w:val="002D27A2"/>
    <w:rsid w:val="002D3C5E"/>
    <w:rsid w:val="002D61D0"/>
    <w:rsid w:val="002D6A6E"/>
    <w:rsid w:val="002E4750"/>
    <w:rsid w:val="002F0214"/>
    <w:rsid w:val="002F3D8E"/>
    <w:rsid w:val="002F5BBB"/>
    <w:rsid w:val="002F7D46"/>
    <w:rsid w:val="0030703B"/>
    <w:rsid w:val="00310049"/>
    <w:rsid w:val="0031267B"/>
    <w:rsid w:val="00340D58"/>
    <w:rsid w:val="00346671"/>
    <w:rsid w:val="00350203"/>
    <w:rsid w:val="00350C10"/>
    <w:rsid w:val="00350F8F"/>
    <w:rsid w:val="003517E5"/>
    <w:rsid w:val="003562B8"/>
    <w:rsid w:val="0036328D"/>
    <w:rsid w:val="00365CB5"/>
    <w:rsid w:val="0038681E"/>
    <w:rsid w:val="00394973"/>
    <w:rsid w:val="003A626B"/>
    <w:rsid w:val="003A6F5C"/>
    <w:rsid w:val="003A760C"/>
    <w:rsid w:val="003B446A"/>
    <w:rsid w:val="003C1F91"/>
    <w:rsid w:val="003C3739"/>
    <w:rsid w:val="003C664F"/>
    <w:rsid w:val="003C706B"/>
    <w:rsid w:val="003D1B54"/>
    <w:rsid w:val="003D73A1"/>
    <w:rsid w:val="003E22C1"/>
    <w:rsid w:val="003E2895"/>
    <w:rsid w:val="003E5A66"/>
    <w:rsid w:val="003E6270"/>
    <w:rsid w:val="003E62AB"/>
    <w:rsid w:val="003F0516"/>
    <w:rsid w:val="003F7BAA"/>
    <w:rsid w:val="00406A4A"/>
    <w:rsid w:val="00415C88"/>
    <w:rsid w:val="00421821"/>
    <w:rsid w:val="00423249"/>
    <w:rsid w:val="00426B13"/>
    <w:rsid w:val="004517FF"/>
    <w:rsid w:val="004652C5"/>
    <w:rsid w:val="00465F7D"/>
    <w:rsid w:val="004703F3"/>
    <w:rsid w:val="004752A8"/>
    <w:rsid w:val="00477A76"/>
    <w:rsid w:val="00485C62"/>
    <w:rsid w:val="00496EB5"/>
    <w:rsid w:val="004A30C9"/>
    <w:rsid w:val="004A4BDE"/>
    <w:rsid w:val="004B2032"/>
    <w:rsid w:val="004D199A"/>
    <w:rsid w:val="004D78C9"/>
    <w:rsid w:val="004E2558"/>
    <w:rsid w:val="004E354E"/>
    <w:rsid w:val="004F13D6"/>
    <w:rsid w:val="004F25A0"/>
    <w:rsid w:val="005069EA"/>
    <w:rsid w:val="0051404F"/>
    <w:rsid w:val="00522944"/>
    <w:rsid w:val="00524686"/>
    <w:rsid w:val="005317D2"/>
    <w:rsid w:val="005322E9"/>
    <w:rsid w:val="005374C0"/>
    <w:rsid w:val="00540644"/>
    <w:rsid w:val="00541A37"/>
    <w:rsid w:val="00543752"/>
    <w:rsid w:val="00554A96"/>
    <w:rsid w:val="00556398"/>
    <w:rsid w:val="005652FA"/>
    <w:rsid w:val="005719BA"/>
    <w:rsid w:val="00582188"/>
    <w:rsid w:val="00590210"/>
    <w:rsid w:val="005A221D"/>
    <w:rsid w:val="005A7C47"/>
    <w:rsid w:val="005B2C56"/>
    <w:rsid w:val="005D08B6"/>
    <w:rsid w:val="005E09E6"/>
    <w:rsid w:val="005E0C22"/>
    <w:rsid w:val="005F143E"/>
    <w:rsid w:val="005F2FD4"/>
    <w:rsid w:val="006006EC"/>
    <w:rsid w:val="006024CC"/>
    <w:rsid w:val="00604A77"/>
    <w:rsid w:val="00612679"/>
    <w:rsid w:val="00637EF2"/>
    <w:rsid w:val="006431E7"/>
    <w:rsid w:val="006564F2"/>
    <w:rsid w:val="00674CDE"/>
    <w:rsid w:val="006766B4"/>
    <w:rsid w:val="00692437"/>
    <w:rsid w:val="00693FAC"/>
    <w:rsid w:val="006A0D24"/>
    <w:rsid w:val="006B026E"/>
    <w:rsid w:val="006B0AB5"/>
    <w:rsid w:val="006C76A4"/>
    <w:rsid w:val="006D40DF"/>
    <w:rsid w:val="006D79B3"/>
    <w:rsid w:val="006E0202"/>
    <w:rsid w:val="006E1AEB"/>
    <w:rsid w:val="007011E2"/>
    <w:rsid w:val="00702505"/>
    <w:rsid w:val="0072619B"/>
    <w:rsid w:val="00733BBE"/>
    <w:rsid w:val="00735FD0"/>
    <w:rsid w:val="007459FC"/>
    <w:rsid w:val="00745E79"/>
    <w:rsid w:val="00747F0D"/>
    <w:rsid w:val="00750C3E"/>
    <w:rsid w:val="0075367B"/>
    <w:rsid w:val="00756485"/>
    <w:rsid w:val="00756B35"/>
    <w:rsid w:val="00761F2D"/>
    <w:rsid w:val="00765B35"/>
    <w:rsid w:val="007706C2"/>
    <w:rsid w:val="00777168"/>
    <w:rsid w:val="007777D7"/>
    <w:rsid w:val="00781B0B"/>
    <w:rsid w:val="007878C9"/>
    <w:rsid w:val="0079566B"/>
    <w:rsid w:val="007A15FC"/>
    <w:rsid w:val="007A2387"/>
    <w:rsid w:val="007A2AFA"/>
    <w:rsid w:val="007B20D7"/>
    <w:rsid w:val="007B2BA5"/>
    <w:rsid w:val="007B3E16"/>
    <w:rsid w:val="007C335E"/>
    <w:rsid w:val="007F4814"/>
    <w:rsid w:val="008032F9"/>
    <w:rsid w:val="00810E51"/>
    <w:rsid w:val="00812447"/>
    <w:rsid w:val="008203C7"/>
    <w:rsid w:val="008217B0"/>
    <w:rsid w:val="0082684C"/>
    <w:rsid w:val="00826FAE"/>
    <w:rsid w:val="0083666C"/>
    <w:rsid w:val="0084380F"/>
    <w:rsid w:val="00843F2A"/>
    <w:rsid w:val="008512FE"/>
    <w:rsid w:val="008607D7"/>
    <w:rsid w:val="00890C22"/>
    <w:rsid w:val="0089155E"/>
    <w:rsid w:val="00894A05"/>
    <w:rsid w:val="008957F9"/>
    <w:rsid w:val="008B1525"/>
    <w:rsid w:val="008B3767"/>
    <w:rsid w:val="008B57E3"/>
    <w:rsid w:val="008B5DD4"/>
    <w:rsid w:val="008C5801"/>
    <w:rsid w:val="008C6C57"/>
    <w:rsid w:val="008D7BDD"/>
    <w:rsid w:val="008E113A"/>
    <w:rsid w:val="008F06B3"/>
    <w:rsid w:val="008F237C"/>
    <w:rsid w:val="00903038"/>
    <w:rsid w:val="00905A59"/>
    <w:rsid w:val="009079DB"/>
    <w:rsid w:val="00921EA6"/>
    <w:rsid w:val="009262A5"/>
    <w:rsid w:val="0093799F"/>
    <w:rsid w:val="00942669"/>
    <w:rsid w:val="00946801"/>
    <w:rsid w:val="00950F2A"/>
    <w:rsid w:val="00953644"/>
    <w:rsid w:val="0095408A"/>
    <w:rsid w:val="009606D0"/>
    <w:rsid w:val="009664F7"/>
    <w:rsid w:val="009756FB"/>
    <w:rsid w:val="00975D85"/>
    <w:rsid w:val="00987850"/>
    <w:rsid w:val="00994C72"/>
    <w:rsid w:val="00996CEC"/>
    <w:rsid w:val="009B1407"/>
    <w:rsid w:val="009D796A"/>
    <w:rsid w:val="009E20A2"/>
    <w:rsid w:val="009E4ECF"/>
    <w:rsid w:val="009F0907"/>
    <w:rsid w:val="00A050D4"/>
    <w:rsid w:val="00A0759C"/>
    <w:rsid w:val="00A11836"/>
    <w:rsid w:val="00A22A6E"/>
    <w:rsid w:val="00A312DC"/>
    <w:rsid w:val="00A451C5"/>
    <w:rsid w:val="00A62A0B"/>
    <w:rsid w:val="00A62DDB"/>
    <w:rsid w:val="00A6603C"/>
    <w:rsid w:val="00A72C79"/>
    <w:rsid w:val="00A822DC"/>
    <w:rsid w:val="00A8617F"/>
    <w:rsid w:val="00A86D19"/>
    <w:rsid w:val="00A9423B"/>
    <w:rsid w:val="00AA06FA"/>
    <w:rsid w:val="00AA0E92"/>
    <w:rsid w:val="00AB0A5E"/>
    <w:rsid w:val="00AB0DF4"/>
    <w:rsid w:val="00AC0F8D"/>
    <w:rsid w:val="00AC5349"/>
    <w:rsid w:val="00AD270D"/>
    <w:rsid w:val="00AD6016"/>
    <w:rsid w:val="00AD7883"/>
    <w:rsid w:val="00AE2731"/>
    <w:rsid w:val="00AE568D"/>
    <w:rsid w:val="00AF0596"/>
    <w:rsid w:val="00AF31F5"/>
    <w:rsid w:val="00AF4248"/>
    <w:rsid w:val="00B10826"/>
    <w:rsid w:val="00B12D2E"/>
    <w:rsid w:val="00B20A50"/>
    <w:rsid w:val="00B27017"/>
    <w:rsid w:val="00B300B1"/>
    <w:rsid w:val="00B42447"/>
    <w:rsid w:val="00B46664"/>
    <w:rsid w:val="00B77FED"/>
    <w:rsid w:val="00B85832"/>
    <w:rsid w:val="00B8614E"/>
    <w:rsid w:val="00B86E94"/>
    <w:rsid w:val="00B87AF2"/>
    <w:rsid w:val="00BA2989"/>
    <w:rsid w:val="00BB064E"/>
    <w:rsid w:val="00BB420C"/>
    <w:rsid w:val="00BC5903"/>
    <w:rsid w:val="00BD2FC2"/>
    <w:rsid w:val="00BD546C"/>
    <w:rsid w:val="00BE1B71"/>
    <w:rsid w:val="00BF67A3"/>
    <w:rsid w:val="00BF791C"/>
    <w:rsid w:val="00C14089"/>
    <w:rsid w:val="00C20858"/>
    <w:rsid w:val="00C23D5D"/>
    <w:rsid w:val="00C27485"/>
    <w:rsid w:val="00C308A3"/>
    <w:rsid w:val="00C57A8C"/>
    <w:rsid w:val="00C64296"/>
    <w:rsid w:val="00C75DC7"/>
    <w:rsid w:val="00C82181"/>
    <w:rsid w:val="00C922C8"/>
    <w:rsid w:val="00C934AB"/>
    <w:rsid w:val="00CA0D70"/>
    <w:rsid w:val="00CA3C01"/>
    <w:rsid w:val="00CA7BC8"/>
    <w:rsid w:val="00CB11AE"/>
    <w:rsid w:val="00CB6A03"/>
    <w:rsid w:val="00CC22EE"/>
    <w:rsid w:val="00CC2B1A"/>
    <w:rsid w:val="00CC5B74"/>
    <w:rsid w:val="00CC7863"/>
    <w:rsid w:val="00CD3741"/>
    <w:rsid w:val="00CE0568"/>
    <w:rsid w:val="00CF75A7"/>
    <w:rsid w:val="00D04610"/>
    <w:rsid w:val="00D078D8"/>
    <w:rsid w:val="00D14451"/>
    <w:rsid w:val="00D31D2C"/>
    <w:rsid w:val="00D32C54"/>
    <w:rsid w:val="00D33799"/>
    <w:rsid w:val="00D371CE"/>
    <w:rsid w:val="00D44E89"/>
    <w:rsid w:val="00D471C0"/>
    <w:rsid w:val="00D51691"/>
    <w:rsid w:val="00D60B6F"/>
    <w:rsid w:val="00D65A73"/>
    <w:rsid w:val="00D732CC"/>
    <w:rsid w:val="00D754DF"/>
    <w:rsid w:val="00D81444"/>
    <w:rsid w:val="00D81AB6"/>
    <w:rsid w:val="00D85634"/>
    <w:rsid w:val="00D871F3"/>
    <w:rsid w:val="00D911CF"/>
    <w:rsid w:val="00D919A5"/>
    <w:rsid w:val="00DA0905"/>
    <w:rsid w:val="00DB0945"/>
    <w:rsid w:val="00DB37E4"/>
    <w:rsid w:val="00DC3C32"/>
    <w:rsid w:val="00DD0AA5"/>
    <w:rsid w:val="00DD595E"/>
    <w:rsid w:val="00DE17EB"/>
    <w:rsid w:val="00DF4DD7"/>
    <w:rsid w:val="00E02A72"/>
    <w:rsid w:val="00E24473"/>
    <w:rsid w:val="00E32667"/>
    <w:rsid w:val="00E33D63"/>
    <w:rsid w:val="00E34D60"/>
    <w:rsid w:val="00E4204B"/>
    <w:rsid w:val="00E43FB0"/>
    <w:rsid w:val="00E51301"/>
    <w:rsid w:val="00E52EBA"/>
    <w:rsid w:val="00E65204"/>
    <w:rsid w:val="00E66E12"/>
    <w:rsid w:val="00E705AA"/>
    <w:rsid w:val="00E75011"/>
    <w:rsid w:val="00E82972"/>
    <w:rsid w:val="00E9141A"/>
    <w:rsid w:val="00E921F9"/>
    <w:rsid w:val="00EA6699"/>
    <w:rsid w:val="00EA7D16"/>
    <w:rsid w:val="00EB4F39"/>
    <w:rsid w:val="00EC119C"/>
    <w:rsid w:val="00EC2888"/>
    <w:rsid w:val="00EC33D1"/>
    <w:rsid w:val="00EC3A63"/>
    <w:rsid w:val="00EF324A"/>
    <w:rsid w:val="00EF4FB5"/>
    <w:rsid w:val="00EF5652"/>
    <w:rsid w:val="00F07767"/>
    <w:rsid w:val="00F11031"/>
    <w:rsid w:val="00F11697"/>
    <w:rsid w:val="00F13276"/>
    <w:rsid w:val="00F135E2"/>
    <w:rsid w:val="00F17BB8"/>
    <w:rsid w:val="00F245EF"/>
    <w:rsid w:val="00F2505D"/>
    <w:rsid w:val="00F276B0"/>
    <w:rsid w:val="00F30C8D"/>
    <w:rsid w:val="00F35766"/>
    <w:rsid w:val="00F40BD3"/>
    <w:rsid w:val="00F446F5"/>
    <w:rsid w:val="00F47985"/>
    <w:rsid w:val="00F57620"/>
    <w:rsid w:val="00F57C4A"/>
    <w:rsid w:val="00F615FE"/>
    <w:rsid w:val="00F64A91"/>
    <w:rsid w:val="00F66AFC"/>
    <w:rsid w:val="00F85902"/>
    <w:rsid w:val="00F8591B"/>
    <w:rsid w:val="00F9013B"/>
    <w:rsid w:val="00F9276F"/>
    <w:rsid w:val="00F92DD3"/>
    <w:rsid w:val="00F93888"/>
    <w:rsid w:val="00F97CC3"/>
    <w:rsid w:val="00FA3853"/>
    <w:rsid w:val="00FB2097"/>
    <w:rsid w:val="00FB5C1A"/>
    <w:rsid w:val="00FD1122"/>
    <w:rsid w:val="00FE32EA"/>
    <w:rsid w:val="00FF4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965FD35"/>
  <w15:docId w15:val="{A20B3124-69FE-4E80-9416-2BEE66A8F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link w:val="Ttulo1Char"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Ttulo2">
    <w:name w:val="heading 2"/>
    <w:basedOn w:val="Normal"/>
    <w:next w:val="Normal"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outlineLvl w:val="2"/>
    </w:pPr>
    <w:rPr>
      <w:rFonts w:ascii="Times New Roman" w:eastAsia="Times New Roman" w:hAnsi="Times New Roman" w:cs="Times New Roman"/>
      <w:b/>
      <w:color w:val="000000"/>
      <w:sz w:val="24"/>
      <w:szCs w:val="24"/>
    </w:rPr>
  </w:style>
  <w:style w:type="paragraph" w:styleId="Ttulo4">
    <w:name w:val="heading 4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</w:rPr>
  </w:style>
  <w:style w:type="paragraph" w:styleId="Ttulo6">
    <w:name w:val="heading 6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7F48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3C3739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rsid w:val="001F54D5"/>
    <w:rPr>
      <w:rFonts w:ascii="Cambria" w:eastAsia="Cambria" w:hAnsi="Cambria" w:cs="Cambria"/>
      <w:b/>
      <w:color w:val="366091"/>
      <w:sz w:val="28"/>
      <w:szCs w:val="28"/>
    </w:rPr>
  </w:style>
  <w:style w:type="paragraph" w:styleId="Cabealho">
    <w:name w:val="header"/>
    <w:basedOn w:val="Normal"/>
    <w:link w:val="CabealhoChar"/>
    <w:uiPriority w:val="99"/>
    <w:unhideWhenUsed/>
    <w:rsid w:val="00AF059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F0596"/>
  </w:style>
  <w:style w:type="paragraph" w:styleId="Rodap">
    <w:name w:val="footer"/>
    <w:basedOn w:val="Normal"/>
    <w:link w:val="RodapChar"/>
    <w:uiPriority w:val="99"/>
    <w:unhideWhenUsed/>
    <w:rsid w:val="00AF059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F0596"/>
  </w:style>
  <w:style w:type="character" w:styleId="Forte">
    <w:name w:val="Strong"/>
    <w:basedOn w:val="Fontepargpadro"/>
    <w:uiPriority w:val="22"/>
    <w:qFormat/>
    <w:rsid w:val="00AF0596"/>
    <w:rPr>
      <w:b/>
      <w:bCs/>
    </w:rPr>
  </w:style>
  <w:style w:type="character" w:styleId="Hyperlink">
    <w:name w:val="Hyperlink"/>
    <w:basedOn w:val="Fontepargpadro"/>
    <w:uiPriority w:val="99"/>
    <w:unhideWhenUsed/>
    <w:rsid w:val="00DA0905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2F3D8E"/>
    <w:rPr>
      <w:color w:val="800080" w:themeColor="followed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871F3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59"/>
    <w:rsid w:val="006E1A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doSumrio">
    <w:name w:val="TOC Heading"/>
    <w:basedOn w:val="Ttulo1"/>
    <w:next w:val="Normal"/>
    <w:uiPriority w:val="39"/>
    <w:unhideWhenUsed/>
    <w:qFormat/>
    <w:rsid w:val="00B27017"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4B2032"/>
    <w:pPr>
      <w:tabs>
        <w:tab w:val="left" w:pos="720"/>
        <w:tab w:val="right" w:leader="dot" w:pos="9061"/>
      </w:tabs>
      <w:spacing w:after="100" w:line="240" w:lineRule="auto"/>
    </w:pPr>
  </w:style>
  <w:style w:type="paragraph" w:styleId="Sumrio2">
    <w:name w:val="toc 2"/>
    <w:basedOn w:val="Normal"/>
    <w:next w:val="Normal"/>
    <w:autoRedefine/>
    <w:uiPriority w:val="39"/>
    <w:unhideWhenUsed/>
    <w:rsid w:val="00B27017"/>
    <w:pPr>
      <w:spacing w:after="100" w:line="259" w:lineRule="auto"/>
      <w:ind w:left="220"/>
    </w:pPr>
    <w:rPr>
      <w:rFonts w:asciiTheme="minorHAnsi" w:eastAsiaTheme="minorEastAsia" w:hAnsiTheme="minorHAnsi" w:cs="Times New Roman"/>
    </w:rPr>
  </w:style>
  <w:style w:type="paragraph" w:styleId="Sumrio3">
    <w:name w:val="toc 3"/>
    <w:basedOn w:val="Normal"/>
    <w:next w:val="Normal"/>
    <w:autoRedefine/>
    <w:uiPriority w:val="39"/>
    <w:unhideWhenUsed/>
    <w:rsid w:val="00B27017"/>
    <w:pPr>
      <w:spacing w:after="100" w:line="259" w:lineRule="auto"/>
      <w:ind w:left="440"/>
    </w:pPr>
    <w:rPr>
      <w:rFonts w:asciiTheme="minorHAnsi" w:eastAsiaTheme="minorEastAsia" w:hAnsiTheme="minorHAns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9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4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1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84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12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6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96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249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328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917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000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1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7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6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vidasaudavel.einstein.br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s://www.todamateria.com.br/probabilidade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s://www1.pucminas.br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://www2.ufac.br/mpecim/menu/produtos-educacionais/2014/produto-educacional-victor-rendon-hidalgo.pdf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://www.todamateria.com.br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https://vidasaudavel.einstein.br/como-calcular-idade-gestacional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4C6CDF-0467-4F50-9377-2A266EE175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1011</TotalTime>
  <Pages>22</Pages>
  <Words>3450</Words>
  <Characters>18633</Characters>
  <Application>Microsoft Office Word</Application>
  <DocSecurity>0</DocSecurity>
  <Lines>155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Ivonete Sousa</dc:creator>
  <cp:lastModifiedBy>Romierion Campos Magalhães</cp:lastModifiedBy>
  <cp:revision>347</cp:revision>
  <dcterms:created xsi:type="dcterms:W3CDTF">2025-03-13T01:11:00Z</dcterms:created>
  <dcterms:modified xsi:type="dcterms:W3CDTF">2025-03-26T13:23:00Z</dcterms:modified>
</cp:coreProperties>
</file>