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17E4" w14:textId="4CAC2B23" w:rsidR="00356DAE" w:rsidRDefault="00F43302" w:rsidP="00F43302">
      <w:pPr>
        <w:jc w:val="center"/>
        <w:rPr>
          <w:b/>
          <w:bCs/>
          <w:u w:val="single"/>
        </w:rPr>
      </w:pPr>
      <w:r w:rsidRPr="00F43302">
        <w:rPr>
          <w:b/>
          <w:bCs/>
          <w:u w:val="single"/>
        </w:rPr>
        <w:t>Assignment 20: Smart Contracts</w:t>
      </w:r>
    </w:p>
    <w:p w14:paraId="02664D92" w14:textId="72EB8D0E" w:rsidR="00F43302" w:rsidRDefault="00F43302" w:rsidP="00F43302">
      <w:r>
        <w:t xml:space="preserve">Make sure, there are 4 accounts – 1 for HR and 3 for employees to transfer the funds. The 4 accounts can be used from Ganache. </w:t>
      </w:r>
    </w:p>
    <w:p w14:paraId="02A9DFB3" w14:textId="3410B972" w:rsidR="00F43302" w:rsidRDefault="00F43302" w:rsidP="00F43302">
      <w:r>
        <w:rPr>
          <w:noProof/>
        </w:rPr>
        <w:drawing>
          <wp:inline distT="0" distB="0" distL="0" distR="0" wp14:anchorId="62E46CE1" wp14:editId="21C8EBF4">
            <wp:extent cx="5943600" cy="394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FE0D" w14:textId="77777777" w:rsidR="00F43302" w:rsidRDefault="00F43302" w:rsidP="00F43302">
      <w:r>
        <w:t xml:space="preserve">Assume the first account for HR. </w:t>
      </w:r>
    </w:p>
    <w:p w14:paraId="7D01AE3F" w14:textId="77777777" w:rsidR="00F43302" w:rsidRDefault="00F43302" w:rsidP="00F43302">
      <w:r>
        <w:t xml:space="preserve">HR Account: </w:t>
      </w:r>
    </w:p>
    <w:p w14:paraId="38112D07" w14:textId="7BEE38B0" w:rsidR="00F43302" w:rsidRDefault="00F43302" w:rsidP="00F43302">
      <w:r>
        <w:rPr>
          <w:rFonts w:ascii="Fira Code Regular" w:hAnsi="Fira Code Regular"/>
          <w:b/>
          <w:bCs/>
          <w:color w:val="393430"/>
          <w:sz w:val="29"/>
          <w:szCs w:val="29"/>
          <w:shd w:val="clear" w:color="auto" w:fill="FBF9F6"/>
        </w:rPr>
        <w:t>0xf8Fc4b9Ce63Cc3085E6BA5Dc1da764ac12Da8FCA</w:t>
      </w:r>
    </w:p>
    <w:p w14:paraId="00A72109" w14:textId="0B8823E1" w:rsidR="00F43302" w:rsidRDefault="00F43302" w:rsidP="00F43302">
      <w:r>
        <w:t>The next 3 are for employees</w:t>
      </w:r>
    </w:p>
    <w:p w14:paraId="51F18262" w14:textId="487EB7F8" w:rsidR="00F43302" w:rsidRDefault="00F43302" w:rsidP="00F43302">
      <w:r>
        <w:t>Employee 1 account:</w:t>
      </w:r>
    </w:p>
    <w:p w14:paraId="7BB0FB84" w14:textId="516A4B5F" w:rsidR="00F43302" w:rsidRDefault="00F43302" w:rsidP="00F43302">
      <w:r>
        <w:rPr>
          <w:rFonts w:ascii="Fira Code Regular" w:hAnsi="Fira Code Regular"/>
          <w:b/>
          <w:bCs/>
          <w:color w:val="393430"/>
          <w:sz w:val="29"/>
          <w:szCs w:val="29"/>
          <w:shd w:val="clear" w:color="auto" w:fill="FBF9F6"/>
        </w:rPr>
        <w:t>0xaCD9b4E38E50493c2E2954f15fc92834af162Ec5</w:t>
      </w:r>
    </w:p>
    <w:p w14:paraId="3AC31DE6" w14:textId="44869FE5" w:rsidR="00F43302" w:rsidRDefault="00F43302" w:rsidP="00F43302">
      <w:r>
        <w:t xml:space="preserve">Employee </w:t>
      </w:r>
      <w:r>
        <w:t>2</w:t>
      </w:r>
      <w:r>
        <w:t xml:space="preserve"> account:</w:t>
      </w:r>
    </w:p>
    <w:p w14:paraId="5CF5CD9F" w14:textId="6EFF0391" w:rsidR="00F43302" w:rsidRDefault="00E80463" w:rsidP="00F43302">
      <w:r>
        <w:rPr>
          <w:rFonts w:ascii="Fira Code Regular" w:hAnsi="Fira Code Regular"/>
          <w:b/>
          <w:bCs/>
          <w:color w:val="393430"/>
          <w:sz w:val="29"/>
          <w:szCs w:val="29"/>
          <w:shd w:val="clear" w:color="auto" w:fill="FBF9F6"/>
        </w:rPr>
        <w:t>0x2F9188f2D4d73d5803236A73e60C776148d90e89</w:t>
      </w:r>
    </w:p>
    <w:p w14:paraId="6A5EE628" w14:textId="4838C54A" w:rsidR="00F43302" w:rsidRDefault="00F43302" w:rsidP="00F43302">
      <w:r>
        <w:t xml:space="preserve">Employee </w:t>
      </w:r>
      <w:r>
        <w:t>3</w:t>
      </w:r>
      <w:r>
        <w:t xml:space="preserve"> account:</w:t>
      </w:r>
    </w:p>
    <w:p w14:paraId="44F58C36" w14:textId="5158D580" w:rsidR="00E80463" w:rsidRDefault="00E80463" w:rsidP="00F43302">
      <w:pPr>
        <w:rPr>
          <w:rFonts w:ascii="Fira Code Regular" w:hAnsi="Fira Code Regular"/>
          <w:b/>
          <w:bCs/>
          <w:color w:val="393430"/>
          <w:sz w:val="29"/>
          <w:szCs w:val="29"/>
          <w:shd w:val="clear" w:color="auto" w:fill="FBF9F6"/>
        </w:rPr>
      </w:pPr>
      <w:r>
        <w:rPr>
          <w:rFonts w:ascii="Fira Code Regular" w:hAnsi="Fira Code Regular"/>
          <w:b/>
          <w:bCs/>
          <w:color w:val="393430"/>
          <w:sz w:val="29"/>
          <w:szCs w:val="29"/>
          <w:shd w:val="clear" w:color="auto" w:fill="FBF9F6"/>
        </w:rPr>
        <w:t>0xa42b9cb7bbE8D817B68fb0336dAB6cb89DE90f6C</w:t>
      </w:r>
    </w:p>
    <w:p w14:paraId="58037208" w14:textId="173A7147" w:rsidR="001B715D" w:rsidRDefault="001B715D" w:rsidP="00F43302">
      <w:pPr>
        <w:rPr>
          <w:rFonts w:ascii="Fira Code Regular" w:hAnsi="Fira Code Regular"/>
          <w:b/>
          <w:bCs/>
          <w:color w:val="393430"/>
          <w:sz w:val="29"/>
          <w:szCs w:val="29"/>
          <w:shd w:val="clear" w:color="auto" w:fill="FBF9F6"/>
        </w:rPr>
      </w:pPr>
    </w:p>
    <w:p w14:paraId="59C0E687" w14:textId="35E0C73B" w:rsidR="001B715D" w:rsidRPr="001B715D" w:rsidRDefault="001B715D" w:rsidP="00F43302">
      <w:r w:rsidRPr="001B715D">
        <w:lastRenderedPageBreak/>
        <w:t>Use the below set up to deploy the contract:</w:t>
      </w:r>
    </w:p>
    <w:p w14:paraId="0B47E858" w14:textId="3BD3B0BA" w:rsidR="001B715D" w:rsidRPr="001B715D" w:rsidRDefault="004A0C18" w:rsidP="00F43302">
      <w:pPr>
        <w:rPr>
          <w:rFonts w:ascii="Fira Code Regular" w:hAnsi="Fira Code Regular"/>
          <w:color w:val="393430"/>
          <w:sz w:val="29"/>
          <w:szCs w:val="29"/>
          <w:shd w:val="clear" w:color="auto" w:fill="FBF9F6"/>
        </w:rPr>
      </w:pPr>
      <w:r>
        <w:rPr>
          <w:noProof/>
        </w:rPr>
        <w:drawing>
          <wp:inline distT="0" distB="0" distL="0" distR="0" wp14:anchorId="432F993A" wp14:editId="14160EC1">
            <wp:extent cx="3486150" cy="771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756" w14:textId="77777777" w:rsidR="001B715D" w:rsidRDefault="001B715D" w:rsidP="00F43302"/>
    <w:p w14:paraId="77842A23" w14:textId="03EFFB67" w:rsidR="00F43302" w:rsidRDefault="005048F9" w:rsidP="00F43302">
      <w:r>
        <w:rPr>
          <w:noProof/>
        </w:rPr>
        <w:drawing>
          <wp:inline distT="0" distB="0" distL="0" distR="0" wp14:anchorId="76B2F35D" wp14:editId="4A2F29A6">
            <wp:extent cx="3590925" cy="768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5E1C" w14:textId="163BCE20" w:rsidR="00CB2D96" w:rsidRDefault="00CB2D96" w:rsidP="00F43302"/>
    <w:p w14:paraId="0F5F6ECE" w14:textId="136FB508" w:rsidR="00CB2D96" w:rsidRDefault="00CB2D96" w:rsidP="00F43302">
      <w:r>
        <w:t>Funds transferred confirmation</w:t>
      </w:r>
    </w:p>
    <w:p w14:paraId="3F80C188" w14:textId="5F3AD560" w:rsidR="00CB2D96" w:rsidRDefault="00CB2D96" w:rsidP="00F43302">
      <w:r>
        <w:rPr>
          <w:noProof/>
        </w:rPr>
        <w:drawing>
          <wp:inline distT="0" distB="0" distL="0" distR="0" wp14:anchorId="6F18AF52" wp14:editId="792DCFB4">
            <wp:extent cx="5943600" cy="3975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0CA" w14:textId="77777777" w:rsidR="00CB2D96" w:rsidRPr="00F43302" w:rsidRDefault="00CB2D96" w:rsidP="00F43302"/>
    <w:sectPr w:rsidR="00CB2D96" w:rsidRPr="00F4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gular">
    <w:altName w:val="Fira Cod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02"/>
    <w:rsid w:val="00054D05"/>
    <w:rsid w:val="001B715D"/>
    <w:rsid w:val="00356DAE"/>
    <w:rsid w:val="004A0C18"/>
    <w:rsid w:val="005048F9"/>
    <w:rsid w:val="00AD5841"/>
    <w:rsid w:val="00CB2D96"/>
    <w:rsid w:val="00E80463"/>
    <w:rsid w:val="00EF4422"/>
    <w:rsid w:val="00F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680D"/>
  <w15:chartTrackingRefBased/>
  <w15:docId w15:val="{A48480B6-EA41-48D5-B459-54AE7953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PAREKH</dc:creator>
  <cp:keywords/>
  <dc:description/>
  <cp:lastModifiedBy>ROMIL PAREKH</cp:lastModifiedBy>
  <cp:revision>1</cp:revision>
  <dcterms:created xsi:type="dcterms:W3CDTF">2021-12-26T13:32:00Z</dcterms:created>
  <dcterms:modified xsi:type="dcterms:W3CDTF">2021-12-26T16:47:00Z</dcterms:modified>
</cp:coreProperties>
</file>