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99B34C5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lastRenderedPageBreak/>
        <w:t>Concept </w:t>
      </w:r>
      <w:r>
        <w:rPr>
          <w:rFonts w:cs="Times New Roman"/>
          <w:sz w:val="24"/>
        </w:rPr>
        <w:t xml:space="preserve">: </w:t>
      </w:r>
    </w:p>
    <w:p w14:paraId="2AF2D717" w14:textId="52814C38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r w:rsidR="00732EBC">
        <w:rPr>
          <w:rFonts w:cs="Times New Roman"/>
          <w:sz w:val="24"/>
        </w:rPr>
        <w:t>Tower</w:t>
      </w:r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3EA37B22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En bref, notre idée </w:t>
      </w:r>
      <w:r w:rsidR="00030D26">
        <w:rPr>
          <w:rFonts w:cs="Times New Roman"/>
          <w:sz w:val="24"/>
        </w:rPr>
        <w:t>a</w:t>
      </w:r>
      <w:r>
        <w:rPr>
          <w:rFonts w:cs="Times New Roman"/>
          <w:sz w:val="24"/>
        </w:rPr>
        <w:t xml:space="preserve"> commencé lorsqu’on a recommencé à jouer à </w:t>
      </w:r>
      <w:proofErr w:type="spellStart"/>
      <w:r w:rsidR="00030D26">
        <w:rPr>
          <w:rFonts w:cs="Times New Roman"/>
          <w:sz w:val="24"/>
        </w:rPr>
        <w:t>I</w:t>
      </w:r>
      <w:r>
        <w:rPr>
          <w:rFonts w:cs="Times New Roman"/>
          <w:sz w:val="24"/>
        </w:rPr>
        <w:t>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. Le jeux est un jeu de notre enfance et nous voulions faire un jeux comme cela. Voici les points qu’on a ajouté qui vient de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>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 système multijoueur </w:t>
      </w:r>
      <w:proofErr w:type="spellStart"/>
      <w:r>
        <w:rPr>
          <w:rFonts w:cs="Times New Roman"/>
          <w:sz w:val="24"/>
        </w:rPr>
        <w:t>pvp</w:t>
      </w:r>
      <w:proofErr w:type="spellEnd"/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99B1C8C" w14:textId="1A98C277" w:rsidR="002A5D7B" w:rsidRDefault="00122C11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</w:t>
      </w:r>
      <w:r w:rsidR="002A5D7B">
        <w:rPr>
          <w:rFonts w:cs="Times New Roman"/>
          <w:sz w:val="24"/>
        </w:rPr>
        <w:t>s</w:t>
      </w:r>
    </w:p>
    <w:p w14:paraId="71690494" w14:textId="7DD654E5" w:rsidR="002A5D7B" w:rsidRDefault="002A5D7B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Plusieurs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05E66B55" w14:textId="6F9D210C" w:rsidR="002A5D7B" w:rsidRDefault="002A5D7B" w:rsidP="002A5D7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C’est quoi notre jeu ? : </w:t>
      </w:r>
    </w:p>
    <w:p w14:paraId="2E32B214" w14:textId="4A67BB36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 xml:space="preserve">Notre jeu est un jeu joueur contre joueur à 2 joueurs. </w:t>
      </w:r>
    </w:p>
    <w:p w14:paraId="10A87DC7" w14:textId="77777777" w:rsidR="002A5D7B" w:rsidRP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>Le but : faire tomber son adversaire jusqu’à ce que celui-ci perde toutes ses vies en tombant.</w:t>
      </w:r>
    </w:p>
    <w:p w14:paraId="5CF1DC8E" w14:textId="77777777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Comment les joueurs peuvent perdre des vies ? : seulement en tombant trop en dessous de l’écran.</w:t>
      </w:r>
    </w:p>
    <w:p w14:paraId="237BFBE6" w14:textId="4C0746BC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Qu’est-ce qu’un joueur peut faire pour faire tomber l’autre joueurs ? : en le poussant avec une balle, en le poussant sur le mur (il fait rebondir) ou bien juste en lui fonçant dessus.</w:t>
      </w:r>
    </w:p>
    <w:p w14:paraId="4E31702A" w14:textId="65A46DD1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Notre jeu commence avec une caméra qui ne monte pas constamment (elle peut seulement monter si un joueur est très haut dans l’écran). Ensuite quand la vitesse ++ vient à 0 seconde, la caméra commence à bouger avec une vitesse de 0.75f et cela va s’additionner de plus en plus avec le temps.</w:t>
      </w:r>
    </w:p>
    <w:p w14:paraId="7015C68F" w14:textId="18B15705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Il y a des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comme un champignon de vie pour donner 1 </w:t>
      </w:r>
      <w:r w:rsidR="00732EBC">
        <w:rPr>
          <w:rFonts w:cs="Times New Roman"/>
          <w:sz w:val="24"/>
        </w:rPr>
        <w:t>vie (</w:t>
      </w:r>
      <w:r>
        <w:rPr>
          <w:rFonts w:cs="Times New Roman"/>
          <w:sz w:val="24"/>
        </w:rPr>
        <w:t>max de 5 vies par joueurs)</w:t>
      </w:r>
      <w:r w:rsidR="00732EBC">
        <w:rPr>
          <w:rFonts w:cs="Times New Roman"/>
          <w:sz w:val="24"/>
        </w:rPr>
        <w:t>, il y a aussi le double saut et les balles à tête chercheuse qui apparaissent aléatoirement.</w:t>
      </w:r>
    </w:p>
    <w:p w14:paraId="666406A6" w14:textId="6939D31E" w:rsidR="00732EBC" w:rsidRDefault="00732EBC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Pour la scène de départ, les 2 joueurs peuvent mettre leur nom et ils seront utilisé sur toutes les autres scènes.</w:t>
      </w:r>
    </w:p>
    <w:p w14:paraId="4E92E152" w14:textId="2E6BDC58" w:rsidR="00C27906" w:rsidRPr="00B52EB7" w:rsidRDefault="00732EBC" w:rsidP="00B52EB7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joueurs </w:t>
      </w:r>
      <w:r w:rsidR="00030D26">
        <w:rPr>
          <w:rFonts w:cs="Times New Roman"/>
          <w:sz w:val="24"/>
        </w:rPr>
        <w:t>s’ils</w:t>
      </w:r>
      <w:r>
        <w:rPr>
          <w:rFonts w:cs="Times New Roman"/>
          <w:sz w:val="24"/>
        </w:rPr>
        <w:t xml:space="preserve"> veulent sauter plus haut, ils doivent prendre de la vitesse horizontale</w:t>
      </w:r>
    </w:p>
    <w:p w14:paraId="0B9AC78C" w14:textId="250931BB" w:rsidR="00457620" w:rsidRDefault="008310F4" w:rsidP="00732EBC">
      <w:pPr>
        <w:pStyle w:val="Sansinterligne"/>
      </w:pPr>
      <w:r w:rsidRPr="00732EBC">
        <w:rPr>
          <w:rStyle w:val="Titre1Car"/>
        </w:rPr>
        <w:t>Les éléments de complexités utilisés</w:t>
      </w:r>
      <w:r>
        <w:t xml:space="preserve">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Romin</w:t>
      </w:r>
      <w:proofErr w:type="spellEnd"/>
      <w:r>
        <w:rPr>
          <w:rFonts w:cs="Times New Roman"/>
          <w:sz w:val="24"/>
        </w:rPr>
        <w:t xml:space="preserve"> : </w:t>
      </w:r>
      <w:proofErr w:type="spell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 xml:space="preserve">(transfert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0939EB75" w14:textId="58AA4E07" w:rsidR="001949D3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  <w:r w:rsidR="00EA5093">
        <w:rPr>
          <w:rFonts w:cs="Times New Roman"/>
          <w:sz w:val="24"/>
        </w:rPr>
        <w:t xml:space="preserve"> Les contrôles avec la manette.</w:t>
      </w:r>
      <w:r w:rsidR="00B712B4">
        <w:rPr>
          <w:rFonts w:cs="Times New Roman"/>
          <w:sz w:val="24"/>
        </w:rPr>
        <w:t xml:space="preserve"> Certains fixs à la fin.</w:t>
      </w: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732EBC">
      <w:pPr>
        <w:pStyle w:val="Titre1"/>
      </w:pPr>
      <w:r>
        <w:t>Liens vers les assets qu’on a utilisés :</w:t>
      </w:r>
    </w:p>
    <w:p w14:paraId="6E464ECC" w14:textId="1D9380F5" w:rsidR="00390DC1" w:rsidRDefault="00000000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="00D13E21"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</w:t>
      </w:r>
      <w:r w:rsidR="00BD7354">
        <w:rPr>
          <w:rFonts w:cs="Times New Roman"/>
          <w:sz w:val="24"/>
        </w:rPr>
        <w:t>joueurs</w:t>
      </w:r>
      <w:r w:rsidR="005B23D0" w:rsidRPr="00D13E21">
        <w:rPr>
          <w:rFonts w:cs="Times New Roman"/>
          <w:sz w:val="24"/>
        </w:rPr>
        <w:t>)</w:t>
      </w:r>
    </w:p>
    <w:p w14:paraId="264B812A" w14:textId="430758B2" w:rsidR="00BD7354" w:rsidRPr="00BD7354" w:rsidRDefault="00000000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  <w:lang w:val="fr-FR"/>
        </w:rPr>
      </w:pPr>
      <w:hyperlink r:id="rId11" w:history="1">
        <w:r w:rsidR="00BD7354" w:rsidRPr="00BD7354">
          <w:rPr>
            <w:rStyle w:val="Lienhypertexte"/>
            <w:rFonts w:cs="Times New Roman"/>
            <w:sz w:val="24"/>
            <w:lang w:val="fr-FR"/>
          </w:rPr>
          <w:t>https://assetstore.unity.com/packages/2d/characters/pixel-adventure-1-155360</w:t>
        </w:r>
      </w:hyperlink>
      <w:r w:rsidR="00BD7354" w:rsidRPr="00BD7354">
        <w:rPr>
          <w:rFonts w:cs="Times New Roman"/>
          <w:sz w:val="24"/>
          <w:lang w:val="fr-FR"/>
        </w:rPr>
        <w:t xml:space="preserve"> (</w:t>
      </w:r>
      <w:r w:rsidR="00BD7354">
        <w:rPr>
          <w:rFonts w:cs="Times New Roman"/>
          <w:sz w:val="24"/>
          <w:lang w:val="fr-FR"/>
        </w:rPr>
        <w:t xml:space="preserve">terrain, murs et </w:t>
      </w:r>
      <w:proofErr w:type="spellStart"/>
      <w:r w:rsidR="00BD7354" w:rsidRPr="00BD7354">
        <w:rPr>
          <w:rFonts w:cs="Times New Roman"/>
          <w:sz w:val="24"/>
          <w:lang w:val="fr-FR"/>
        </w:rPr>
        <w:t>platforme</w:t>
      </w:r>
      <w:r w:rsidR="00BD7354">
        <w:rPr>
          <w:rFonts w:cs="Times New Roman"/>
          <w:sz w:val="24"/>
          <w:lang w:val="fr-FR"/>
        </w:rPr>
        <w:t>s</w:t>
      </w:r>
      <w:proofErr w:type="spellEnd"/>
      <w:r w:rsidR="00BD7354">
        <w:rPr>
          <w:rFonts w:cs="Times New Roman"/>
          <w:sz w:val="24"/>
          <w:lang w:val="fr-FR"/>
        </w:rPr>
        <w:t>)</w:t>
      </w:r>
    </w:p>
    <w:p w14:paraId="4BA57759" w14:textId="015EA0CD" w:rsidR="00D13E21" w:rsidRPr="00BD7354" w:rsidRDefault="00000000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2" w:history="1">
        <w:r w:rsidR="00D13E21" w:rsidRPr="00BD7354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 w:rsidR="00D13E21" w:rsidRPr="00BD7354">
        <w:rPr>
          <w:rFonts w:cs="Times New Roman"/>
          <w:sz w:val="24"/>
        </w:rPr>
        <w:t xml:space="preserve"> pour les sons</w:t>
      </w:r>
    </w:p>
    <w:p w14:paraId="1C06C8FD" w14:textId="4ECD6374" w:rsidR="00390DC1" w:rsidRPr="00B52EB7" w:rsidRDefault="00D13E21" w:rsidP="00B808F0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3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t>Rétrospective de notre projet</w:t>
      </w:r>
      <w:r>
        <w:rPr>
          <w:rFonts w:cs="Times New Roman"/>
          <w:sz w:val="24"/>
        </w:rPr>
        <w:t xml:space="preserve"> : </w:t>
      </w:r>
      <w:r w:rsidR="001949D3">
        <w:rPr>
          <w:rFonts w:cs="Times New Roman"/>
          <w:sz w:val="24"/>
        </w:rPr>
        <w:t xml:space="preserve"> </w:t>
      </w:r>
    </w:p>
    <w:p w14:paraId="01483CF2" w14:textId="386D2EC9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4FA8A019" w14:textId="1312B913" w:rsidR="00B52EB7" w:rsidRDefault="00B52EB7" w:rsidP="00B808F0">
      <w:pPr>
        <w:spacing w:after="0" w:line="240" w:lineRule="auto"/>
        <w:rPr>
          <w:rFonts w:cs="Times New Roman"/>
          <w:sz w:val="24"/>
        </w:rPr>
      </w:pPr>
    </w:p>
    <w:p w14:paraId="2D9325CC" w14:textId="14AF9414" w:rsidR="00B52EB7" w:rsidRPr="00B52EB7" w:rsidRDefault="00B52EB7" w:rsidP="00B808F0">
      <w:pPr>
        <w:spacing w:after="0" w:line="240" w:lineRule="auto"/>
        <w:rPr>
          <w:rStyle w:val="Titre1Car"/>
          <w:color w:val="auto"/>
          <w:sz w:val="24"/>
          <w:szCs w:val="24"/>
        </w:rPr>
      </w:pPr>
      <w:r>
        <w:rPr>
          <w:rStyle w:val="Titre1Car"/>
        </w:rPr>
        <w:t xml:space="preserve">Lien du GitHub : </w:t>
      </w:r>
      <w:hyperlink r:id="rId14" w:history="1">
        <w:r w:rsidRPr="0004132A">
          <w:rPr>
            <w:rStyle w:val="Lienhypertexte"/>
            <w:rFonts w:asciiTheme="majorHAnsi" w:eastAsiaTheme="majorEastAsia" w:hAnsiTheme="majorHAnsi" w:cstheme="majorBidi"/>
            <w:sz w:val="24"/>
            <w:szCs w:val="24"/>
          </w:rPr>
          <w:t>https://github.com/VillyGH/TP3JeuxVideo</w:t>
        </w:r>
      </w:hyperlink>
    </w:p>
    <w:p w14:paraId="0E227EA2" w14:textId="5C60C618" w:rsidR="00B52EB7" w:rsidRDefault="00B52EB7" w:rsidP="00B808F0">
      <w:pPr>
        <w:spacing w:after="0" w:line="240" w:lineRule="auto"/>
        <w:rPr>
          <w:rFonts w:cs="Times New Roman"/>
          <w:sz w:val="24"/>
        </w:rPr>
      </w:pPr>
      <w:r>
        <w:rPr>
          <w:rStyle w:val="Titre1Car"/>
        </w:rPr>
        <w:tab/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40E5" w14:textId="77777777" w:rsidR="00DF5DBB" w:rsidRDefault="00DF5DBB" w:rsidP="0064107F">
      <w:pPr>
        <w:spacing w:after="0" w:line="240" w:lineRule="auto"/>
      </w:pPr>
      <w:r>
        <w:separator/>
      </w:r>
    </w:p>
  </w:endnote>
  <w:endnote w:type="continuationSeparator" w:id="0">
    <w:p w14:paraId="1277BB1E" w14:textId="77777777" w:rsidR="00DF5DBB" w:rsidRDefault="00DF5DBB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B28C" w14:textId="77777777" w:rsidR="00DF5DBB" w:rsidRDefault="00DF5DBB" w:rsidP="0064107F">
      <w:pPr>
        <w:spacing w:after="0" w:line="240" w:lineRule="auto"/>
      </w:pPr>
      <w:r>
        <w:separator/>
      </w:r>
    </w:p>
  </w:footnote>
  <w:footnote w:type="continuationSeparator" w:id="0">
    <w:p w14:paraId="20BCC6E5" w14:textId="77777777" w:rsidR="00DF5DBB" w:rsidRDefault="00DF5DBB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687A6CA9"/>
    <w:multiLevelType w:val="hybridMultilevel"/>
    <w:tmpl w:val="A25E8C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  <w:num w:numId="4" w16cid:durableId="73520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30D26"/>
    <w:rsid w:val="00066AEF"/>
    <w:rsid w:val="00103B42"/>
    <w:rsid w:val="00115F00"/>
    <w:rsid w:val="00117AF5"/>
    <w:rsid w:val="00122C11"/>
    <w:rsid w:val="0018356F"/>
    <w:rsid w:val="001949D3"/>
    <w:rsid w:val="001E5FA8"/>
    <w:rsid w:val="00277694"/>
    <w:rsid w:val="002A5D7B"/>
    <w:rsid w:val="002B087D"/>
    <w:rsid w:val="00305B4E"/>
    <w:rsid w:val="00317D4D"/>
    <w:rsid w:val="00336DB8"/>
    <w:rsid w:val="00343C28"/>
    <w:rsid w:val="00371A6F"/>
    <w:rsid w:val="00390DC1"/>
    <w:rsid w:val="003B7116"/>
    <w:rsid w:val="003D4A00"/>
    <w:rsid w:val="00400824"/>
    <w:rsid w:val="00406AD8"/>
    <w:rsid w:val="00440F18"/>
    <w:rsid w:val="00457620"/>
    <w:rsid w:val="005332EB"/>
    <w:rsid w:val="00557AE5"/>
    <w:rsid w:val="005940A2"/>
    <w:rsid w:val="005A5E00"/>
    <w:rsid w:val="005A637B"/>
    <w:rsid w:val="005B0742"/>
    <w:rsid w:val="005B23D0"/>
    <w:rsid w:val="005B3234"/>
    <w:rsid w:val="0064107F"/>
    <w:rsid w:val="006C111B"/>
    <w:rsid w:val="006E03F3"/>
    <w:rsid w:val="007304EF"/>
    <w:rsid w:val="00732EBC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52EB7"/>
    <w:rsid w:val="00B712B4"/>
    <w:rsid w:val="00B74438"/>
    <w:rsid w:val="00B808F0"/>
    <w:rsid w:val="00B8360E"/>
    <w:rsid w:val="00BB433D"/>
    <w:rsid w:val="00BD7354"/>
    <w:rsid w:val="00C27906"/>
    <w:rsid w:val="00C60DC2"/>
    <w:rsid w:val="00C867BB"/>
    <w:rsid w:val="00C94C55"/>
    <w:rsid w:val="00D13E21"/>
    <w:rsid w:val="00D66A01"/>
    <w:rsid w:val="00DA258C"/>
    <w:rsid w:val="00DE3AEA"/>
    <w:rsid w:val="00DF5DBB"/>
    <w:rsid w:val="00E375C3"/>
    <w:rsid w:val="00EA509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7B"/>
  </w:style>
  <w:style w:type="paragraph" w:styleId="Titre1">
    <w:name w:val="heading 1"/>
    <w:basedOn w:val="Normal"/>
    <w:next w:val="Normal"/>
    <w:link w:val="Titre1Car"/>
    <w:uiPriority w:val="9"/>
    <w:qFormat/>
    <w:rsid w:val="0073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  <w:style w:type="paragraph" w:styleId="Sansinterligne">
    <w:name w:val="No Spacing"/>
    <w:uiPriority w:val="1"/>
    <w:qFormat/>
    <w:rsid w:val="00732EB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32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VnIAKgDFEY0&amp;t=202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unds-resource.com/pc_computer/icytower/sound/4212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characters/pixel-adventure-1-15536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illyGH/TP3JeuxVide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customXml/itemProps2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William Blanchet Lafrenière</cp:lastModifiedBy>
  <cp:revision>16</cp:revision>
  <cp:lastPrinted>2015-09-11T17:07:00Z</cp:lastPrinted>
  <dcterms:created xsi:type="dcterms:W3CDTF">2022-12-18T03:17:00Z</dcterms:created>
  <dcterms:modified xsi:type="dcterms:W3CDTF">2022-12-19T05:07:00Z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