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303FF2">
          <w:r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8587105</wp:posOffset>
                    </wp:positionV>
                    <wp:extent cx="6115050" cy="381000"/>
                    <wp:effectExtent l="0" t="0" r="1905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505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A40FD0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A40FD0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26" type="#_x0000_t202" style="position:absolute;margin-left:0;margin-top:676.15pt;width:481.5pt;height:30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" filled="f" strokeweight=".5pt">
                    <v:textbox>
                      <w:txbxContent>
                        <w:p w:rsidR="00303FF2" w:rsidRPr="00A40FD0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40FD0">
                            <w:rPr>
                              <w:rFonts w:ascii="Courier New" w:hAnsi="Courier New" w:cs="Courier New"/>
                              <w:color w:val="FFFFFF" w:themeColor="background1"/>
                              <w:sz w:val="20"/>
                              <w:szCs w:val="20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-365760</wp:posOffset>
                    </wp:positionH>
                    <wp:positionV relativeFrom="paragraph">
                      <wp:posOffset>7209816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8A6F27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A6F27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6" o:spid="_x0000_s1027" type="#_x0000_t202" style="position:absolute;margin-left:-28.8pt;margin-top:567.7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" filled="f" stroked="f" strokeweight=".5pt">
                    <v:textbox>
                      <w:txbxContent>
                        <w:p w:rsidR="00303FF2" w:rsidRPr="008A6F27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A6F27"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57150</wp:posOffset>
                    </wp:positionH>
                    <wp:positionV relativeFrom="page">
                      <wp:posOffset>47625</wp:posOffset>
                    </wp:positionV>
                    <wp:extent cx="7639051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39051" cy="9925050"/>
                              <a:chOff x="0" y="0"/>
                              <a:chExt cx="688375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5435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45767" y="6813831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" o:spid="_x0000_s1028" style="position:absolute;margin-left:4.5pt;margin-top:3.75pt;width:601.5pt;height:781.5pt;z-index:251659264;mso-position-horizontal-relative:page;mso-position-vertical-relative:page" coordsize="68837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">
                    <v:rect id="Rectángulo 33" o:spid="_x0000_s1029" style="position:absolute;left:2543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30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 id="Cuadro de texto 35" o:spid="_x0000_s1031" type="#_x0000_t202" style="position:absolute;left:2457;top:6813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/>
    <w:p w:rsidR="00D26DA6" w:rsidRDefault="00D26DA6" w:rsidP="00D26DA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Indice</w:t>
      </w:r>
      <w:proofErr w:type="spellEnd"/>
      <w:r>
        <w:rPr>
          <w:rFonts w:ascii="Arial" w:hAnsi="Arial" w:cs="Arial"/>
        </w:rPr>
        <w:t>:</w:t>
      </w:r>
    </w:p>
    <w:p w:rsidR="00D26DA6" w:rsidRDefault="00D26DA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Default="00E93B76" w:rsidP="00E93B76">
      <w:pPr>
        <w:rPr>
          <w:rFonts w:ascii="Arial" w:hAnsi="Arial" w:cs="Arial"/>
        </w:rPr>
      </w:pPr>
    </w:p>
    <w:p w:rsidR="00E93B76" w:rsidRPr="00D26DA6" w:rsidRDefault="00E93B76" w:rsidP="00E93B76">
      <w:pPr>
        <w:rPr>
          <w:rFonts w:ascii="Arial" w:hAnsi="Arial" w:cs="Arial"/>
        </w:rPr>
      </w:pPr>
    </w:p>
    <w:sectPr w:rsidR="00E93B76" w:rsidRPr="00D26DA6" w:rsidSect="003A71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783" w:rsidRDefault="00043783" w:rsidP="008B3EBC">
      <w:pPr>
        <w:spacing w:after="0" w:line="240" w:lineRule="auto"/>
      </w:pPr>
      <w:r>
        <w:separator/>
      </w:r>
    </w:p>
  </w:endnote>
  <w:endnote w:type="continuationSeparator" w:id="0">
    <w:p w:rsidR="00043783" w:rsidRDefault="00043783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2C26D6">
          <w:rPr>
            <w:noProof/>
            <w:lang w:val="es-ES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783" w:rsidRDefault="00043783" w:rsidP="008B3EBC">
      <w:pPr>
        <w:spacing w:after="0" w:line="240" w:lineRule="auto"/>
      </w:pPr>
      <w:r>
        <w:separator/>
      </w:r>
    </w:p>
  </w:footnote>
  <w:footnote w:type="continuationSeparator" w:id="0">
    <w:p w:rsidR="00043783" w:rsidRDefault="00043783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C6255A" w:rsidRDefault="008B3EBC" w:rsidP="008B3EBC">
                          <w:pPr>
                            <w:spacing w:after="0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2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C6255A" w:rsidRDefault="008B3EBC" w:rsidP="008B3EBC">
                    <w:pPr>
                      <w:spacing w:after="0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43783"/>
    <w:rsid w:val="002C26D6"/>
    <w:rsid w:val="00303FF2"/>
    <w:rsid w:val="003A711E"/>
    <w:rsid w:val="008A6F27"/>
    <w:rsid w:val="008B3EBC"/>
    <w:rsid w:val="009C114F"/>
    <w:rsid w:val="009E0BCE"/>
    <w:rsid w:val="00A40FD0"/>
    <w:rsid w:val="00C6255A"/>
    <w:rsid w:val="00C660AA"/>
    <w:rsid w:val="00D26DA6"/>
    <w:rsid w:val="00E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3"/>
    <w:rsid w:val="00654723"/>
    <w:rsid w:val="00C3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B5FBA88AFE4B1CB6AFE42A05D1CF63">
    <w:name w:val="CBB5FBA88AFE4B1CB6AFE42A05D1CF63"/>
    <w:rsid w:val="00654723"/>
  </w:style>
  <w:style w:type="paragraph" w:customStyle="1" w:styleId="343DF63ACB9347A68C2010FBB27AD3B1">
    <w:name w:val="343DF63ACB9347A68C2010FBB27AD3B1"/>
    <w:rsid w:val="00654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1D0D0-A8FE-4155-9779-FAC48CE9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8</cp:revision>
  <dcterms:created xsi:type="dcterms:W3CDTF">2017-11-14T13:23:00Z</dcterms:created>
  <dcterms:modified xsi:type="dcterms:W3CDTF">2017-11-14T19:57:00Z</dcterms:modified>
</cp:coreProperties>
</file>