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DF5A" w14:textId="77777777" w:rsidR="003A06EB" w:rsidRDefault="003A06EB" w:rsidP="00615CCB">
      <w:pPr>
        <w:bidi/>
        <w:spacing w:after="225" w:line="240" w:lineRule="auto"/>
        <w:ind w:left="1080" w:hanging="720"/>
        <w:outlineLvl w:val="1"/>
      </w:pPr>
    </w:p>
    <w:p w14:paraId="63A5928E" w14:textId="7CA58B53" w:rsidR="00A82425" w:rsidRPr="00511BB2" w:rsidRDefault="00A82425" w:rsidP="00511BB2">
      <w:pPr>
        <w:pStyle w:val="ListParagraph"/>
        <w:numPr>
          <w:ilvl w:val="0"/>
          <w:numId w:val="3"/>
        </w:numPr>
        <w:bidi/>
        <w:spacing w:after="225" w:line="240" w:lineRule="auto"/>
        <w:outlineLvl w:val="1"/>
        <w:rPr>
          <w:rFonts w:ascii="yekanbakh" w:eastAsia="Times New Roman" w:hAnsi="yekanbakh" w:cs="B Nazanin"/>
          <w:color w:val="000000" w:themeColor="text1"/>
          <w:kern w:val="0"/>
          <w:sz w:val="38"/>
          <w:szCs w:val="40"/>
          <w14:ligatures w14:val="none"/>
        </w:rPr>
      </w:pPr>
      <w:r w:rsidRPr="003A06EB">
        <w:rPr>
          <w:rFonts w:ascii="yekanbakh" w:eastAsia="Times New Roman" w:hAnsi="yekanbakh" w:cs="B Nazanin"/>
          <w:b/>
          <w:bCs/>
          <w:color w:val="000000" w:themeColor="text1"/>
          <w:kern w:val="0"/>
          <w:sz w:val="32"/>
          <w:szCs w:val="32"/>
          <w:rtl/>
          <w14:ligatures w14:val="none"/>
        </w:rPr>
        <w:t xml:space="preserve">انواع مسائل یادگیری ماشین با نظارت </w:t>
      </w:r>
      <w:r w:rsidRPr="00511BB2">
        <w:rPr>
          <w:rFonts w:ascii="yekanbakh" w:eastAsia="Times New Roman" w:hAnsi="yekanbakh" w:cs="Times New Roman"/>
          <w:color w:val="677294"/>
          <w:kern w:val="0"/>
          <w:sz w:val="23"/>
          <w:szCs w:val="23"/>
          <w14:ligatures w14:val="none"/>
        </w:rPr>
        <w:t> </w:t>
      </w:r>
    </w:p>
    <w:p w14:paraId="61F44E7D" w14:textId="189419D8" w:rsidR="00A82425" w:rsidRPr="00615CCB" w:rsidRDefault="00A82425" w:rsidP="00A82425">
      <w:pPr>
        <w:pStyle w:val="ListParagraph"/>
        <w:numPr>
          <w:ilvl w:val="0"/>
          <w:numId w:val="2"/>
        </w:numPr>
        <w:bidi/>
        <w:spacing w:after="225" w:line="240" w:lineRule="auto"/>
        <w:outlineLvl w:val="3"/>
        <w:rPr>
          <w:rFonts w:asciiTheme="majorBidi" w:eastAsia="Times New Roman" w:hAnsiTheme="majorBidi" w:cstheme="majorBidi"/>
          <w:color w:val="002060"/>
          <w:kern w:val="0"/>
          <w:sz w:val="32"/>
          <w:szCs w:val="32"/>
          <w14:ligatures w14:val="none"/>
        </w:rPr>
      </w:pPr>
      <w:r w:rsidRPr="00615CCB">
        <w:rPr>
          <w:rFonts w:asciiTheme="majorBidi" w:eastAsia="Times New Roman" w:hAnsiTheme="majorBidi" w:cstheme="majorBidi"/>
          <w:color w:val="002060"/>
          <w:kern w:val="0"/>
          <w:sz w:val="32"/>
          <w:szCs w:val="32"/>
          <w:rtl/>
          <w:lang w:bidi="fa-IR"/>
          <w14:ligatures w14:val="none"/>
        </w:rPr>
        <w:t>مسائل رگرسیون (</w:t>
      </w:r>
      <w:r w:rsidRPr="00615CCB">
        <w:rPr>
          <w:rFonts w:asciiTheme="majorBidi" w:eastAsia="Times New Roman" w:hAnsiTheme="majorBidi" w:cstheme="majorBidi"/>
          <w:color w:val="002060"/>
          <w:kern w:val="0"/>
          <w:sz w:val="32"/>
          <w:szCs w:val="32"/>
          <w:lang w:bidi="fa-IR"/>
          <w14:ligatures w14:val="none"/>
        </w:rPr>
        <w:t>regression</w:t>
      </w:r>
      <w:r w:rsidRPr="00615CCB">
        <w:rPr>
          <w:rFonts w:asciiTheme="majorBidi" w:eastAsia="Times New Roman" w:hAnsiTheme="majorBidi" w:cstheme="majorBidi"/>
          <w:color w:val="002060"/>
          <w:kern w:val="0"/>
          <w:sz w:val="32"/>
          <w:szCs w:val="32"/>
          <w:rtl/>
          <w:lang w:bidi="fa-IR"/>
          <w14:ligatures w14:val="none"/>
        </w:rPr>
        <w:t>)</w:t>
      </w:r>
    </w:p>
    <w:p w14:paraId="22A6B34A" w14:textId="5800365B" w:rsidR="00A82425" w:rsidRPr="00A82425" w:rsidRDefault="00A82425" w:rsidP="00003064">
      <w:pPr>
        <w:spacing w:after="300" w:line="240" w:lineRule="auto"/>
        <w:jc w:val="right"/>
        <w:rPr>
          <w:rFonts w:ascii="yekanbakh" w:eastAsia="Times New Roman" w:hAnsi="yekanbakh" w:cs="B Nazanin"/>
          <w:color w:val="000000"/>
          <w:kern w:val="0"/>
          <w:sz w:val="27"/>
          <w:szCs w:val="28"/>
          <w14:ligatures w14:val="none"/>
        </w:rPr>
      </w:pPr>
      <w:r w:rsidRPr="00A82425">
        <w:rPr>
          <w:rFonts w:ascii="yekanbakh" w:eastAsia="Times New Roman" w:hAnsi="yekanbakh" w:cs="B Nazanin"/>
          <w:color w:val="000000"/>
          <w:kern w:val="0"/>
          <w:sz w:val="27"/>
          <w:szCs w:val="28"/>
          <w:rtl/>
          <w14:ligatures w14:val="none"/>
        </w:rPr>
        <w:t xml:space="preserve">مثال </w:t>
      </w:r>
      <w:r w:rsidRPr="00A82425">
        <w:rPr>
          <w:rFonts w:ascii="yekanbakh" w:eastAsia="Times New Roman" w:hAnsi="yekanbakh" w:cs="B Nazanin"/>
          <w:b/>
          <w:bCs/>
          <w:color w:val="000000"/>
          <w:kern w:val="0"/>
          <w:sz w:val="27"/>
          <w:szCs w:val="28"/>
          <w:u w:val="single"/>
          <w:rtl/>
          <w14:ligatures w14:val="none"/>
        </w:rPr>
        <w:t>پیش‌بینی قیمت خانه</w:t>
      </w:r>
      <w:r w:rsidRPr="00A82425">
        <w:rPr>
          <w:rFonts w:ascii="yekanbakh" w:eastAsia="Times New Roman" w:hAnsi="yekanbakh" w:cs="B Nazanin"/>
          <w:color w:val="000000"/>
          <w:kern w:val="0"/>
          <w:sz w:val="27"/>
          <w:szCs w:val="28"/>
          <w:rtl/>
          <w14:ligatures w14:val="none"/>
        </w:rPr>
        <w:t xml:space="preserve"> را در نظر بگیرید. این مثال یک مسئله رگرسیون است. در این دسته از مسائل مقادیر پیوسته را پیش‌بینی می‌کنیم.</w:t>
      </w:r>
    </w:p>
    <w:p w14:paraId="5051363F" w14:textId="2BC6168F" w:rsidR="00A82425" w:rsidRPr="00003064" w:rsidRDefault="00FB4A11" w:rsidP="00FB4A11">
      <w:pPr>
        <w:pStyle w:val="ListParagraph"/>
        <w:numPr>
          <w:ilvl w:val="0"/>
          <w:numId w:val="2"/>
        </w:numPr>
        <w:bidi/>
        <w:spacing w:after="225" w:line="240" w:lineRule="auto"/>
        <w:outlineLvl w:val="3"/>
        <w:rPr>
          <w:rFonts w:asciiTheme="majorBidi" w:eastAsia="Times New Roman" w:hAnsiTheme="majorBidi" w:cstheme="majorBidi"/>
          <w:color w:val="002060"/>
          <w:kern w:val="0"/>
          <w:sz w:val="32"/>
          <w:szCs w:val="32"/>
          <w14:ligatures w14:val="none"/>
        </w:rPr>
      </w:pPr>
      <w:r w:rsidRPr="00003064">
        <w:rPr>
          <w:rFonts w:asciiTheme="majorBidi" w:eastAsia="Times New Roman" w:hAnsiTheme="majorBidi" w:cstheme="majorBidi"/>
          <w:color w:val="002060"/>
          <w:kern w:val="0"/>
          <w:sz w:val="32"/>
          <w:szCs w:val="32"/>
          <w:rtl/>
          <w14:ligatures w14:val="none"/>
        </w:rPr>
        <w:t>مسائل طبقه</w:t>
      </w:r>
      <w:r w:rsidRPr="00003064">
        <w:rPr>
          <w:rFonts w:asciiTheme="majorBidi" w:eastAsia="Times New Roman" w:hAnsiTheme="majorBidi" w:cstheme="majorBidi"/>
          <w:color w:val="002060"/>
          <w:kern w:val="0"/>
          <w:sz w:val="32"/>
          <w:szCs w:val="32"/>
          <w:rtl/>
          <w14:ligatures w14:val="none"/>
        </w:rPr>
        <w:softHyphen/>
        <w:t>ب</w:t>
      </w:r>
      <w:r w:rsidR="00003064" w:rsidRPr="00003064">
        <w:rPr>
          <w:rFonts w:asciiTheme="majorBidi" w:eastAsia="Times New Roman" w:hAnsiTheme="majorBidi" w:cstheme="majorBidi"/>
          <w:color w:val="002060"/>
          <w:kern w:val="0"/>
          <w:sz w:val="32"/>
          <w:szCs w:val="32"/>
          <w:rtl/>
          <w14:ligatures w14:val="none"/>
        </w:rPr>
        <w:t>ندی (</w:t>
      </w:r>
      <w:r w:rsidR="00003064" w:rsidRPr="00003064">
        <w:rPr>
          <w:rFonts w:asciiTheme="majorBidi" w:eastAsia="Times New Roman" w:hAnsiTheme="majorBidi" w:cstheme="majorBidi"/>
          <w:color w:val="002060"/>
          <w:kern w:val="0"/>
          <w:sz w:val="32"/>
          <w:szCs w:val="32"/>
          <w14:ligatures w14:val="none"/>
        </w:rPr>
        <w:t>classification</w:t>
      </w:r>
      <w:r w:rsidR="00003064" w:rsidRPr="00003064">
        <w:rPr>
          <w:rFonts w:asciiTheme="majorBidi" w:eastAsia="Times New Roman" w:hAnsiTheme="majorBidi" w:cstheme="majorBidi"/>
          <w:color w:val="002060"/>
          <w:kern w:val="0"/>
          <w:sz w:val="32"/>
          <w:szCs w:val="32"/>
          <w:rtl/>
          <w14:ligatures w14:val="none"/>
        </w:rPr>
        <w:t>)</w:t>
      </w:r>
    </w:p>
    <w:p w14:paraId="569AEF05" w14:textId="356027FD" w:rsidR="00A82425" w:rsidRDefault="00003064" w:rsidP="00003064">
      <w:pPr>
        <w:bidi/>
        <w:spacing w:after="300" w:line="240" w:lineRule="auto"/>
        <w:rPr>
          <w:rFonts w:ascii="yekanbakh" w:eastAsia="Times New Roman" w:hAnsi="yekanbakh" w:cs="B Nazanin"/>
          <w:color w:val="000000"/>
          <w:kern w:val="0"/>
          <w:sz w:val="27"/>
          <w:szCs w:val="28"/>
          <w:rtl/>
          <w14:ligatures w14:val="none"/>
        </w:rPr>
      </w:pPr>
      <w:r w:rsidRPr="00003064">
        <w:rPr>
          <w:rFonts w:ascii="yekanbakh" w:eastAsia="Times New Roman" w:hAnsi="yekanbakh" w:cs="B Nazanin" w:hint="cs"/>
          <w:color w:val="000000"/>
          <w:kern w:val="0"/>
          <w:sz w:val="27"/>
          <w:szCs w:val="28"/>
          <w:rtl/>
          <w14:ligatures w14:val="none"/>
        </w:rPr>
        <w:t xml:space="preserve">در </w:t>
      </w:r>
      <w:r w:rsidR="00A82425" w:rsidRPr="00A82425">
        <w:rPr>
          <w:rFonts w:ascii="yekanbakh" w:eastAsia="Times New Roman" w:hAnsi="yekanbakh" w:cs="B Nazanin"/>
          <w:color w:val="000000"/>
          <w:kern w:val="0"/>
          <w:sz w:val="27"/>
          <w:szCs w:val="28"/>
          <w:rtl/>
          <w14:ligatures w14:val="none"/>
        </w:rPr>
        <w:t>مسائل دسته بندی همواره با مقادیر گسسته سر و کار داریم و می‌خواهیم یک مقدار گسسته را پیش‌‌بینی کنیم: صفر یا یک، خوش‌خیم یا بدخیم</w:t>
      </w:r>
      <w:r w:rsidR="00A82425" w:rsidRPr="00A82425">
        <w:rPr>
          <w:rFonts w:ascii="yekanbakh" w:eastAsia="Times New Roman" w:hAnsi="yekanbakh" w:cs="B Nazanin"/>
          <w:color w:val="000000"/>
          <w:kern w:val="0"/>
          <w:sz w:val="27"/>
          <w:szCs w:val="28"/>
          <w14:ligatures w14:val="none"/>
        </w:rPr>
        <w:t>. </w:t>
      </w:r>
      <w:r w:rsidR="00A82425" w:rsidRPr="00A82425">
        <w:rPr>
          <w:rFonts w:ascii="yekanbakh" w:eastAsia="Times New Roman" w:hAnsi="yekanbakh" w:cs="B Nazanin"/>
          <w:color w:val="000000"/>
          <w:kern w:val="0"/>
          <w:sz w:val="27"/>
          <w:szCs w:val="28"/>
          <w:rtl/>
          <w14:ligatures w14:val="none"/>
        </w:rPr>
        <w:t xml:space="preserve">مسائل طبقه بندی همیشه بین دو حالت نیستند. گاهی اوقات شما چندین حالت مختلف دارید که باید بین آن‌ها انتخاب شود. برای مثال </w:t>
      </w:r>
      <w:r w:rsidR="00A82425" w:rsidRPr="00A82425">
        <w:rPr>
          <w:rFonts w:ascii="yekanbakh" w:eastAsia="Times New Roman" w:hAnsi="yekanbakh" w:cs="B Nazanin"/>
          <w:b/>
          <w:bCs/>
          <w:color w:val="000000"/>
          <w:kern w:val="0"/>
          <w:sz w:val="27"/>
          <w:szCs w:val="28"/>
          <w:u w:val="single"/>
          <w:rtl/>
          <w14:ligatures w14:val="none"/>
        </w:rPr>
        <w:t>سرطان</w:t>
      </w:r>
      <w:r w:rsidR="00A82425" w:rsidRPr="00A82425">
        <w:rPr>
          <w:rFonts w:ascii="yekanbakh" w:eastAsia="Times New Roman" w:hAnsi="yekanbakh" w:cs="B Nazanin"/>
          <w:color w:val="000000"/>
          <w:kern w:val="0"/>
          <w:sz w:val="27"/>
          <w:szCs w:val="28"/>
          <w:rtl/>
          <w14:ligatures w14:val="none"/>
        </w:rPr>
        <w:t xml:space="preserve"> می‌توان اینطور در نظر گرفت که سه نوع سرطان وجود دارد. در این حالت الگوریتم باید بین</w:t>
      </w:r>
      <w:r w:rsidR="00A82425" w:rsidRPr="00A82425">
        <w:rPr>
          <w:rFonts w:ascii="Calibri" w:eastAsia="Times New Roman" w:hAnsi="Calibri" w:cs="Calibri" w:hint="cs"/>
          <w:color w:val="000000"/>
          <w:kern w:val="0"/>
          <w:sz w:val="28"/>
          <w:szCs w:val="28"/>
          <w:rtl/>
          <w14:ligatures w14:val="none"/>
        </w:rPr>
        <w:t> </w:t>
      </w:r>
      <w:r w:rsidR="00A82425" w:rsidRPr="00A82425">
        <w:rPr>
          <w:rFonts w:ascii="yekanbakh" w:eastAsia="Times New Roman" w:hAnsi="yekanbakh" w:cs="B Nazanin"/>
          <w:color w:val="000000"/>
          <w:kern w:val="0"/>
          <w:sz w:val="27"/>
          <w:szCs w:val="28"/>
          <w:rtl/>
          <w14:ligatures w14:val="none"/>
        </w:rPr>
        <w:t>مقادیر گسسته</w:t>
      </w:r>
      <w:r w:rsidR="00A82425" w:rsidRPr="00A82425">
        <w:rPr>
          <w:rFonts w:ascii="Calibri" w:eastAsia="Times New Roman" w:hAnsi="Calibri" w:cs="Calibri" w:hint="cs"/>
          <w:color w:val="000000"/>
          <w:kern w:val="0"/>
          <w:sz w:val="28"/>
          <w:szCs w:val="28"/>
          <w:rtl/>
          <w14:ligatures w14:val="none"/>
        </w:rPr>
        <w:t> </w:t>
      </w:r>
      <w:r w:rsidR="00A82425" w:rsidRPr="00A82425">
        <w:rPr>
          <w:rFonts w:ascii="yekanbakh" w:eastAsia="Times New Roman" w:hAnsi="yekanbakh" w:cs="B Nazanin"/>
          <w:color w:val="000000"/>
          <w:kern w:val="0"/>
          <w:sz w:val="27"/>
          <w:szCs w:val="28"/>
          <w:rtl/>
          <w14:ligatures w14:val="none"/>
        </w:rPr>
        <w:t xml:space="preserve">صفر، </w:t>
      </w:r>
      <w:r w:rsidR="00A82425" w:rsidRPr="00A82425">
        <w:rPr>
          <w:rFonts w:ascii="yekanbakh" w:eastAsia="Times New Roman" w:hAnsi="yekanbakh" w:cs="B Nazanin"/>
          <w:color w:val="000000"/>
          <w:kern w:val="0"/>
          <w:sz w:val="27"/>
          <w:szCs w:val="28"/>
          <w:rtl/>
          <w:lang w:bidi="fa-IR"/>
          <w14:ligatures w14:val="none"/>
        </w:rPr>
        <w:t>۱</w:t>
      </w:r>
      <w:r w:rsidR="00A82425" w:rsidRPr="00A82425">
        <w:rPr>
          <w:rFonts w:ascii="yekanbakh" w:eastAsia="Times New Roman" w:hAnsi="yekanbakh" w:cs="B Nazanin"/>
          <w:color w:val="000000"/>
          <w:kern w:val="0"/>
          <w:sz w:val="27"/>
          <w:szCs w:val="28"/>
          <w:rtl/>
          <w14:ligatures w14:val="none"/>
        </w:rPr>
        <w:t xml:space="preserve"> ، </w:t>
      </w:r>
      <w:r w:rsidR="00A82425" w:rsidRPr="00A82425">
        <w:rPr>
          <w:rFonts w:ascii="yekanbakh" w:eastAsia="Times New Roman" w:hAnsi="yekanbakh" w:cs="B Nazanin"/>
          <w:color w:val="000000"/>
          <w:kern w:val="0"/>
          <w:sz w:val="27"/>
          <w:szCs w:val="28"/>
          <w:rtl/>
          <w:lang w:bidi="fa-IR"/>
          <w14:ligatures w14:val="none"/>
        </w:rPr>
        <w:t>۲</w:t>
      </w:r>
      <w:r w:rsidR="00A82425" w:rsidRPr="00A82425">
        <w:rPr>
          <w:rFonts w:ascii="yekanbakh" w:eastAsia="Times New Roman" w:hAnsi="yekanbakh" w:cs="B Nazanin"/>
          <w:color w:val="000000"/>
          <w:kern w:val="0"/>
          <w:sz w:val="27"/>
          <w:szCs w:val="28"/>
          <w:rtl/>
          <w14:ligatures w14:val="none"/>
        </w:rPr>
        <w:t xml:space="preserve"> یا </w:t>
      </w:r>
      <w:r w:rsidR="00A82425" w:rsidRPr="00A82425">
        <w:rPr>
          <w:rFonts w:ascii="yekanbakh" w:eastAsia="Times New Roman" w:hAnsi="yekanbakh" w:cs="B Nazanin"/>
          <w:color w:val="000000"/>
          <w:kern w:val="0"/>
          <w:sz w:val="27"/>
          <w:szCs w:val="28"/>
          <w:rtl/>
          <w:lang w:bidi="fa-IR"/>
          <w14:ligatures w14:val="none"/>
        </w:rPr>
        <w:t>۳</w:t>
      </w:r>
      <w:r w:rsidR="00A82425" w:rsidRPr="00A82425">
        <w:rPr>
          <w:rFonts w:ascii="yekanbakh" w:eastAsia="Times New Roman" w:hAnsi="yekanbakh" w:cs="B Nazanin"/>
          <w:color w:val="000000"/>
          <w:kern w:val="0"/>
          <w:sz w:val="27"/>
          <w:szCs w:val="28"/>
          <w:rtl/>
          <w14:ligatures w14:val="none"/>
        </w:rPr>
        <w:t xml:space="preserve"> انتخاب کند. صفر برای حالتی است که شخص سرطان ندارد و سه حالت دیگر برای درجه‌های مختلف سرطان است</w:t>
      </w:r>
      <w:r w:rsidR="00A82425" w:rsidRPr="00A82425">
        <w:rPr>
          <w:rFonts w:ascii="yekanbakh" w:eastAsia="Times New Roman" w:hAnsi="yekanbakh" w:cs="B Nazanin"/>
          <w:color w:val="000000"/>
          <w:kern w:val="0"/>
          <w:sz w:val="27"/>
          <w:szCs w:val="28"/>
          <w14:ligatures w14:val="none"/>
        </w:rPr>
        <w:t>.</w:t>
      </w:r>
    </w:p>
    <w:p w14:paraId="44EAD520" w14:textId="7FF60BC0" w:rsidR="00341C6A" w:rsidRPr="003A06EB" w:rsidRDefault="00341C6A" w:rsidP="00341C6A">
      <w:pPr>
        <w:pStyle w:val="ListParagraph"/>
        <w:numPr>
          <w:ilvl w:val="0"/>
          <w:numId w:val="3"/>
        </w:numPr>
        <w:bidi/>
        <w:spacing w:after="300" w:line="240" w:lineRule="auto"/>
        <w:rPr>
          <w:rFonts w:ascii="yekanbakh" w:eastAsia="Times New Roman" w:hAnsi="yekanbakh" w:cs="B Nazanin"/>
          <w:b/>
          <w:bCs/>
          <w:color w:val="000000" w:themeColor="text1"/>
          <w:kern w:val="0"/>
          <w:sz w:val="31"/>
          <w:szCs w:val="36"/>
          <w14:ligatures w14:val="none"/>
        </w:rPr>
      </w:pPr>
      <w:r w:rsidRPr="003A06EB">
        <w:rPr>
          <w:rFonts w:ascii="yekanbakh" w:eastAsia="Times New Roman" w:hAnsi="yekanbakh" w:cs="B Nazanin" w:hint="cs"/>
          <w:b/>
          <w:bCs/>
          <w:color w:val="000000" w:themeColor="text1"/>
          <w:kern w:val="0"/>
          <w:sz w:val="31"/>
          <w:szCs w:val="36"/>
          <w:rtl/>
          <w14:ligatures w14:val="none"/>
        </w:rPr>
        <w:t>یادگیری نظارت</w:t>
      </w:r>
      <w:r w:rsidRPr="003A06EB">
        <w:rPr>
          <w:rFonts w:ascii="yekanbakh" w:eastAsia="Times New Roman" w:hAnsi="yekanbakh" w:cs="B Nazanin"/>
          <w:b/>
          <w:bCs/>
          <w:color w:val="000000" w:themeColor="text1"/>
          <w:kern w:val="0"/>
          <w:sz w:val="31"/>
          <w:szCs w:val="36"/>
          <w:rtl/>
          <w14:ligatures w14:val="none"/>
        </w:rPr>
        <w:softHyphen/>
      </w:r>
      <w:r w:rsidRPr="003A06EB">
        <w:rPr>
          <w:rFonts w:ascii="yekanbakh" w:eastAsia="Times New Roman" w:hAnsi="yekanbakh" w:cs="B Nazanin" w:hint="cs"/>
          <w:b/>
          <w:bCs/>
          <w:color w:val="000000" w:themeColor="text1"/>
          <w:kern w:val="0"/>
          <w:sz w:val="31"/>
          <w:szCs w:val="36"/>
          <w:rtl/>
          <w14:ligatures w14:val="none"/>
        </w:rPr>
        <w:t>نشده</w:t>
      </w:r>
    </w:p>
    <w:p w14:paraId="1D2DB705" w14:textId="22F08BC2" w:rsidR="00341C6A" w:rsidRDefault="00341C6A" w:rsidP="00341C6A">
      <w:pPr>
        <w:bidi/>
        <w:spacing w:after="300" w:line="240" w:lineRule="auto"/>
        <w:ind w:left="360"/>
        <w:rPr>
          <w:rFonts w:ascii="yekanbakh" w:hAnsi="yekanbakh" w:cs="B Nazanin"/>
          <w:color w:val="000000" w:themeColor="text1"/>
          <w:sz w:val="27"/>
          <w:szCs w:val="28"/>
          <w:shd w:val="clear" w:color="auto" w:fill="FFFFFF"/>
          <w:rtl/>
        </w:rPr>
      </w:pPr>
      <w:r w:rsidRPr="00341C6A">
        <w:rPr>
          <w:rFonts w:ascii="yekanbakh" w:hAnsi="yekanbakh" w:cs="B Nazanin"/>
          <w:color w:val="000000" w:themeColor="text1"/>
          <w:sz w:val="27"/>
          <w:szCs w:val="28"/>
          <w:shd w:val="clear" w:color="auto" w:fill="FFFFFF"/>
          <w:rtl/>
        </w:rPr>
        <w:t>در این نوع از الگوریتم های</w:t>
      </w:r>
      <w:hyperlink r:id="rId7" w:history="1">
        <w:r w:rsidRPr="00341C6A">
          <w:rPr>
            <w:rStyle w:val="Strong"/>
            <w:rFonts w:ascii="yekanbakh" w:hAnsi="yekanbakh" w:cs="B Nazanin"/>
            <w:b w:val="0"/>
            <w:bCs w:val="0"/>
            <w:color w:val="000000" w:themeColor="text1"/>
            <w:sz w:val="27"/>
            <w:szCs w:val="28"/>
            <w:shd w:val="clear" w:color="auto" w:fill="FFFFFF"/>
          </w:rPr>
          <w:t> </w:t>
        </w:r>
        <w:r w:rsidRPr="00341C6A">
          <w:rPr>
            <w:rStyle w:val="Strong"/>
            <w:rFonts w:ascii="yekanbakh" w:hAnsi="yekanbakh" w:cs="B Nazanin"/>
            <w:b w:val="0"/>
            <w:bCs w:val="0"/>
            <w:color w:val="000000" w:themeColor="text1"/>
            <w:sz w:val="27"/>
            <w:szCs w:val="28"/>
            <w:shd w:val="clear" w:color="auto" w:fill="FFFFFF"/>
            <w:rtl/>
          </w:rPr>
          <w:t>یادگیری بدون نظارت</w:t>
        </w:r>
      </w:hyperlink>
      <w:r w:rsidRPr="00341C6A">
        <w:rPr>
          <w:rFonts w:ascii="yekanbakh" w:hAnsi="yekanbakh" w:cs="B Nazanin"/>
          <w:color w:val="000000" w:themeColor="text1"/>
          <w:sz w:val="27"/>
          <w:szCs w:val="28"/>
          <w:shd w:val="clear" w:color="auto" w:fill="FFFFFF"/>
          <w:rtl/>
        </w:rPr>
        <w:t>، متغیر هدف نداریم و خروجی الگوریتم، نامشخص است. بهترین مثالی که برای این نوع از الگوریتم ها می توان زد، گروه بندی خودکار (خوشه بندی) یک جمعیت است مثلاً با داشتن اطلاعات شخصی و خریدهای مشتریان، به صورت خودکار آنها را به گروه های همسان و هم ارز تقسیم کنیم . الگوریتم</w:t>
      </w:r>
      <w:r w:rsidRPr="00341C6A">
        <w:rPr>
          <w:rFonts w:ascii="yekanbakh" w:hAnsi="yekanbakh" w:cs="B Nazanin"/>
          <w:color w:val="000000" w:themeColor="text1"/>
          <w:sz w:val="27"/>
          <w:szCs w:val="28"/>
          <w:shd w:val="clear" w:color="auto" w:fill="FFFFFF"/>
        </w:rPr>
        <w:t xml:space="preserve"> </w:t>
      </w:r>
      <w:proofErr w:type="spellStart"/>
      <w:r w:rsidRPr="00341C6A">
        <w:rPr>
          <w:rFonts w:ascii="yekanbakh" w:hAnsi="yekanbakh" w:cs="B Nazanin"/>
          <w:color w:val="000000" w:themeColor="text1"/>
          <w:sz w:val="27"/>
          <w:szCs w:val="28"/>
          <w:shd w:val="clear" w:color="auto" w:fill="FFFFFF"/>
        </w:rPr>
        <w:t>Apriori</w:t>
      </w:r>
      <w:proofErr w:type="spellEnd"/>
      <w:r w:rsidRPr="00341C6A">
        <w:rPr>
          <w:rFonts w:ascii="yekanbakh" w:hAnsi="yekanbakh" w:cs="B Nazanin"/>
          <w:color w:val="000000" w:themeColor="text1"/>
          <w:sz w:val="27"/>
          <w:szCs w:val="28"/>
          <w:shd w:val="clear" w:color="auto" w:fill="FFFFFF"/>
        </w:rPr>
        <w:t xml:space="preserve"> </w:t>
      </w:r>
      <w:r w:rsidRPr="00341C6A">
        <w:rPr>
          <w:rFonts w:ascii="yekanbakh" w:hAnsi="yekanbakh" w:cs="B Nazanin"/>
          <w:color w:val="000000" w:themeColor="text1"/>
          <w:sz w:val="27"/>
          <w:szCs w:val="28"/>
          <w:shd w:val="clear" w:color="auto" w:fill="FFFFFF"/>
          <w:rtl/>
        </w:rPr>
        <w:t>و</w:t>
      </w:r>
      <w:r w:rsidRPr="00341C6A">
        <w:rPr>
          <w:rFonts w:ascii="yekanbakh" w:hAnsi="yekanbakh" w:cs="B Nazanin"/>
          <w:color w:val="000000" w:themeColor="text1"/>
          <w:sz w:val="27"/>
          <w:szCs w:val="28"/>
          <w:shd w:val="clear" w:color="auto" w:fill="FFFFFF"/>
        </w:rPr>
        <w:t xml:space="preserve"> K-Means </w:t>
      </w:r>
      <w:r w:rsidRPr="00341C6A">
        <w:rPr>
          <w:rFonts w:ascii="yekanbakh" w:hAnsi="yekanbakh" w:cs="B Nazanin"/>
          <w:color w:val="000000" w:themeColor="text1"/>
          <w:sz w:val="27"/>
          <w:szCs w:val="28"/>
          <w:shd w:val="clear" w:color="auto" w:fill="FFFFFF"/>
          <w:rtl/>
        </w:rPr>
        <w:t>از این دسته هستند</w:t>
      </w:r>
      <w:r w:rsidRPr="00341C6A">
        <w:rPr>
          <w:rFonts w:ascii="yekanbakh" w:hAnsi="yekanbakh" w:cs="B Nazanin"/>
          <w:color w:val="000000" w:themeColor="text1"/>
          <w:sz w:val="27"/>
          <w:szCs w:val="28"/>
          <w:shd w:val="clear" w:color="auto" w:fill="FFFFFF"/>
        </w:rPr>
        <w:t>.</w:t>
      </w:r>
    </w:p>
    <w:p w14:paraId="4F850640" w14:textId="5AB624E6" w:rsidR="00511BB2" w:rsidRPr="00D00D3E" w:rsidRDefault="00511BB2" w:rsidP="00511BB2">
      <w:pPr>
        <w:pStyle w:val="md-block-unstyled"/>
        <w:shd w:val="clear" w:color="auto" w:fill="FFFFFF"/>
        <w:bidi/>
        <w:spacing w:before="300" w:beforeAutospacing="0" w:after="300" w:afterAutospacing="0"/>
        <w:rPr>
          <w:rFonts w:ascii="Roboto" w:hAnsi="Roboto" w:cs="B Nazanin"/>
          <w:color w:val="000000" w:themeColor="text1"/>
          <w:sz w:val="28"/>
          <w:szCs w:val="28"/>
        </w:rPr>
      </w:pPr>
      <w:r w:rsidRPr="00D00D3E">
        <w:rPr>
          <w:rFonts w:ascii="Roboto" w:hAnsi="Roboto" w:cs="B Nazanin"/>
          <w:color w:val="000000" w:themeColor="text1"/>
          <w:sz w:val="28"/>
          <w:szCs w:val="28"/>
          <w:rtl/>
        </w:rPr>
        <w:t>درواقع به حالت ساده تر می توان گفت که در ابتدا تمامی نمونه هایی که به آن داده می شوند، هیچ برچسبی ندارند در صورتی که در یادگیری نظارتی تمامی داده ها برچسب دا</w:t>
      </w:r>
      <w:r w:rsidRPr="00D00D3E">
        <w:rPr>
          <w:rFonts w:ascii="Roboto" w:hAnsi="Roboto" w:cs="B Nazanin" w:hint="cs"/>
          <w:color w:val="000000" w:themeColor="text1"/>
          <w:sz w:val="28"/>
          <w:szCs w:val="28"/>
          <w:rtl/>
        </w:rPr>
        <w:t>رند</w:t>
      </w:r>
      <w:r w:rsidRPr="00D00D3E">
        <w:rPr>
          <w:rFonts w:ascii="Roboto" w:hAnsi="Roboto" w:cs="B Nazanin"/>
          <w:color w:val="000000" w:themeColor="text1"/>
          <w:sz w:val="28"/>
          <w:szCs w:val="28"/>
          <w:rtl/>
        </w:rPr>
        <w:t>. به عنوان مثال، ایمیل های اسپم و غیر اسپم.</w:t>
      </w:r>
      <w:r w:rsidRPr="00D00D3E">
        <w:rPr>
          <w:rFonts w:ascii="Calibri" w:hAnsi="Calibri" w:cs="Calibri" w:hint="cs"/>
          <w:color w:val="000000" w:themeColor="text1"/>
          <w:sz w:val="28"/>
          <w:szCs w:val="28"/>
          <w:rtl/>
        </w:rPr>
        <w:t> </w:t>
      </w:r>
      <w:r w:rsidRPr="00D00D3E">
        <w:rPr>
          <w:rStyle w:val="Strong"/>
          <w:rFonts w:ascii="Roboto" w:hAnsi="Roboto" w:cs="B Nazanin"/>
          <w:color w:val="000000" w:themeColor="text1"/>
          <w:sz w:val="28"/>
          <w:szCs w:val="28"/>
          <w:rtl/>
        </w:rPr>
        <w:t>در یادگیری بدون نظارت برچسبی بر روی داده ها وجود ندارد.</w:t>
      </w:r>
    </w:p>
    <w:p w14:paraId="012E6806" w14:textId="77777777" w:rsidR="00511BB2" w:rsidRPr="00341C6A" w:rsidRDefault="00511BB2" w:rsidP="00511BB2">
      <w:pPr>
        <w:bidi/>
        <w:spacing w:after="300" w:line="240" w:lineRule="auto"/>
        <w:ind w:left="360"/>
        <w:rPr>
          <w:rFonts w:ascii="yekanbakh" w:eastAsia="Times New Roman" w:hAnsi="yekanbakh" w:cs="B Nazanin"/>
          <w:color w:val="000000" w:themeColor="text1"/>
          <w:kern w:val="0"/>
          <w:sz w:val="31"/>
          <w:szCs w:val="36"/>
          <w14:ligatures w14:val="none"/>
        </w:rPr>
      </w:pPr>
    </w:p>
    <w:p w14:paraId="644F4997" w14:textId="77777777" w:rsidR="00BD2CA1" w:rsidRDefault="00BD2CA1" w:rsidP="00A82425"/>
    <w:sectPr w:rsidR="00BD2CA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BE3F" w14:textId="77777777" w:rsidR="00E35EFE" w:rsidRDefault="00E35EFE" w:rsidP="00341C6A">
      <w:pPr>
        <w:spacing w:after="0" w:line="240" w:lineRule="auto"/>
      </w:pPr>
      <w:r>
        <w:separator/>
      </w:r>
    </w:p>
  </w:endnote>
  <w:endnote w:type="continuationSeparator" w:id="0">
    <w:p w14:paraId="286C80FC" w14:textId="77777777" w:rsidR="00E35EFE" w:rsidRDefault="00E35EFE" w:rsidP="0034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ekanbakh">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E95B" w14:textId="77777777" w:rsidR="00E35EFE" w:rsidRDefault="00E35EFE" w:rsidP="00341C6A">
      <w:pPr>
        <w:spacing w:after="0" w:line="240" w:lineRule="auto"/>
      </w:pPr>
      <w:r>
        <w:separator/>
      </w:r>
    </w:p>
  </w:footnote>
  <w:footnote w:type="continuationSeparator" w:id="0">
    <w:p w14:paraId="3AA51DF4" w14:textId="77777777" w:rsidR="00E35EFE" w:rsidRDefault="00E35EFE" w:rsidP="00341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A815" w14:textId="3E04FB3F" w:rsidR="00341C6A" w:rsidRDefault="00341C6A">
    <w:pPr>
      <w:pStyle w:val="Header"/>
    </w:pPr>
    <w:r>
      <w:t>Python</w:t>
    </w:r>
    <w:r>
      <w:ptab w:relativeTo="margin" w:alignment="center" w:leader="none"/>
    </w:r>
    <w:r>
      <w:t xml:space="preserve">Romina Akhavan </w:t>
    </w:r>
    <w:proofErr w:type="spellStart"/>
    <w:r>
      <w:t>Salmasi</w:t>
    </w:r>
    <w:proofErr w:type="spellEnd"/>
    <w:r>
      <w:ptab w:relativeTo="margin" w:alignment="right" w:leader="none"/>
    </w:r>
    <w:r>
      <w:t>Assig#40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7204"/>
    <w:multiLevelType w:val="hybridMultilevel"/>
    <w:tmpl w:val="3A6229A8"/>
    <w:lvl w:ilvl="0" w:tplc="2FA2C20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B02EF"/>
    <w:multiLevelType w:val="hybridMultilevel"/>
    <w:tmpl w:val="9DB0D9E2"/>
    <w:lvl w:ilvl="0" w:tplc="3D8A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B0FF9"/>
    <w:multiLevelType w:val="hybridMultilevel"/>
    <w:tmpl w:val="3ACC3194"/>
    <w:lvl w:ilvl="0" w:tplc="858E3BD8">
      <w:start w:val="1"/>
      <w:numFmt w:val="decimal"/>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164213">
    <w:abstractNumId w:val="1"/>
  </w:num>
  <w:num w:numId="2" w16cid:durableId="1850487744">
    <w:abstractNumId w:val="0"/>
  </w:num>
  <w:num w:numId="3" w16cid:durableId="650208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25"/>
    <w:rsid w:val="00003064"/>
    <w:rsid w:val="00341C6A"/>
    <w:rsid w:val="003A06EB"/>
    <w:rsid w:val="00511BB2"/>
    <w:rsid w:val="00615CCB"/>
    <w:rsid w:val="00731EBE"/>
    <w:rsid w:val="00A82425"/>
    <w:rsid w:val="00BC3699"/>
    <w:rsid w:val="00BD2CA1"/>
    <w:rsid w:val="00D00D3E"/>
    <w:rsid w:val="00E35EFE"/>
    <w:rsid w:val="00FB4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B47CA"/>
  <w15:chartTrackingRefBased/>
  <w15:docId w15:val="{1051CAB0-361E-4528-93E5-35F9FFF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24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A8242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425"/>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8242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824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2425"/>
    <w:rPr>
      <w:b/>
      <w:bCs/>
    </w:rPr>
  </w:style>
  <w:style w:type="paragraph" w:styleId="ListParagraph">
    <w:name w:val="List Paragraph"/>
    <w:basedOn w:val="Normal"/>
    <w:uiPriority w:val="34"/>
    <w:qFormat/>
    <w:rsid w:val="00A82425"/>
    <w:pPr>
      <w:ind w:left="720"/>
      <w:contextualSpacing/>
    </w:pPr>
  </w:style>
  <w:style w:type="paragraph" w:styleId="Header">
    <w:name w:val="header"/>
    <w:basedOn w:val="Normal"/>
    <w:link w:val="HeaderChar"/>
    <w:uiPriority w:val="99"/>
    <w:unhideWhenUsed/>
    <w:rsid w:val="0034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C6A"/>
  </w:style>
  <w:style w:type="paragraph" w:styleId="Footer">
    <w:name w:val="footer"/>
    <w:basedOn w:val="Normal"/>
    <w:link w:val="FooterChar"/>
    <w:uiPriority w:val="99"/>
    <w:unhideWhenUsed/>
    <w:rsid w:val="0034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C6A"/>
  </w:style>
  <w:style w:type="paragraph" w:customStyle="1" w:styleId="md-block-unstyled">
    <w:name w:val="md-block-unstyled"/>
    <w:basedOn w:val="Normal"/>
    <w:rsid w:val="00511B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45312">
      <w:bodyDiv w:val="1"/>
      <w:marLeft w:val="0"/>
      <w:marRight w:val="0"/>
      <w:marTop w:val="0"/>
      <w:marBottom w:val="0"/>
      <w:divBdr>
        <w:top w:val="none" w:sz="0" w:space="0" w:color="auto"/>
        <w:left w:val="none" w:sz="0" w:space="0" w:color="auto"/>
        <w:bottom w:val="none" w:sz="0" w:space="0" w:color="auto"/>
        <w:right w:val="none" w:sz="0" w:space="0" w:color="auto"/>
      </w:divBdr>
    </w:div>
    <w:div w:id="132095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manjacademy.com/unsupervised-learning-in-the-learning-machine-comprehensiv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Akhavan</dc:creator>
  <cp:keywords/>
  <dc:description/>
  <cp:lastModifiedBy>Romina Akhavan</cp:lastModifiedBy>
  <cp:revision>6</cp:revision>
  <cp:lastPrinted>2022-08-18T15:58:00Z</cp:lastPrinted>
  <dcterms:created xsi:type="dcterms:W3CDTF">2022-08-18T15:39:00Z</dcterms:created>
  <dcterms:modified xsi:type="dcterms:W3CDTF">2022-08-18T16:05:00Z</dcterms:modified>
</cp:coreProperties>
</file>