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CBD7030" w:rsidR="00531FBF" w:rsidRPr="00B7788F" w:rsidRDefault="00E36C2D" w:rsidP="00B7788F">
            <w:pPr>
              <w:contextualSpacing/>
              <w:jc w:val="center"/>
              <w:rPr>
                <w:rFonts w:eastAsia="Times New Roman" w:cstheme="minorHAnsi"/>
                <w:b/>
                <w:bCs/>
                <w:sz w:val="22"/>
                <w:szCs w:val="22"/>
              </w:rPr>
            </w:pPr>
            <w:r>
              <w:rPr>
                <w:rFonts w:eastAsia="Times New Roman" w:cstheme="minorHAnsi"/>
                <w:b/>
                <w:bCs/>
                <w:sz w:val="22"/>
                <w:szCs w:val="22"/>
              </w:rPr>
              <w:t>6/</w:t>
            </w:r>
            <w:r w:rsidR="003A45FD">
              <w:rPr>
                <w:rFonts w:eastAsia="Times New Roman" w:cstheme="minorHAnsi"/>
                <w:b/>
                <w:bCs/>
                <w:sz w:val="22"/>
                <w:szCs w:val="22"/>
              </w:rPr>
              <w:t>20/2026</w:t>
            </w:r>
          </w:p>
        </w:tc>
        <w:tc>
          <w:tcPr>
            <w:tcW w:w="2338" w:type="dxa"/>
            <w:tcMar>
              <w:left w:w="115" w:type="dxa"/>
              <w:right w:w="115" w:type="dxa"/>
            </w:tcMar>
          </w:tcPr>
          <w:p w14:paraId="07699096" w14:textId="506E59DA" w:rsidR="00531FBF" w:rsidRPr="00B7788F" w:rsidRDefault="003A45FD" w:rsidP="00B7788F">
            <w:pPr>
              <w:contextualSpacing/>
              <w:jc w:val="center"/>
              <w:rPr>
                <w:rFonts w:eastAsia="Times New Roman" w:cstheme="minorHAnsi"/>
                <w:b/>
                <w:bCs/>
                <w:sz w:val="22"/>
                <w:szCs w:val="22"/>
              </w:rPr>
            </w:pPr>
            <w:r>
              <w:rPr>
                <w:rFonts w:eastAsia="Times New Roman" w:cstheme="minorHAnsi"/>
                <w:b/>
                <w:bCs/>
                <w:sz w:val="22"/>
                <w:szCs w:val="22"/>
              </w:rPr>
              <w:t>Romi’on Price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3A4DB0F5" w14:textId="3A76B7B7" w:rsidR="0058064D" w:rsidRDefault="003A45FD" w:rsidP="00D47759">
      <w:pPr>
        <w:contextualSpacing/>
        <w:rPr>
          <w:rFonts w:cstheme="minorHAnsi"/>
          <w:sz w:val="22"/>
          <w:szCs w:val="22"/>
        </w:rPr>
      </w:pPr>
      <w:r>
        <w:rPr>
          <w:rFonts w:cstheme="minorHAnsi"/>
          <w:sz w:val="22"/>
          <w:szCs w:val="22"/>
        </w:rPr>
        <w:t>Romi’on Price</w:t>
      </w:r>
    </w:p>
    <w:p w14:paraId="1D391046" w14:textId="77777777" w:rsidR="00360E8E" w:rsidRPr="00B7788F" w:rsidRDefault="00360E8E"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637FC2EC" w:rsidR="00C32F3D" w:rsidRDefault="0002084C" w:rsidP="006221A6">
      <w:pPr>
        <w:spacing w:line="480" w:lineRule="auto"/>
        <w:contextualSpacing/>
        <w:rPr>
          <w:rFonts w:ascii="Times New Roman" w:eastAsia="Times New Roman" w:hAnsi="Times New Roman" w:cs="Times New Roman"/>
        </w:rPr>
      </w:pPr>
      <w:r w:rsidRPr="00B32DA7">
        <w:rPr>
          <w:rFonts w:ascii="Times New Roman" w:eastAsia="Times New Roman" w:hAnsi="Times New Roman" w:cs="Times New Roman"/>
        </w:rPr>
        <w:t>A</w:t>
      </w:r>
      <w:r w:rsidR="00B32DA7">
        <w:rPr>
          <w:rFonts w:ascii="Times New Roman" w:eastAsia="Times New Roman" w:hAnsi="Times New Roman" w:cs="Times New Roman"/>
        </w:rPr>
        <w:t xml:space="preserve">. </w:t>
      </w:r>
      <w:r w:rsidRPr="00B32DA7">
        <w:rPr>
          <w:rFonts w:ascii="Times New Roman" w:eastAsia="Times New Roman" w:hAnsi="Times New Roman" w:cs="Times New Roman"/>
        </w:rPr>
        <w:t>AE</w:t>
      </w:r>
      <w:r w:rsidR="00BB77B4" w:rsidRPr="00B32DA7">
        <w:rPr>
          <w:rFonts w:ascii="Times New Roman" w:eastAsia="Times New Roman" w:hAnsi="Times New Roman" w:cs="Times New Roman"/>
        </w:rPr>
        <w:t>S -256 or Advanced Encryption Standard</w:t>
      </w:r>
      <w:r w:rsidR="00995429" w:rsidRPr="00B32DA7">
        <w:rPr>
          <w:rFonts w:ascii="Times New Roman" w:eastAsia="Times New Roman" w:hAnsi="Times New Roman" w:cs="Times New Roman"/>
        </w:rPr>
        <w:t xml:space="preserve"> 256</w:t>
      </w:r>
      <w:r w:rsidR="00D225A2" w:rsidRPr="00B32DA7">
        <w:rPr>
          <w:rFonts w:ascii="Times New Roman" w:eastAsia="Times New Roman" w:hAnsi="Times New Roman" w:cs="Times New Roman"/>
        </w:rPr>
        <w:t xml:space="preserve"> would work the best</w:t>
      </w:r>
      <w:r w:rsidR="00A44DFF" w:rsidRPr="00B32DA7">
        <w:rPr>
          <w:rFonts w:ascii="Times New Roman" w:eastAsia="Times New Roman" w:hAnsi="Times New Roman" w:cs="Times New Roman"/>
        </w:rPr>
        <w:t>,</w:t>
      </w:r>
      <w:r w:rsidR="00D225A2" w:rsidRPr="00B32DA7">
        <w:rPr>
          <w:rFonts w:ascii="Times New Roman" w:eastAsia="Times New Roman" w:hAnsi="Times New Roman" w:cs="Times New Roman"/>
        </w:rPr>
        <w:t xml:space="preserve"> </w:t>
      </w:r>
      <w:r w:rsidR="004A1794" w:rsidRPr="00B32DA7">
        <w:rPr>
          <w:rFonts w:ascii="Times New Roman" w:eastAsia="Times New Roman" w:hAnsi="Times New Roman" w:cs="Times New Roman"/>
        </w:rPr>
        <w:t xml:space="preserve">as it </w:t>
      </w:r>
      <w:r w:rsidR="00A44DFF" w:rsidRPr="00B32DA7">
        <w:rPr>
          <w:rFonts w:ascii="Times New Roman" w:eastAsia="Times New Roman" w:hAnsi="Times New Roman" w:cs="Times New Roman"/>
        </w:rPr>
        <w:t xml:space="preserve">ensures data confidentiality. </w:t>
      </w:r>
      <w:r w:rsidR="00995429" w:rsidRPr="00B32DA7">
        <w:rPr>
          <w:rFonts w:ascii="Times New Roman" w:eastAsia="Times New Roman" w:hAnsi="Times New Roman" w:cs="Times New Roman"/>
        </w:rPr>
        <w:t>It’s considered the industry's gold standard</w:t>
      </w:r>
      <w:r w:rsidR="008E678C" w:rsidRPr="00B32DA7">
        <w:rPr>
          <w:rFonts w:ascii="Times New Roman" w:eastAsia="Times New Roman" w:hAnsi="Times New Roman" w:cs="Times New Roman"/>
        </w:rPr>
        <w:t xml:space="preserve"> due to </w:t>
      </w:r>
      <w:r w:rsidR="00576D24" w:rsidRPr="00B32DA7">
        <w:rPr>
          <w:rFonts w:ascii="Times New Roman" w:eastAsia="Times New Roman" w:hAnsi="Times New Roman" w:cs="Times New Roman"/>
        </w:rPr>
        <w:t>its</w:t>
      </w:r>
      <w:r w:rsidR="008E678C" w:rsidRPr="00B32DA7">
        <w:rPr>
          <w:rFonts w:ascii="Times New Roman" w:eastAsia="Times New Roman" w:hAnsi="Times New Roman" w:cs="Times New Roman"/>
        </w:rPr>
        <w:t xml:space="preserve"> robus</w:t>
      </w:r>
      <w:r w:rsidR="00F703A4" w:rsidRPr="00B32DA7">
        <w:rPr>
          <w:rFonts w:ascii="Times New Roman" w:eastAsia="Times New Roman" w:hAnsi="Times New Roman" w:cs="Times New Roman"/>
        </w:rPr>
        <w:t>t encryption</w:t>
      </w:r>
      <w:r w:rsidR="00181E18" w:rsidRPr="00B32DA7">
        <w:rPr>
          <w:rFonts w:ascii="Times New Roman" w:eastAsia="Times New Roman" w:hAnsi="Times New Roman" w:cs="Times New Roman"/>
        </w:rPr>
        <w:t>. It has a key length of 256</w:t>
      </w:r>
      <w:r w:rsidR="00980E2F" w:rsidRPr="00B32DA7">
        <w:rPr>
          <w:rFonts w:ascii="Times New Roman" w:eastAsia="Times New Roman" w:hAnsi="Times New Roman" w:cs="Times New Roman"/>
        </w:rPr>
        <w:t xml:space="preserve">, which is 14 rounds of keys and each round </w:t>
      </w:r>
      <w:r w:rsidR="005A5AB4" w:rsidRPr="00B32DA7">
        <w:rPr>
          <w:rFonts w:ascii="Times New Roman" w:eastAsia="Times New Roman" w:hAnsi="Times New Roman" w:cs="Times New Roman"/>
        </w:rPr>
        <w:t xml:space="preserve">consists of </w:t>
      </w:r>
      <w:r w:rsidR="00576D24" w:rsidRPr="00B32DA7">
        <w:rPr>
          <w:rFonts w:ascii="Times New Roman" w:eastAsia="Times New Roman" w:hAnsi="Times New Roman" w:cs="Times New Roman"/>
        </w:rPr>
        <w:t>mixing</w:t>
      </w:r>
      <w:r w:rsidR="005A5AB4" w:rsidRPr="00B32DA7">
        <w:rPr>
          <w:rFonts w:ascii="Times New Roman" w:eastAsia="Times New Roman" w:hAnsi="Times New Roman" w:cs="Times New Roman"/>
        </w:rPr>
        <w:t xml:space="preserve"> </w:t>
      </w:r>
      <w:r w:rsidR="00576D24" w:rsidRPr="00B32DA7">
        <w:rPr>
          <w:rFonts w:ascii="Times New Roman" w:eastAsia="Times New Roman" w:hAnsi="Times New Roman" w:cs="Times New Roman"/>
        </w:rPr>
        <w:t>plain text into cipher tex</w:t>
      </w:r>
      <w:r w:rsidR="00BF6748" w:rsidRPr="00B32DA7">
        <w:rPr>
          <w:rFonts w:ascii="Times New Roman" w:eastAsia="Times New Roman" w:hAnsi="Times New Roman" w:cs="Times New Roman"/>
        </w:rPr>
        <w:t xml:space="preserve">. Meaning </w:t>
      </w:r>
      <w:r w:rsidR="00DC3353" w:rsidRPr="00B32DA7">
        <w:rPr>
          <w:rFonts w:ascii="Times New Roman" w:eastAsia="Times New Roman" w:hAnsi="Times New Roman" w:cs="Times New Roman"/>
        </w:rPr>
        <w:t xml:space="preserve">14 rounds of transformations to encrypt data. </w:t>
      </w:r>
      <w:r w:rsidR="005A6F4A" w:rsidRPr="00B32DA7">
        <w:rPr>
          <w:rFonts w:ascii="Times New Roman" w:eastAsia="Times New Roman" w:hAnsi="Times New Roman" w:cs="Times New Roman"/>
        </w:rPr>
        <w:t xml:space="preserve">AES </w:t>
      </w:r>
      <w:r w:rsidR="00CF3B45" w:rsidRPr="00B32DA7">
        <w:rPr>
          <w:rFonts w:ascii="Times New Roman" w:eastAsia="Times New Roman" w:hAnsi="Times New Roman" w:cs="Times New Roman"/>
        </w:rPr>
        <w:t xml:space="preserve">is </w:t>
      </w:r>
      <w:r w:rsidR="00570F94" w:rsidRPr="00B32DA7">
        <w:rPr>
          <w:rFonts w:ascii="Times New Roman" w:eastAsia="Times New Roman" w:hAnsi="Times New Roman" w:cs="Times New Roman"/>
        </w:rPr>
        <w:t>reversible,</w:t>
      </w:r>
      <w:r w:rsidR="00CF3B45" w:rsidRPr="00B32DA7">
        <w:rPr>
          <w:rFonts w:ascii="Times New Roman" w:eastAsia="Times New Roman" w:hAnsi="Times New Roman" w:cs="Times New Roman"/>
        </w:rPr>
        <w:t xml:space="preserve"> meaning it can encrypt and decrypt data. </w:t>
      </w:r>
      <w:r w:rsidR="003B12AC" w:rsidRPr="00B32DA7">
        <w:rPr>
          <w:rFonts w:ascii="Times New Roman" w:eastAsia="Times New Roman" w:hAnsi="Times New Roman" w:cs="Times New Roman"/>
        </w:rPr>
        <w:t>This is essential for banking information</w:t>
      </w:r>
      <w:r w:rsidR="00900130" w:rsidRPr="00B32DA7">
        <w:rPr>
          <w:rFonts w:ascii="Times New Roman" w:eastAsia="Times New Roman" w:hAnsi="Times New Roman" w:cs="Times New Roman"/>
        </w:rPr>
        <w:t>, confidentiality and proper encryption ensures data integrity.</w:t>
      </w:r>
    </w:p>
    <w:p w14:paraId="13E7C7D1" w14:textId="77777777" w:rsidR="00B32DA7" w:rsidRDefault="00B32DA7" w:rsidP="006221A6">
      <w:pPr>
        <w:spacing w:line="480" w:lineRule="auto"/>
        <w:contextualSpacing/>
        <w:rPr>
          <w:rFonts w:ascii="Times New Roman" w:eastAsia="Times New Roman" w:hAnsi="Times New Roman" w:cs="Times New Roman"/>
        </w:rPr>
      </w:pPr>
    </w:p>
    <w:p w14:paraId="3AF7CE81" w14:textId="5FB2E68A" w:rsidR="00B32DA7" w:rsidRDefault="00B32DA7" w:rsidP="006221A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B.</w:t>
      </w:r>
      <w:r w:rsidR="00C20BAE">
        <w:rPr>
          <w:rFonts w:ascii="Times New Roman" w:eastAsia="Times New Roman" w:hAnsi="Times New Roman" w:cs="Times New Roman"/>
        </w:rPr>
        <w:t xml:space="preserve"> The Hash functions</w:t>
      </w:r>
      <w:r w:rsidR="00AE16F0">
        <w:rPr>
          <w:rFonts w:ascii="Times New Roman" w:eastAsia="Times New Roman" w:hAnsi="Times New Roman" w:cs="Times New Roman"/>
        </w:rPr>
        <w:t xml:space="preserve"> and bit </w:t>
      </w:r>
      <w:r w:rsidR="00741236">
        <w:rPr>
          <w:rFonts w:ascii="Times New Roman" w:eastAsia="Times New Roman" w:hAnsi="Times New Roman" w:cs="Times New Roman"/>
        </w:rPr>
        <w:t>levels</w:t>
      </w:r>
      <w:r w:rsidR="00935308">
        <w:rPr>
          <w:rFonts w:ascii="Times New Roman" w:eastAsia="Times New Roman" w:hAnsi="Times New Roman" w:cs="Times New Roman"/>
        </w:rPr>
        <w:t xml:space="preserve"> are </w:t>
      </w:r>
      <w:r w:rsidR="00E04CF9">
        <w:rPr>
          <w:rFonts w:ascii="Times New Roman" w:eastAsia="Times New Roman" w:hAnsi="Times New Roman" w:cs="Times New Roman"/>
        </w:rPr>
        <w:t xml:space="preserve">intended to protect data integrity, it ensures data is not altered </w:t>
      </w:r>
      <w:r w:rsidR="00EC7224">
        <w:rPr>
          <w:rFonts w:ascii="Times New Roman" w:eastAsia="Times New Roman" w:hAnsi="Times New Roman" w:cs="Times New Roman"/>
        </w:rPr>
        <w:t>or changed.</w:t>
      </w:r>
      <w:r w:rsidR="00415048">
        <w:rPr>
          <w:rFonts w:ascii="Times New Roman" w:eastAsia="Times New Roman" w:hAnsi="Times New Roman" w:cs="Times New Roman"/>
        </w:rPr>
        <w:t xml:space="preserve"> </w:t>
      </w:r>
      <w:r w:rsidR="001A44A2">
        <w:rPr>
          <w:rFonts w:ascii="Times New Roman" w:eastAsia="Times New Roman" w:hAnsi="Times New Roman" w:cs="Times New Roman"/>
        </w:rPr>
        <w:t>“</w:t>
      </w:r>
      <w:r w:rsidR="00F75305">
        <w:rPr>
          <w:rFonts w:ascii="Times New Roman" w:eastAsia="Times New Roman" w:hAnsi="Times New Roman" w:cs="Times New Roman"/>
        </w:rPr>
        <w:t xml:space="preserve">A cryptographic hash function takes an </w:t>
      </w:r>
      <w:r w:rsidR="004E2B9F">
        <w:rPr>
          <w:rFonts w:ascii="Times New Roman" w:eastAsia="Times New Roman" w:hAnsi="Times New Roman" w:cs="Times New Roman"/>
        </w:rPr>
        <w:t>input (</w:t>
      </w:r>
      <w:r w:rsidR="00F75305">
        <w:rPr>
          <w:rFonts w:ascii="Times New Roman" w:eastAsia="Times New Roman" w:hAnsi="Times New Roman" w:cs="Times New Roman"/>
        </w:rPr>
        <w:t xml:space="preserve">or message) </w:t>
      </w:r>
      <w:r w:rsidR="00691390">
        <w:rPr>
          <w:rFonts w:ascii="Times New Roman" w:eastAsia="Times New Roman" w:hAnsi="Times New Roman" w:cs="Times New Roman"/>
        </w:rPr>
        <w:t>of arbitrary length and returns a fixed-size string of n-bits as output”</w:t>
      </w:r>
      <w:r w:rsidR="00BD4F53">
        <w:rPr>
          <w:rFonts w:ascii="Times New Roman" w:eastAsia="Times New Roman" w:hAnsi="Times New Roman" w:cs="Times New Roman"/>
        </w:rPr>
        <w:t xml:space="preserve"> (</w:t>
      </w:r>
      <w:r w:rsidR="004E2B9F">
        <w:rPr>
          <w:rFonts w:ascii="Times New Roman" w:eastAsia="Times New Roman" w:hAnsi="Times New Roman" w:cs="Times New Roman"/>
        </w:rPr>
        <w:t>IBM, 2015)</w:t>
      </w:r>
      <w:r w:rsidR="00691390">
        <w:rPr>
          <w:rFonts w:ascii="Times New Roman" w:eastAsia="Times New Roman" w:hAnsi="Times New Roman" w:cs="Times New Roman"/>
        </w:rPr>
        <w:t>.</w:t>
      </w:r>
      <w:r w:rsidR="00687BB2">
        <w:rPr>
          <w:rFonts w:ascii="Times New Roman" w:eastAsia="Times New Roman" w:hAnsi="Times New Roman" w:cs="Times New Roman"/>
        </w:rPr>
        <w:t xml:space="preserve"> </w:t>
      </w:r>
      <w:r w:rsidR="00EC7224">
        <w:rPr>
          <w:rFonts w:ascii="Times New Roman" w:eastAsia="Times New Roman" w:hAnsi="Times New Roman" w:cs="Times New Roman"/>
        </w:rPr>
        <w:t xml:space="preserve"> </w:t>
      </w:r>
      <w:r w:rsidR="00D1041B">
        <w:rPr>
          <w:rFonts w:ascii="Times New Roman" w:eastAsia="Times New Roman" w:hAnsi="Times New Roman" w:cs="Times New Roman"/>
        </w:rPr>
        <w:t xml:space="preserve">AES </w:t>
      </w:r>
      <w:r w:rsidR="00D242BE">
        <w:rPr>
          <w:rFonts w:ascii="Times New Roman" w:eastAsia="Times New Roman" w:hAnsi="Times New Roman" w:cs="Times New Roman"/>
        </w:rPr>
        <w:t xml:space="preserve">uses </w:t>
      </w:r>
      <w:r w:rsidR="00691390">
        <w:rPr>
          <w:rFonts w:ascii="Times New Roman" w:eastAsia="Times New Roman" w:hAnsi="Times New Roman" w:cs="Times New Roman"/>
        </w:rPr>
        <w:t>128-, 192-and 256-bit</w:t>
      </w:r>
      <w:r w:rsidR="00D242BE">
        <w:rPr>
          <w:rFonts w:ascii="Times New Roman" w:eastAsia="Times New Roman" w:hAnsi="Times New Roman" w:cs="Times New Roman"/>
        </w:rPr>
        <w:t xml:space="preserve"> </w:t>
      </w:r>
      <w:r w:rsidR="00A04DF0">
        <w:rPr>
          <w:rFonts w:ascii="Times New Roman" w:eastAsia="Times New Roman" w:hAnsi="Times New Roman" w:cs="Times New Roman"/>
        </w:rPr>
        <w:t xml:space="preserve">levels, meaning </w:t>
      </w:r>
      <w:r w:rsidR="00BB5758">
        <w:rPr>
          <w:rFonts w:ascii="Times New Roman" w:eastAsia="Times New Roman" w:hAnsi="Times New Roman" w:cs="Times New Roman"/>
        </w:rPr>
        <w:t xml:space="preserve">each key length is correspondent to that number. </w:t>
      </w:r>
      <w:r w:rsidR="00CE4BB6">
        <w:rPr>
          <w:rFonts w:ascii="Times New Roman" w:eastAsia="Times New Roman" w:hAnsi="Times New Roman" w:cs="Times New Roman"/>
        </w:rPr>
        <w:t xml:space="preserve">Artemis Financial </w:t>
      </w:r>
      <w:r w:rsidR="00341C2D">
        <w:rPr>
          <w:rFonts w:ascii="Times New Roman" w:eastAsia="Times New Roman" w:hAnsi="Times New Roman" w:cs="Times New Roman"/>
        </w:rPr>
        <w:t xml:space="preserve">is recommended to use the </w:t>
      </w:r>
      <w:r w:rsidR="004E2B9F">
        <w:rPr>
          <w:rFonts w:ascii="Times New Roman" w:eastAsia="Times New Roman" w:hAnsi="Times New Roman" w:cs="Times New Roman"/>
        </w:rPr>
        <w:t>256-bit</w:t>
      </w:r>
      <w:r w:rsidR="00341C2D">
        <w:rPr>
          <w:rFonts w:ascii="Times New Roman" w:eastAsia="Times New Roman" w:hAnsi="Times New Roman" w:cs="Times New Roman"/>
        </w:rPr>
        <w:t xml:space="preserve"> level </w:t>
      </w:r>
      <w:r w:rsidR="00F516EA">
        <w:rPr>
          <w:rFonts w:ascii="Times New Roman" w:eastAsia="Times New Roman" w:hAnsi="Times New Roman" w:cs="Times New Roman"/>
        </w:rPr>
        <w:t>as it is standard</w:t>
      </w:r>
      <w:r w:rsidR="004F6B91">
        <w:rPr>
          <w:rFonts w:ascii="Times New Roman" w:eastAsia="Times New Roman" w:hAnsi="Times New Roman" w:cs="Times New Roman"/>
        </w:rPr>
        <w:t xml:space="preserve"> in</w:t>
      </w:r>
      <w:r w:rsidR="00A21F10">
        <w:rPr>
          <w:rFonts w:ascii="Times New Roman" w:eastAsia="Times New Roman" w:hAnsi="Times New Roman" w:cs="Times New Roman"/>
        </w:rPr>
        <w:t xml:space="preserve"> financial institutions. </w:t>
      </w:r>
      <w:r w:rsidR="00C2301A">
        <w:rPr>
          <w:rFonts w:ascii="Times New Roman" w:eastAsia="Times New Roman" w:hAnsi="Times New Roman" w:cs="Times New Roman"/>
        </w:rPr>
        <w:t>A larger key length</w:t>
      </w:r>
      <w:r w:rsidR="00A21F10">
        <w:rPr>
          <w:rFonts w:ascii="Times New Roman" w:eastAsia="Times New Roman" w:hAnsi="Times New Roman" w:cs="Times New Roman"/>
        </w:rPr>
        <w:t xml:space="preserve"> makes it harder for brute attacks </w:t>
      </w:r>
      <w:r w:rsidR="00F76DF8">
        <w:rPr>
          <w:rFonts w:ascii="Times New Roman" w:eastAsia="Times New Roman" w:hAnsi="Times New Roman" w:cs="Times New Roman"/>
        </w:rPr>
        <w:t xml:space="preserve">due to the complexity of </w:t>
      </w:r>
      <w:r w:rsidR="00860EBA">
        <w:rPr>
          <w:rFonts w:ascii="Times New Roman" w:eastAsia="Times New Roman" w:hAnsi="Times New Roman" w:cs="Times New Roman"/>
        </w:rPr>
        <w:t xml:space="preserve">the keys. </w:t>
      </w:r>
    </w:p>
    <w:p w14:paraId="0ECE9617" w14:textId="77777777" w:rsidR="00F952DE" w:rsidRDefault="00F952DE" w:rsidP="006221A6">
      <w:pPr>
        <w:spacing w:line="480" w:lineRule="auto"/>
        <w:contextualSpacing/>
        <w:rPr>
          <w:rFonts w:ascii="Times New Roman" w:eastAsia="Times New Roman" w:hAnsi="Times New Roman" w:cs="Times New Roman"/>
        </w:rPr>
      </w:pPr>
    </w:p>
    <w:p w14:paraId="6340A225" w14:textId="13BDE682" w:rsidR="00F952DE" w:rsidRDefault="00F952DE" w:rsidP="006221A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C. </w:t>
      </w:r>
      <w:r w:rsidR="002E0B97">
        <w:rPr>
          <w:rFonts w:ascii="Times New Roman" w:eastAsia="Times New Roman" w:hAnsi="Times New Roman" w:cs="Times New Roman"/>
        </w:rPr>
        <w:t xml:space="preserve">Random numbers make </w:t>
      </w:r>
      <w:r w:rsidR="00685D4A">
        <w:rPr>
          <w:rFonts w:ascii="Times New Roman" w:eastAsia="Times New Roman" w:hAnsi="Times New Roman" w:cs="Times New Roman"/>
        </w:rPr>
        <w:t xml:space="preserve">unpredictable keys, making it a secure way of protecting </w:t>
      </w:r>
      <w:r w:rsidR="00746FB6">
        <w:rPr>
          <w:rFonts w:ascii="Times New Roman" w:eastAsia="Times New Roman" w:hAnsi="Times New Roman" w:cs="Times New Roman"/>
        </w:rPr>
        <w:t>against attackers who try to guess encryption keys.</w:t>
      </w:r>
      <w:r w:rsidR="00FA4501">
        <w:rPr>
          <w:rFonts w:ascii="Times New Roman" w:eastAsia="Times New Roman" w:hAnsi="Times New Roman" w:cs="Times New Roman"/>
        </w:rPr>
        <w:t xml:space="preserve"> Symmetric keys </w:t>
      </w:r>
      <w:r w:rsidR="00CA6F04">
        <w:rPr>
          <w:rFonts w:ascii="Times New Roman" w:eastAsia="Times New Roman" w:hAnsi="Times New Roman" w:cs="Times New Roman"/>
        </w:rPr>
        <w:t>are “used to scramble information in a way that is virtually impossible to unscramble without the secret key” (</w:t>
      </w:r>
      <w:proofErr w:type="spellStart"/>
      <w:r w:rsidR="00E50B49">
        <w:rPr>
          <w:rFonts w:ascii="Times New Roman" w:eastAsia="Times New Roman" w:hAnsi="Times New Roman" w:cs="Times New Roman"/>
        </w:rPr>
        <w:t>Manico</w:t>
      </w:r>
      <w:proofErr w:type="spellEnd"/>
      <w:r w:rsidR="00A344A0">
        <w:rPr>
          <w:rFonts w:ascii="Times New Roman" w:eastAsia="Times New Roman" w:hAnsi="Times New Roman" w:cs="Times New Roman"/>
        </w:rPr>
        <w:t xml:space="preserve"> &amp; Detlefsen, 2014). Meaning it uses one key to both </w:t>
      </w:r>
      <w:r w:rsidR="00D341EB">
        <w:rPr>
          <w:rFonts w:ascii="Times New Roman" w:eastAsia="Times New Roman" w:hAnsi="Times New Roman" w:cs="Times New Roman"/>
        </w:rPr>
        <w:t>encrypt and decrypt information. While Asymmetric keys</w:t>
      </w:r>
      <w:r w:rsidR="0041637C">
        <w:rPr>
          <w:rFonts w:ascii="Times New Roman" w:eastAsia="Times New Roman" w:hAnsi="Times New Roman" w:cs="Times New Roman"/>
        </w:rPr>
        <w:t xml:space="preserve"> </w:t>
      </w:r>
      <w:r w:rsidR="00A041D1">
        <w:rPr>
          <w:rFonts w:ascii="Times New Roman" w:eastAsia="Times New Roman" w:hAnsi="Times New Roman" w:cs="Times New Roman"/>
        </w:rPr>
        <w:t>uses two different keys.</w:t>
      </w:r>
      <w:r w:rsidR="008856B2">
        <w:rPr>
          <w:rFonts w:ascii="Times New Roman" w:eastAsia="Times New Roman" w:hAnsi="Times New Roman" w:cs="Times New Roman"/>
        </w:rPr>
        <w:t xml:space="preserve"> “One key, the private key, is kept secret and is known only to the sender.</w:t>
      </w:r>
      <w:r w:rsidR="003E56AF">
        <w:rPr>
          <w:rFonts w:ascii="Times New Roman" w:eastAsia="Times New Roman" w:hAnsi="Times New Roman" w:cs="Times New Roman"/>
        </w:rPr>
        <w:t xml:space="preserve"> It is used to sign the data. The other key can be made public </w:t>
      </w:r>
      <w:r w:rsidR="009410B3">
        <w:rPr>
          <w:rFonts w:ascii="Times New Roman" w:eastAsia="Times New Roman" w:hAnsi="Times New Roman" w:cs="Times New Roman"/>
        </w:rPr>
        <w:t>and can be known by anyone” (</w:t>
      </w:r>
      <w:proofErr w:type="spellStart"/>
      <w:r w:rsidR="009410B3">
        <w:rPr>
          <w:rFonts w:ascii="Times New Roman" w:eastAsia="Times New Roman" w:hAnsi="Times New Roman" w:cs="Times New Roman"/>
        </w:rPr>
        <w:t>Manico</w:t>
      </w:r>
      <w:proofErr w:type="spellEnd"/>
      <w:r w:rsidR="009410B3">
        <w:rPr>
          <w:rFonts w:ascii="Times New Roman" w:eastAsia="Times New Roman" w:hAnsi="Times New Roman" w:cs="Times New Roman"/>
        </w:rPr>
        <w:t xml:space="preserve"> &amp; Detlefsen, 2014).</w:t>
      </w:r>
    </w:p>
    <w:p w14:paraId="33222113" w14:textId="19105564" w:rsidR="00EE469D" w:rsidRDefault="00EE469D" w:rsidP="006221A6">
      <w:pPr>
        <w:spacing w:line="480" w:lineRule="auto"/>
        <w:contextualSpacing/>
        <w:rPr>
          <w:rFonts w:ascii="Times New Roman" w:eastAsia="Times New Roman" w:hAnsi="Times New Roman" w:cs="Times New Roman"/>
        </w:rPr>
      </w:pPr>
    </w:p>
    <w:p w14:paraId="0785FBA3" w14:textId="77777777" w:rsidR="00EE469D" w:rsidRPr="00EE469D" w:rsidRDefault="00EE469D" w:rsidP="006221A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D. </w:t>
      </w:r>
      <w:r w:rsidRPr="00EE469D">
        <w:rPr>
          <w:rFonts w:ascii="Times New Roman" w:eastAsia="Times New Roman" w:hAnsi="Times New Roman" w:cs="Times New Roman"/>
        </w:rPr>
        <w:t>“The first known evidence of the use of cryptography (in some form) was found in an inscription carved around 1900 BC, in the main chamber of the tomb of the nobleman Khnumhotep II, in Egypt” (</w:t>
      </w:r>
      <w:proofErr w:type="spellStart"/>
      <w:r w:rsidRPr="00EE469D">
        <w:rPr>
          <w:rFonts w:ascii="Times New Roman" w:eastAsia="Times New Roman" w:hAnsi="Times New Roman" w:cs="Times New Roman"/>
        </w:rPr>
        <w:t>Sidhpurwala</w:t>
      </w:r>
      <w:proofErr w:type="spellEnd"/>
      <w:r w:rsidRPr="00EE469D">
        <w:rPr>
          <w:rFonts w:ascii="Times New Roman" w:eastAsia="Times New Roman" w:hAnsi="Times New Roman" w:cs="Times New Roman"/>
        </w:rPr>
        <w:t>, 2023). Next was a type of substitution cipher, known as “Caesar cipher,” to convey secret messages to Julius Caesar’s army generals. The Enigma machine was invented by Arthur Scherbius and “encoded a substitution table and each key press from the keyboard resulted in the output of cipher text” (</w:t>
      </w:r>
      <w:proofErr w:type="spellStart"/>
      <w:r w:rsidRPr="00EE469D">
        <w:rPr>
          <w:rFonts w:ascii="Times New Roman" w:eastAsia="Times New Roman" w:hAnsi="Times New Roman" w:cs="Times New Roman"/>
        </w:rPr>
        <w:t>Sidhpurwala</w:t>
      </w:r>
      <w:proofErr w:type="spellEnd"/>
      <w:r w:rsidRPr="00EE469D">
        <w:rPr>
          <w:rFonts w:ascii="Times New Roman" w:eastAsia="Times New Roman" w:hAnsi="Times New Roman" w:cs="Times New Roman"/>
        </w:rPr>
        <w:t>, 2023). IBM designed a cipher called “Lucifer” and was then called DES or the Data Encryption Standard. DES was overshadowed by the new block cipher AES or Advanced Encryption Standard, due to the small size of DES’ encryption key. AES is widely accepted standard used for symmetric encryption.</w:t>
      </w:r>
    </w:p>
    <w:p w14:paraId="550C328C" w14:textId="77777777" w:rsidR="00B32DA7" w:rsidRPr="00B32DA7" w:rsidRDefault="00B32DA7" w:rsidP="00D47759">
      <w:pPr>
        <w:contextualSpacing/>
        <w:rPr>
          <w:rFonts w:ascii="Times New Roman" w:eastAsia="Times New Roman" w:hAnsi="Times New Roman" w:cs="Times New Roman"/>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13EF47BD" w14:textId="77777777" w:rsidR="00300736" w:rsidRDefault="00300736" w:rsidP="00D47759">
      <w:pPr>
        <w:contextualSpacing/>
        <w:rPr>
          <w:noProof/>
        </w:rPr>
      </w:pPr>
    </w:p>
    <w:p w14:paraId="6BEBCC74" w14:textId="228EF5A8" w:rsidR="003978A0" w:rsidRDefault="00A422B9" w:rsidP="00D47759">
      <w:pPr>
        <w:contextualSpacing/>
        <w:rPr>
          <w:rFonts w:eastAsia="Times New Roman" w:cstheme="minorHAnsi"/>
          <w:sz w:val="22"/>
          <w:szCs w:val="22"/>
        </w:rPr>
      </w:pPr>
      <w:r>
        <w:rPr>
          <w:noProof/>
        </w:rPr>
        <w:drawing>
          <wp:inline distT="0" distB="0" distL="0" distR="0" wp14:anchorId="6172E3E7" wp14:editId="6F6B729B">
            <wp:extent cx="6238699" cy="3232298"/>
            <wp:effectExtent l="0" t="0" r="0" b="6350"/>
            <wp:docPr id="17252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9235" name=""/>
                    <pic:cNvPicPr/>
                  </pic:nvPicPr>
                  <pic:blipFill rotWithShape="1">
                    <a:blip r:embed="rId13"/>
                    <a:srcRect l="50642" t="15086" r="16914" b="44573"/>
                    <a:stretch>
                      <a:fillRect/>
                    </a:stretch>
                  </pic:blipFill>
                  <pic:spPr bwMode="auto">
                    <a:xfrm>
                      <a:off x="0" y="0"/>
                      <a:ext cx="6301968" cy="3265078"/>
                    </a:xfrm>
                    <a:prstGeom prst="rect">
                      <a:avLst/>
                    </a:prstGeom>
                    <a:ln>
                      <a:noFill/>
                    </a:ln>
                    <a:extLst>
                      <a:ext uri="{53640926-AAD7-44D8-BBD7-CCE9431645EC}">
                        <a14:shadowObscured xmlns:a14="http://schemas.microsoft.com/office/drawing/2010/main"/>
                      </a:ext>
                    </a:extLst>
                  </pic:spPr>
                </pic:pic>
              </a:graphicData>
            </a:graphic>
          </wp:inline>
        </w:drawing>
      </w:r>
    </w:p>
    <w:p w14:paraId="055095BB" w14:textId="77777777" w:rsidR="006221A6" w:rsidRDefault="006221A6" w:rsidP="00D47759">
      <w:pPr>
        <w:contextualSpacing/>
        <w:rPr>
          <w:rFonts w:eastAsia="Times New Roman" w:cstheme="minorHAnsi"/>
          <w:sz w:val="22"/>
          <w:szCs w:val="22"/>
        </w:rPr>
      </w:pPr>
    </w:p>
    <w:p w14:paraId="57C0D58B" w14:textId="77777777" w:rsidR="006221A6" w:rsidRDefault="006221A6" w:rsidP="00D47759">
      <w:pPr>
        <w:contextualSpacing/>
        <w:rPr>
          <w:rFonts w:eastAsia="Times New Roman" w:cstheme="minorHAnsi"/>
          <w:sz w:val="22"/>
          <w:szCs w:val="22"/>
        </w:rPr>
      </w:pP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7756EBD" w14:textId="404A848B" w:rsidR="002778E9" w:rsidRDefault="00EF017E" w:rsidP="00D47759">
      <w:pPr>
        <w:contextualSpacing/>
        <w:rPr>
          <w:rFonts w:cstheme="minorHAnsi"/>
          <w:sz w:val="22"/>
          <w:szCs w:val="22"/>
        </w:rPr>
      </w:pPr>
      <w:r>
        <w:rPr>
          <w:noProof/>
        </w:rPr>
        <w:drawing>
          <wp:inline distT="0" distB="0" distL="0" distR="0" wp14:anchorId="4C150A21" wp14:editId="55D87E0B">
            <wp:extent cx="6473323" cy="4162425"/>
            <wp:effectExtent l="0" t="0" r="3810" b="0"/>
            <wp:docPr id="29893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37243" name=""/>
                    <pic:cNvPicPr/>
                  </pic:nvPicPr>
                  <pic:blipFill rotWithShape="1">
                    <a:blip r:embed="rId14"/>
                    <a:srcRect l="29830" t="5475" r="43730" b="53909"/>
                    <a:stretch>
                      <a:fillRect/>
                    </a:stretch>
                  </pic:blipFill>
                  <pic:spPr bwMode="auto">
                    <a:xfrm>
                      <a:off x="0" y="0"/>
                      <a:ext cx="6480358" cy="4166949"/>
                    </a:xfrm>
                    <a:prstGeom prst="rect">
                      <a:avLst/>
                    </a:prstGeom>
                    <a:ln>
                      <a:noFill/>
                    </a:ln>
                    <a:extLst>
                      <a:ext uri="{53640926-AAD7-44D8-BBD7-CCE9431645EC}">
                        <a14:shadowObscured xmlns:a14="http://schemas.microsoft.com/office/drawing/2010/main"/>
                      </a:ext>
                    </a:extLst>
                  </pic:spPr>
                </pic:pic>
              </a:graphicData>
            </a:graphic>
          </wp:inline>
        </w:drawing>
      </w:r>
    </w:p>
    <w:p w14:paraId="6F257A2A" w14:textId="77777777" w:rsidR="006221A6" w:rsidRDefault="006221A6" w:rsidP="00D47759">
      <w:pPr>
        <w:contextualSpacing/>
        <w:rPr>
          <w:rFonts w:cstheme="minorHAnsi"/>
          <w:sz w:val="22"/>
          <w:szCs w:val="22"/>
        </w:rPr>
      </w:pPr>
    </w:p>
    <w:p w14:paraId="3FED55CA" w14:textId="77777777" w:rsidR="006221A6" w:rsidRDefault="006221A6" w:rsidP="00D47759">
      <w:pPr>
        <w:contextualSpacing/>
        <w:rPr>
          <w:rFonts w:cstheme="minorHAnsi"/>
          <w:sz w:val="22"/>
          <w:szCs w:val="22"/>
        </w:rPr>
      </w:pPr>
    </w:p>
    <w:p w14:paraId="34587D8B" w14:textId="77777777" w:rsidR="006221A6" w:rsidRDefault="006221A6" w:rsidP="00D47759">
      <w:pPr>
        <w:contextualSpacing/>
        <w:rPr>
          <w:rFonts w:cstheme="minorHAnsi"/>
          <w:sz w:val="22"/>
          <w:szCs w:val="22"/>
        </w:rPr>
      </w:pPr>
    </w:p>
    <w:p w14:paraId="26AAF2E4" w14:textId="77777777" w:rsidR="006221A6" w:rsidRDefault="006221A6" w:rsidP="00D47759">
      <w:pPr>
        <w:contextualSpacing/>
        <w:rPr>
          <w:rFonts w:cstheme="minorHAnsi"/>
          <w:sz w:val="22"/>
          <w:szCs w:val="22"/>
        </w:rPr>
      </w:pPr>
    </w:p>
    <w:p w14:paraId="1198AB9F" w14:textId="77777777" w:rsidR="006221A6" w:rsidRDefault="006221A6" w:rsidP="00D47759">
      <w:pPr>
        <w:contextualSpacing/>
        <w:rPr>
          <w:rFonts w:cstheme="minorHAnsi"/>
          <w:sz w:val="22"/>
          <w:szCs w:val="22"/>
        </w:rPr>
      </w:pPr>
    </w:p>
    <w:p w14:paraId="7E09B4C5" w14:textId="77777777" w:rsidR="006221A6" w:rsidRDefault="006221A6" w:rsidP="00D47759">
      <w:pPr>
        <w:contextualSpacing/>
        <w:rPr>
          <w:rFonts w:cstheme="minorHAnsi"/>
          <w:sz w:val="22"/>
          <w:szCs w:val="22"/>
        </w:rPr>
      </w:pPr>
    </w:p>
    <w:p w14:paraId="35361861" w14:textId="77777777" w:rsidR="006221A6" w:rsidRDefault="006221A6" w:rsidP="00D47759">
      <w:pPr>
        <w:contextualSpacing/>
        <w:rPr>
          <w:rFonts w:cstheme="minorHAnsi"/>
          <w:sz w:val="22"/>
          <w:szCs w:val="22"/>
        </w:rPr>
      </w:pPr>
    </w:p>
    <w:p w14:paraId="24053E84" w14:textId="77777777" w:rsidR="006221A6" w:rsidRDefault="006221A6" w:rsidP="00D47759">
      <w:pPr>
        <w:contextualSpacing/>
        <w:rPr>
          <w:rFonts w:cstheme="minorHAnsi"/>
          <w:sz w:val="22"/>
          <w:szCs w:val="22"/>
        </w:rPr>
      </w:pPr>
    </w:p>
    <w:p w14:paraId="35B5B518" w14:textId="77777777" w:rsidR="006221A6" w:rsidRDefault="006221A6" w:rsidP="00D47759">
      <w:pPr>
        <w:contextualSpacing/>
        <w:rPr>
          <w:rFonts w:cstheme="minorHAnsi"/>
          <w:sz w:val="22"/>
          <w:szCs w:val="22"/>
        </w:rPr>
      </w:pPr>
    </w:p>
    <w:p w14:paraId="3B8AE6B2" w14:textId="77777777" w:rsidR="006221A6" w:rsidRDefault="006221A6" w:rsidP="00D47759">
      <w:pPr>
        <w:contextualSpacing/>
        <w:rPr>
          <w:rFonts w:cstheme="minorHAnsi"/>
          <w:sz w:val="22"/>
          <w:szCs w:val="22"/>
        </w:rPr>
      </w:pPr>
    </w:p>
    <w:p w14:paraId="3A1A431C" w14:textId="77777777" w:rsidR="006221A6" w:rsidRDefault="006221A6" w:rsidP="00D47759">
      <w:pPr>
        <w:contextualSpacing/>
        <w:rPr>
          <w:rFonts w:cstheme="minorHAnsi"/>
          <w:sz w:val="22"/>
          <w:szCs w:val="22"/>
        </w:rPr>
      </w:pPr>
    </w:p>
    <w:p w14:paraId="73A6E397" w14:textId="77777777" w:rsidR="006221A6" w:rsidRDefault="006221A6" w:rsidP="00D47759">
      <w:pPr>
        <w:contextualSpacing/>
        <w:rPr>
          <w:rFonts w:cstheme="minorHAnsi"/>
          <w:sz w:val="22"/>
          <w:szCs w:val="22"/>
        </w:rPr>
      </w:pPr>
    </w:p>
    <w:p w14:paraId="21F30449" w14:textId="77777777" w:rsidR="006221A6" w:rsidRDefault="006221A6" w:rsidP="00D47759">
      <w:pPr>
        <w:contextualSpacing/>
        <w:rPr>
          <w:rFonts w:cstheme="minorHAnsi"/>
          <w:sz w:val="22"/>
          <w:szCs w:val="22"/>
        </w:rPr>
      </w:pPr>
    </w:p>
    <w:p w14:paraId="033EBD7E" w14:textId="77777777" w:rsidR="006221A6" w:rsidRDefault="006221A6" w:rsidP="00D47759">
      <w:pPr>
        <w:contextualSpacing/>
        <w:rPr>
          <w:rFonts w:cstheme="minorHAnsi"/>
          <w:sz w:val="22"/>
          <w:szCs w:val="22"/>
        </w:rPr>
      </w:pPr>
    </w:p>
    <w:p w14:paraId="075C1BB5" w14:textId="77777777" w:rsidR="006221A6" w:rsidRDefault="006221A6" w:rsidP="00D47759">
      <w:pPr>
        <w:contextualSpacing/>
        <w:rPr>
          <w:rFonts w:cstheme="minorHAnsi"/>
          <w:sz w:val="22"/>
          <w:szCs w:val="22"/>
        </w:rPr>
      </w:pPr>
    </w:p>
    <w:p w14:paraId="4E81F6AD" w14:textId="77777777" w:rsidR="006221A6" w:rsidRDefault="006221A6" w:rsidP="00D47759">
      <w:pPr>
        <w:contextualSpacing/>
        <w:rPr>
          <w:rFonts w:cstheme="minorHAnsi"/>
          <w:sz w:val="22"/>
          <w:szCs w:val="22"/>
        </w:rPr>
      </w:pPr>
    </w:p>
    <w:p w14:paraId="5AA54178" w14:textId="77777777" w:rsidR="006221A6" w:rsidRDefault="006221A6" w:rsidP="00D47759">
      <w:pPr>
        <w:contextualSpacing/>
        <w:rPr>
          <w:rFonts w:cstheme="minorHAnsi"/>
          <w:sz w:val="22"/>
          <w:szCs w:val="22"/>
        </w:rPr>
      </w:pPr>
    </w:p>
    <w:p w14:paraId="37DC3945" w14:textId="77777777" w:rsidR="006221A6" w:rsidRDefault="006221A6" w:rsidP="00D47759">
      <w:pPr>
        <w:contextualSpacing/>
        <w:rPr>
          <w:rFonts w:cstheme="minorHAnsi"/>
          <w:sz w:val="22"/>
          <w:szCs w:val="22"/>
        </w:rPr>
      </w:pPr>
    </w:p>
    <w:p w14:paraId="59BD295A" w14:textId="77777777" w:rsidR="006221A6" w:rsidRDefault="006221A6" w:rsidP="00D47759">
      <w:pPr>
        <w:contextualSpacing/>
        <w:rPr>
          <w:rFonts w:cstheme="minorHAnsi"/>
          <w:sz w:val="22"/>
          <w:szCs w:val="22"/>
        </w:rPr>
      </w:pPr>
    </w:p>
    <w:p w14:paraId="137CA333" w14:textId="77777777" w:rsidR="006221A6" w:rsidRDefault="006221A6" w:rsidP="00D47759">
      <w:pPr>
        <w:contextualSpacing/>
        <w:rPr>
          <w:rFonts w:cstheme="minorHAnsi"/>
          <w:sz w:val="22"/>
          <w:szCs w:val="22"/>
        </w:rPr>
      </w:pPr>
    </w:p>
    <w:p w14:paraId="1B3CF3E5" w14:textId="77777777" w:rsidR="006221A6" w:rsidRDefault="006221A6" w:rsidP="00D47759">
      <w:pPr>
        <w:contextualSpacing/>
        <w:rPr>
          <w:rFonts w:cstheme="minorHAnsi"/>
          <w:sz w:val="22"/>
          <w:szCs w:val="22"/>
        </w:rPr>
      </w:pPr>
    </w:p>
    <w:p w14:paraId="58F7499E" w14:textId="77777777" w:rsidR="006D56EC" w:rsidRPr="00B7788F" w:rsidRDefault="006D56EC"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Default="00E4044A" w:rsidP="00D47759">
      <w:pPr>
        <w:contextualSpacing/>
        <w:rPr>
          <w:sz w:val="22"/>
          <w:szCs w:val="22"/>
        </w:rPr>
      </w:pPr>
      <w:r w:rsidRPr="620D193F">
        <w:rPr>
          <w:sz w:val="22"/>
          <w:szCs w:val="22"/>
        </w:rPr>
        <w:t>Insert a screenshot below of the web browser that shows a secure webpage.</w:t>
      </w:r>
    </w:p>
    <w:p w14:paraId="30751717" w14:textId="33F14B2D" w:rsidR="003A56B6" w:rsidRDefault="003A56B6" w:rsidP="00D47759">
      <w:pPr>
        <w:contextualSpacing/>
        <w:rPr>
          <w:sz w:val="22"/>
          <w:szCs w:val="22"/>
        </w:rPr>
      </w:pPr>
    </w:p>
    <w:p w14:paraId="4993566E" w14:textId="34679AFE" w:rsidR="006D56EC" w:rsidRDefault="006D56EC" w:rsidP="00D47759">
      <w:pPr>
        <w:contextualSpacing/>
        <w:rPr>
          <w:sz w:val="22"/>
          <w:szCs w:val="22"/>
        </w:rPr>
      </w:pPr>
      <w:r>
        <w:rPr>
          <w:noProof/>
        </w:rPr>
        <w:drawing>
          <wp:inline distT="0" distB="0" distL="0" distR="0" wp14:anchorId="05B1E4BC" wp14:editId="451A8F34">
            <wp:extent cx="5328920" cy="3888457"/>
            <wp:effectExtent l="0" t="0" r="5080" b="0"/>
            <wp:docPr id="79049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37243" name=""/>
                    <pic:cNvPicPr/>
                  </pic:nvPicPr>
                  <pic:blipFill rotWithShape="1">
                    <a:blip r:embed="rId14"/>
                    <a:srcRect l="29830" r="43730" b="53909"/>
                    <a:stretch>
                      <a:fillRect/>
                    </a:stretch>
                  </pic:blipFill>
                  <pic:spPr bwMode="auto">
                    <a:xfrm>
                      <a:off x="0" y="0"/>
                      <a:ext cx="5367349" cy="3916499"/>
                    </a:xfrm>
                    <a:prstGeom prst="rect">
                      <a:avLst/>
                    </a:prstGeom>
                    <a:ln>
                      <a:noFill/>
                    </a:ln>
                    <a:extLst>
                      <a:ext uri="{53640926-AAD7-44D8-BBD7-CCE9431645EC}">
                        <a14:shadowObscured xmlns:a14="http://schemas.microsoft.com/office/drawing/2010/main"/>
                      </a:ext>
                    </a:extLst>
                  </pic:spPr>
                </pic:pic>
              </a:graphicData>
            </a:graphic>
          </wp:inline>
        </w:drawing>
      </w:r>
    </w:p>
    <w:p w14:paraId="6F681708" w14:textId="2FDC213A" w:rsidR="00DB5652" w:rsidRPr="00CB0FA9" w:rsidRDefault="006D56EC" w:rsidP="00D47759">
      <w:pPr>
        <w:contextualSpacing/>
        <w:rPr>
          <w:sz w:val="22"/>
          <w:szCs w:val="22"/>
        </w:rPr>
      </w:pPr>
      <w:r>
        <w:rPr>
          <w:noProof/>
        </w:rPr>
        <w:drawing>
          <wp:inline distT="0" distB="0" distL="0" distR="0" wp14:anchorId="79B7BCC8" wp14:editId="64853AEF">
            <wp:extent cx="5329451" cy="3352613"/>
            <wp:effectExtent l="0" t="0" r="5080" b="635"/>
            <wp:docPr id="178438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86250" name=""/>
                    <pic:cNvPicPr/>
                  </pic:nvPicPr>
                  <pic:blipFill rotWithShape="1">
                    <a:blip r:embed="rId15"/>
                    <a:srcRect l="29740" r="21699" b="27021"/>
                    <a:stretch>
                      <a:fillRect/>
                    </a:stretch>
                  </pic:blipFill>
                  <pic:spPr bwMode="auto">
                    <a:xfrm>
                      <a:off x="0" y="0"/>
                      <a:ext cx="5357645" cy="3370349"/>
                    </a:xfrm>
                    <a:prstGeom prst="rect">
                      <a:avLst/>
                    </a:prstGeom>
                    <a:ln>
                      <a:noFill/>
                    </a:ln>
                    <a:extLst>
                      <a:ext uri="{53640926-AAD7-44D8-BBD7-CCE9431645EC}">
                        <a14:shadowObscured xmlns:a14="http://schemas.microsoft.com/office/drawing/2010/main"/>
                      </a:ext>
                    </a:extLst>
                  </pic:spPr>
                </pic:pic>
              </a:graphicData>
            </a:graphic>
          </wp:inline>
        </w:drawing>
      </w:r>
    </w:p>
    <w:p w14:paraId="24144543" w14:textId="2FBA699D" w:rsidR="00E33862"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lastRenderedPageBreak/>
        <w:t>Secondary Testing</w:t>
      </w:r>
      <w:bookmarkEnd w:id="27"/>
      <w:bookmarkEnd w:id="28"/>
      <w:bookmarkEnd w:id="29"/>
    </w:p>
    <w:p w14:paraId="26664831" w14:textId="77777777" w:rsidR="000205C0" w:rsidRDefault="000205C0" w:rsidP="000205C0">
      <w:pPr>
        <w:pStyle w:val="Heading2"/>
        <w:spacing w:before="0" w:line="240" w:lineRule="auto"/>
        <w:ind w:left="360"/>
      </w:pPr>
    </w:p>
    <w:p w14:paraId="58AC5194" w14:textId="19D2CB3A" w:rsidR="00711235" w:rsidRDefault="00D916A6" w:rsidP="00D43771">
      <w:pPr>
        <w:pStyle w:val="Heading2"/>
        <w:spacing w:before="0" w:line="240" w:lineRule="auto"/>
        <w:ind w:left="360"/>
      </w:pPr>
      <w:r>
        <w:rPr>
          <w:noProof/>
        </w:rPr>
        <w:drawing>
          <wp:inline distT="0" distB="0" distL="0" distR="0" wp14:anchorId="46CB1EE7" wp14:editId="40EE1352">
            <wp:extent cx="4914900" cy="4291796"/>
            <wp:effectExtent l="0" t="0" r="0" b="0"/>
            <wp:docPr id="179482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29727" name=""/>
                    <pic:cNvPicPr/>
                  </pic:nvPicPr>
                  <pic:blipFill rotWithShape="1">
                    <a:blip r:embed="rId16"/>
                    <a:srcRect l="53961" t="7405" r="6649" b="6428"/>
                    <a:stretch>
                      <a:fillRect/>
                    </a:stretch>
                  </pic:blipFill>
                  <pic:spPr bwMode="auto">
                    <a:xfrm>
                      <a:off x="0" y="0"/>
                      <a:ext cx="4958474" cy="4329846"/>
                    </a:xfrm>
                    <a:prstGeom prst="rect">
                      <a:avLst/>
                    </a:prstGeom>
                    <a:ln>
                      <a:noFill/>
                    </a:ln>
                    <a:extLst>
                      <a:ext uri="{53640926-AAD7-44D8-BBD7-CCE9431645EC}">
                        <a14:shadowObscured xmlns:a14="http://schemas.microsoft.com/office/drawing/2010/main"/>
                      </a:ext>
                    </a:extLst>
                  </pic:spPr>
                </pic:pic>
              </a:graphicData>
            </a:graphic>
          </wp:inline>
        </w:drawing>
      </w:r>
    </w:p>
    <w:p w14:paraId="099B1CE1" w14:textId="4ADDC3DB" w:rsidR="003978A0" w:rsidRPr="00BC59B9" w:rsidRDefault="00C80FA4" w:rsidP="00BC59B9">
      <w:pPr>
        <w:pStyle w:val="Heading2"/>
        <w:spacing w:before="0" w:line="240" w:lineRule="auto"/>
        <w:ind w:left="360"/>
      </w:pPr>
      <w:r>
        <w:rPr>
          <w:noProof/>
        </w:rPr>
        <w:drawing>
          <wp:inline distT="0" distB="0" distL="0" distR="0" wp14:anchorId="38AF7F7A" wp14:editId="0CBED562">
            <wp:extent cx="5336275" cy="3566375"/>
            <wp:effectExtent l="0" t="0" r="0" b="0"/>
            <wp:docPr id="33096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68273" name=""/>
                    <pic:cNvPicPr/>
                  </pic:nvPicPr>
                  <pic:blipFill rotWithShape="1">
                    <a:blip r:embed="rId17"/>
                    <a:srcRect t="6035" r="50861" b="15509"/>
                    <a:stretch>
                      <a:fillRect/>
                    </a:stretch>
                  </pic:blipFill>
                  <pic:spPr bwMode="auto">
                    <a:xfrm>
                      <a:off x="0" y="0"/>
                      <a:ext cx="5411307" cy="3616521"/>
                    </a:xfrm>
                    <a:prstGeom prst="rect">
                      <a:avLst/>
                    </a:prstGeom>
                    <a:ln>
                      <a:noFill/>
                    </a:ln>
                    <a:extLst>
                      <a:ext uri="{53640926-AAD7-44D8-BBD7-CCE9431645EC}">
                        <a14:shadowObscured xmlns:a14="http://schemas.microsoft.com/office/drawing/2010/main"/>
                      </a:ext>
                    </a:extLst>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1F71BA0A" w:rsidR="003978A0" w:rsidRDefault="00A7113A" w:rsidP="00D47759">
      <w:pPr>
        <w:contextualSpacing/>
        <w:rPr>
          <w:rFonts w:eastAsia="Times New Roman" w:cstheme="minorHAnsi"/>
          <w:sz w:val="22"/>
          <w:szCs w:val="22"/>
        </w:rPr>
      </w:pPr>
      <w:r>
        <w:rPr>
          <w:noProof/>
        </w:rPr>
        <w:drawing>
          <wp:inline distT="0" distB="0" distL="0" distR="0" wp14:anchorId="68FAE3AD" wp14:editId="0EC776F2">
            <wp:extent cx="5459104" cy="3644650"/>
            <wp:effectExtent l="0" t="0" r="8255" b="0"/>
            <wp:docPr id="173026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66004" name=""/>
                    <pic:cNvPicPr/>
                  </pic:nvPicPr>
                  <pic:blipFill rotWithShape="1">
                    <a:blip r:embed="rId18"/>
                    <a:srcRect l="18535" t="6167" r="26859" b="6733"/>
                    <a:stretch>
                      <a:fillRect/>
                    </a:stretch>
                  </pic:blipFill>
                  <pic:spPr bwMode="auto">
                    <a:xfrm>
                      <a:off x="0" y="0"/>
                      <a:ext cx="5485340" cy="3662166"/>
                    </a:xfrm>
                    <a:prstGeom prst="rect">
                      <a:avLst/>
                    </a:prstGeom>
                    <a:ln>
                      <a:noFill/>
                    </a:ln>
                    <a:extLst>
                      <a:ext uri="{53640926-AAD7-44D8-BBD7-CCE9431645EC}">
                        <a14:shadowObscured xmlns:a14="http://schemas.microsoft.com/office/drawing/2010/main"/>
                      </a:ext>
                    </a:extLst>
                  </pic:spPr>
                </pic:pic>
              </a:graphicData>
            </a:graphic>
          </wp:inline>
        </w:drawing>
      </w:r>
    </w:p>
    <w:p w14:paraId="535DF55C" w14:textId="77777777" w:rsidR="002778E9" w:rsidRDefault="002778E9" w:rsidP="00D47759">
      <w:pPr>
        <w:contextualSpacing/>
        <w:rPr>
          <w:rFonts w:eastAsia="Times New Roman" w:cstheme="minorHAnsi"/>
          <w:sz w:val="22"/>
          <w:szCs w:val="22"/>
        </w:rPr>
      </w:pP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535A6FEA" w14:textId="77777777" w:rsidR="00AF1F7B" w:rsidRDefault="00477BA5" w:rsidP="00D47759">
      <w:pPr>
        <w:contextualSpacing/>
        <w:rPr>
          <w:rFonts w:eastAsia="Times New Roman"/>
          <w:sz w:val="22"/>
          <w:szCs w:val="22"/>
        </w:rPr>
      </w:pPr>
      <w:r>
        <w:rPr>
          <w:rFonts w:eastAsia="Times New Roman"/>
          <w:sz w:val="22"/>
          <w:szCs w:val="22"/>
        </w:rPr>
        <w:t>A: The code has been ref</w:t>
      </w:r>
      <w:r w:rsidR="000C00C7">
        <w:rPr>
          <w:rFonts w:eastAsia="Times New Roman"/>
          <w:sz w:val="22"/>
          <w:szCs w:val="22"/>
        </w:rPr>
        <w:t xml:space="preserve">actored by </w:t>
      </w:r>
      <w:r w:rsidR="003A3932">
        <w:rPr>
          <w:rFonts w:eastAsia="Times New Roman"/>
          <w:sz w:val="22"/>
          <w:szCs w:val="22"/>
        </w:rPr>
        <w:t xml:space="preserve">including </w:t>
      </w:r>
      <w:r w:rsidR="002B103D">
        <w:rPr>
          <w:rFonts w:eastAsia="Times New Roman"/>
          <w:sz w:val="22"/>
          <w:szCs w:val="22"/>
        </w:rPr>
        <w:t xml:space="preserve">a hashing function </w:t>
      </w:r>
      <w:r w:rsidR="00801FFA">
        <w:rPr>
          <w:rFonts w:eastAsia="Times New Roman"/>
          <w:sz w:val="22"/>
          <w:szCs w:val="22"/>
        </w:rPr>
        <w:t xml:space="preserve">that helps in scrambling consumer data </w:t>
      </w:r>
      <w:r w:rsidR="00ED0741">
        <w:rPr>
          <w:rFonts w:eastAsia="Times New Roman"/>
          <w:sz w:val="22"/>
          <w:szCs w:val="22"/>
        </w:rPr>
        <w:t xml:space="preserve">making it almost impossible to reverse it in case of a hacking attempt. </w:t>
      </w:r>
      <w:r w:rsidR="00E66237">
        <w:rPr>
          <w:rFonts w:eastAsia="Times New Roman"/>
          <w:sz w:val="22"/>
          <w:szCs w:val="22"/>
        </w:rPr>
        <w:t>Deployi</w:t>
      </w:r>
      <w:r w:rsidR="002A0583">
        <w:rPr>
          <w:rFonts w:eastAsia="Times New Roman"/>
          <w:sz w:val="22"/>
          <w:szCs w:val="22"/>
        </w:rPr>
        <w:t xml:space="preserve">ng the algorithm cipher </w:t>
      </w:r>
      <w:r w:rsidR="00CE5812">
        <w:rPr>
          <w:rFonts w:eastAsia="Times New Roman"/>
          <w:sz w:val="22"/>
          <w:szCs w:val="22"/>
        </w:rPr>
        <w:t xml:space="preserve">SHA-256 </w:t>
      </w:r>
      <w:r w:rsidR="002A0583">
        <w:rPr>
          <w:rFonts w:eastAsia="Times New Roman"/>
          <w:sz w:val="22"/>
          <w:szCs w:val="22"/>
        </w:rPr>
        <w:t xml:space="preserve">ensures the integrity of the data. </w:t>
      </w:r>
      <w:r w:rsidR="0097307F">
        <w:rPr>
          <w:rFonts w:eastAsia="Times New Roman"/>
          <w:sz w:val="22"/>
          <w:szCs w:val="22"/>
        </w:rPr>
        <w:t xml:space="preserve">Self-signed certificates </w:t>
      </w:r>
      <w:r w:rsidR="006F4D56">
        <w:rPr>
          <w:rFonts w:eastAsia="Times New Roman"/>
          <w:sz w:val="22"/>
          <w:szCs w:val="22"/>
        </w:rPr>
        <w:t>helped in enabling the usage of HTTPS</w:t>
      </w:r>
      <w:r w:rsidR="00F11A11">
        <w:rPr>
          <w:rFonts w:eastAsia="Times New Roman"/>
          <w:sz w:val="22"/>
          <w:szCs w:val="22"/>
        </w:rPr>
        <w:t>, were a key security enhancement.</w:t>
      </w:r>
      <w:r w:rsidR="00BF2FBE">
        <w:rPr>
          <w:rFonts w:eastAsia="Times New Roman"/>
          <w:sz w:val="22"/>
          <w:szCs w:val="22"/>
        </w:rPr>
        <w:t xml:space="preserve"> </w:t>
      </w:r>
      <w:r w:rsidR="00EE01DB">
        <w:rPr>
          <w:rFonts w:eastAsia="Times New Roman"/>
          <w:sz w:val="22"/>
          <w:szCs w:val="22"/>
        </w:rPr>
        <w:t xml:space="preserve">Validating </w:t>
      </w:r>
      <w:r w:rsidR="004E0424">
        <w:rPr>
          <w:rFonts w:eastAsia="Times New Roman"/>
          <w:sz w:val="22"/>
          <w:szCs w:val="22"/>
        </w:rPr>
        <w:t>certificates from trusted C</w:t>
      </w:r>
      <w:r w:rsidR="00264930">
        <w:rPr>
          <w:rFonts w:eastAsia="Times New Roman"/>
          <w:sz w:val="22"/>
          <w:szCs w:val="22"/>
        </w:rPr>
        <w:t>A</w:t>
      </w:r>
      <w:r w:rsidR="004E0424">
        <w:rPr>
          <w:rFonts w:eastAsia="Times New Roman"/>
          <w:sz w:val="22"/>
          <w:szCs w:val="22"/>
        </w:rPr>
        <w:t xml:space="preserve">s helped in </w:t>
      </w:r>
      <w:r w:rsidR="005728BF">
        <w:rPr>
          <w:rFonts w:eastAsia="Times New Roman"/>
          <w:sz w:val="22"/>
          <w:szCs w:val="22"/>
        </w:rPr>
        <w:t>keeping</w:t>
      </w:r>
      <w:r w:rsidR="004E0424">
        <w:rPr>
          <w:rFonts w:eastAsia="Times New Roman"/>
          <w:sz w:val="22"/>
          <w:szCs w:val="22"/>
        </w:rPr>
        <w:t xml:space="preserve"> compliance with industry standards. </w:t>
      </w:r>
    </w:p>
    <w:p w14:paraId="06C1EF02" w14:textId="77777777" w:rsidR="001A6693" w:rsidRDefault="001A6693" w:rsidP="00D47759">
      <w:pPr>
        <w:contextualSpacing/>
        <w:rPr>
          <w:rFonts w:eastAsia="Times New Roman"/>
          <w:sz w:val="22"/>
          <w:szCs w:val="22"/>
        </w:rPr>
      </w:pPr>
    </w:p>
    <w:p w14:paraId="4C02CC3C" w14:textId="7E2ECBD7" w:rsidR="006E3003" w:rsidRDefault="00AF1F7B" w:rsidP="00D47759">
      <w:pPr>
        <w:contextualSpacing/>
        <w:rPr>
          <w:rFonts w:eastAsia="Times New Roman"/>
          <w:sz w:val="22"/>
          <w:szCs w:val="22"/>
        </w:rPr>
      </w:pPr>
      <w:r>
        <w:rPr>
          <w:rFonts w:eastAsia="Times New Roman"/>
          <w:sz w:val="22"/>
          <w:szCs w:val="22"/>
        </w:rPr>
        <w:t>B</w:t>
      </w:r>
      <w:r w:rsidR="000578EE">
        <w:rPr>
          <w:rFonts w:eastAsia="Times New Roman"/>
          <w:sz w:val="22"/>
          <w:szCs w:val="22"/>
        </w:rPr>
        <w:t>:</w:t>
      </w:r>
      <w:r w:rsidR="00BE20E0">
        <w:rPr>
          <w:rFonts w:eastAsia="Times New Roman"/>
          <w:sz w:val="22"/>
          <w:szCs w:val="22"/>
        </w:rPr>
        <w:t xml:space="preserve"> First starting off by generating a self-signed certificate</w:t>
      </w:r>
      <w:r w:rsidR="004F3518">
        <w:rPr>
          <w:rFonts w:eastAsia="Times New Roman"/>
          <w:sz w:val="22"/>
          <w:szCs w:val="22"/>
        </w:rPr>
        <w:t xml:space="preserve">. </w:t>
      </w:r>
      <w:r w:rsidR="007E0771">
        <w:rPr>
          <w:rFonts w:eastAsia="Times New Roman"/>
          <w:sz w:val="22"/>
          <w:szCs w:val="22"/>
        </w:rPr>
        <w:t xml:space="preserve">Second, deploying a cipher by implementing a hash algorithm </w:t>
      </w:r>
      <w:r w:rsidR="004612BC">
        <w:rPr>
          <w:rFonts w:eastAsia="Times New Roman"/>
          <w:sz w:val="22"/>
          <w:szCs w:val="22"/>
        </w:rPr>
        <w:t>that displays the data, name of cipher used and the cipher with the checksum value. Third</w:t>
      </w:r>
      <w:r w:rsidR="009C3E8A">
        <w:rPr>
          <w:rFonts w:eastAsia="Times New Roman"/>
          <w:sz w:val="22"/>
          <w:szCs w:val="22"/>
        </w:rPr>
        <w:t xml:space="preserve">, is ensuring communication is secure by </w:t>
      </w:r>
      <w:r w:rsidR="00CD28B8">
        <w:rPr>
          <w:rFonts w:eastAsia="Times New Roman"/>
          <w:sz w:val="22"/>
          <w:szCs w:val="22"/>
        </w:rPr>
        <w:t>converting http to https protocol by refactoring code.</w:t>
      </w:r>
      <w:r w:rsidR="00ED225F">
        <w:rPr>
          <w:rFonts w:eastAsia="Times New Roman"/>
          <w:sz w:val="22"/>
          <w:szCs w:val="22"/>
        </w:rPr>
        <w:t xml:space="preserve"> Fourth, running a static test with the dependency tool </w:t>
      </w:r>
      <w:r w:rsidR="001403C1">
        <w:rPr>
          <w:rFonts w:eastAsia="Times New Roman"/>
          <w:sz w:val="22"/>
          <w:szCs w:val="22"/>
        </w:rPr>
        <w:t xml:space="preserve">to look for vulnerabilities, making sure the maven version is up to date. </w:t>
      </w:r>
      <w:r w:rsidR="00250798">
        <w:rPr>
          <w:rFonts w:eastAsia="Times New Roman"/>
          <w:sz w:val="22"/>
          <w:szCs w:val="22"/>
        </w:rPr>
        <w:t>Lastly,</w:t>
      </w:r>
      <w:r w:rsidR="003966C1">
        <w:rPr>
          <w:rFonts w:eastAsia="Times New Roman"/>
          <w:sz w:val="22"/>
          <w:szCs w:val="22"/>
        </w:rPr>
        <w:t xml:space="preserve"> functional testing by</w:t>
      </w:r>
      <w:r w:rsidR="00250798">
        <w:rPr>
          <w:rFonts w:eastAsia="Times New Roman"/>
          <w:sz w:val="22"/>
          <w:szCs w:val="22"/>
        </w:rPr>
        <w:t xml:space="preserve"> </w:t>
      </w:r>
      <w:r w:rsidR="001A6693">
        <w:rPr>
          <w:rFonts w:eastAsia="Times New Roman"/>
          <w:sz w:val="22"/>
          <w:szCs w:val="22"/>
        </w:rPr>
        <w:t xml:space="preserve">ensuring </w:t>
      </w:r>
      <w:r w:rsidR="00250798">
        <w:rPr>
          <w:rFonts w:eastAsia="Times New Roman"/>
          <w:sz w:val="22"/>
          <w:szCs w:val="22"/>
        </w:rPr>
        <w:t xml:space="preserve">that there is no errors that might introduce more </w:t>
      </w:r>
      <w:r w:rsidR="003966C1">
        <w:rPr>
          <w:rFonts w:eastAsia="Times New Roman"/>
          <w:sz w:val="22"/>
          <w:szCs w:val="22"/>
        </w:rPr>
        <w:t xml:space="preserve">vulnerabilities. </w:t>
      </w:r>
      <w:r w:rsidR="004E0424">
        <w:rPr>
          <w:rFonts w:eastAsia="Times New Roman"/>
          <w:sz w:val="22"/>
          <w:szCs w:val="22"/>
        </w:rPr>
        <w:t>Overall</w:t>
      </w:r>
      <w:r w:rsidR="005728BF">
        <w:rPr>
          <w:rFonts w:eastAsia="Times New Roman"/>
          <w:sz w:val="22"/>
          <w:szCs w:val="22"/>
        </w:rPr>
        <w:t>,</w:t>
      </w:r>
      <w:r w:rsidR="004E0424">
        <w:rPr>
          <w:rFonts w:eastAsia="Times New Roman"/>
          <w:sz w:val="22"/>
          <w:szCs w:val="22"/>
        </w:rPr>
        <w:t xml:space="preserve"> </w:t>
      </w:r>
      <w:r w:rsidR="005728BF">
        <w:rPr>
          <w:rFonts w:eastAsia="Times New Roman"/>
          <w:sz w:val="22"/>
          <w:szCs w:val="22"/>
        </w:rPr>
        <w:t>enhancing</w:t>
      </w:r>
      <w:r w:rsidR="00910522">
        <w:rPr>
          <w:rFonts w:eastAsia="Times New Roman"/>
          <w:sz w:val="22"/>
          <w:szCs w:val="22"/>
        </w:rPr>
        <w:t xml:space="preserve"> the security in layers will </w:t>
      </w:r>
      <w:r w:rsidR="005728BF">
        <w:rPr>
          <w:rFonts w:eastAsia="Times New Roman"/>
          <w:sz w:val="22"/>
          <w:szCs w:val="22"/>
        </w:rPr>
        <w:t xml:space="preserve">help defend against potential threats. </w:t>
      </w:r>
    </w:p>
    <w:p w14:paraId="5EA6ADEB" w14:textId="77777777" w:rsidR="005728BF" w:rsidRDefault="005728BF"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57F56509" w14:textId="685C363C" w:rsidR="00A27975" w:rsidRDefault="00981720" w:rsidP="00D47759">
      <w:pPr>
        <w:contextualSpacing/>
        <w:rPr>
          <w:rFonts w:eastAsia="Times New Roman"/>
          <w:sz w:val="22"/>
          <w:szCs w:val="22"/>
        </w:rPr>
      </w:pPr>
      <w:r>
        <w:rPr>
          <w:rFonts w:eastAsia="Times New Roman"/>
          <w:sz w:val="22"/>
          <w:szCs w:val="22"/>
        </w:rPr>
        <w:t>A:</w:t>
      </w:r>
      <w:r w:rsidR="00C77BBD">
        <w:rPr>
          <w:rFonts w:eastAsia="Times New Roman"/>
          <w:sz w:val="22"/>
          <w:szCs w:val="22"/>
        </w:rPr>
        <w:t xml:space="preserve"> Implementing data encryption methods such as </w:t>
      </w:r>
      <w:r w:rsidR="008A5816">
        <w:rPr>
          <w:rFonts w:eastAsia="Times New Roman"/>
          <w:sz w:val="22"/>
          <w:szCs w:val="22"/>
        </w:rPr>
        <w:t xml:space="preserve">algorithm ciphers to keep data </w:t>
      </w:r>
      <w:r w:rsidR="005A7ABD">
        <w:rPr>
          <w:rFonts w:eastAsia="Times New Roman"/>
          <w:sz w:val="22"/>
          <w:szCs w:val="22"/>
        </w:rPr>
        <w:t xml:space="preserve">safe against unauthorized users. </w:t>
      </w:r>
      <w:r w:rsidR="00AE2E9B">
        <w:rPr>
          <w:rFonts w:eastAsia="Times New Roman"/>
          <w:sz w:val="22"/>
          <w:szCs w:val="22"/>
        </w:rPr>
        <w:t>Regular testing to find any new vulnerabilities</w:t>
      </w:r>
      <w:r w:rsidR="0022695F">
        <w:rPr>
          <w:rFonts w:eastAsia="Times New Roman"/>
          <w:sz w:val="22"/>
          <w:szCs w:val="22"/>
        </w:rPr>
        <w:t>. Also</w:t>
      </w:r>
      <w:r w:rsidR="002743AF">
        <w:rPr>
          <w:rFonts w:eastAsia="Times New Roman"/>
          <w:sz w:val="22"/>
          <w:szCs w:val="22"/>
        </w:rPr>
        <w:t xml:space="preserve"> input validation to prevent against attack like SQL inject or XSS </w:t>
      </w:r>
      <w:r w:rsidR="002B62FE">
        <w:rPr>
          <w:rFonts w:eastAsia="Times New Roman"/>
          <w:sz w:val="22"/>
          <w:szCs w:val="22"/>
        </w:rPr>
        <w:t xml:space="preserve">were essential. Secure data transmission </w:t>
      </w:r>
      <w:r w:rsidR="00692507">
        <w:rPr>
          <w:rFonts w:eastAsia="Times New Roman"/>
          <w:sz w:val="22"/>
          <w:szCs w:val="22"/>
        </w:rPr>
        <w:t xml:space="preserve">with communication protocols like HTTPS, </w:t>
      </w:r>
      <w:r w:rsidR="002B62FE">
        <w:rPr>
          <w:rFonts w:eastAsia="Times New Roman"/>
          <w:sz w:val="22"/>
          <w:szCs w:val="22"/>
        </w:rPr>
        <w:t xml:space="preserve">was another step in </w:t>
      </w:r>
      <w:r w:rsidR="00692507">
        <w:rPr>
          <w:rFonts w:eastAsia="Times New Roman"/>
          <w:sz w:val="22"/>
          <w:szCs w:val="22"/>
        </w:rPr>
        <w:t xml:space="preserve">keeping data safe in transit. </w:t>
      </w:r>
    </w:p>
    <w:p w14:paraId="197030EF" w14:textId="77777777" w:rsidR="007223E2" w:rsidRDefault="007223E2" w:rsidP="00D47759">
      <w:pPr>
        <w:contextualSpacing/>
        <w:rPr>
          <w:rFonts w:eastAsia="Times New Roman"/>
          <w:sz w:val="22"/>
          <w:szCs w:val="22"/>
        </w:rPr>
      </w:pPr>
    </w:p>
    <w:p w14:paraId="4FE3B0F5" w14:textId="17396F8F" w:rsidR="007223E2" w:rsidRDefault="007223E2" w:rsidP="00D47759">
      <w:pPr>
        <w:contextualSpacing/>
        <w:rPr>
          <w:rFonts w:eastAsia="Times New Roman"/>
          <w:sz w:val="22"/>
          <w:szCs w:val="22"/>
        </w:rPr>
      </w:pPr>
      <w:r>
        <w:rPr>
          <w:rFonts w:eastAsia="Times New Roman"/>
          <w:sz w:val="22"/>
          <w:szCs w:val="22"/>
        </w:rPr>
        <w:t xml:space="preserve">B: </w:t>
      </w:r>
      <w:r w:rsidR="002C460C">
        <w:rPr>
          <w:rFonts w:eastAsia="Times New Roman"/>
          <w:sz w:val="22"/>
          <w:szCs w:val="22"/>
        </w:rPr>
        <w:t xml:space="preserve">Finding and patching vulnerabilities helps keep resource cost low. </w:t>
      </w:r>
      <w:r w:rsidR="00A16A59">
        <w:rPr>
          <w:rFonts w:eastAsia="Times New Roman"/>
          <w:sz w:val="22"/>
          <w:szCs w:val="22"/>
        </w:rPr>
        <w:t xml:space="preserve">It also ensures customer retention and trust. Keeping certificates </w:t>
      </w:r>
      <w:r w:rsidR="007C39BB">
        <w:rPr>
          <w:rFonts w:eastAsia="Times New Roman"/>
          <w:sz w:val="22"/>
          <w:szCs w:val="22"/>
        </w:rPr>
        <w:t xml:space="preserve">and everything </w:t>
      </w:r>
      <w:r w:rsidR="00DE7FB8">
        <w:rPr>
          <w:rFonts w:eastAsia="Times New Roman"/>
          <w:sz w:val="22"/>
          <w:szCs w:val="22"/>
        </w:rPr>
        <w:t>updated helps in streamlining regulatory compliance.</w:t>
      </w:r>
      <w:r w:rsidR="00264930">
        <w:rPr>
          <w:rFonts w:eastAsia="Times New Roman"/>
          <w:sz w:val="22"/>
          <w:szCs w:val="22"/>
        </w:rPr>
        <w:t xml:space="preserve"> Ensuring the integrity of </w:t>
      </w:r>
      <w:r w:rsidR="003B3A56">
        <w:rPr>
          <w:rFonts w:eastAsia="Times New Roman"/>
          <w:sz w:val="22"/>
          <w:szCs w:val="22"/>
        </w:rPr>
        <w:t xml:space="preserve">the data and code of a company </w:t>
      </w:r>
      <w:r w:rsidR="002E6D57">
        <w:rPr>
          <w:rFonts w:eastAsia="Times New Roman"/>
          <w:sz w:val="22"/>
          <w:szCs w:val="22"/>
        </w:rPr>
        <w:t xml:space="preserve">gives a competitive advantage in robust security. </w:t>
      </w:r>
      <w:r w:rsidR="00811AB0">
        <w:rPr>
          <w:rFonts w:eastAsia="Times New Roman"/>
          <w:sz w:val="22"/>
          <w:szCs w:val="22"/>
        </w:rPr>
        <w:t xml:space="preserve">Having regularly tested and </w:t>
      </w:r>
      <w:r w:rsidR="000578EE">
        <w:rPr>
          <w:rFonts w:eastAsia="Times New Roman"/>
          <w:sz w:val="22"/>
          <w:szCs w:val="22"/>
        </w:rPr>
        <w:t>well-maintained</w:t>
      </w:r>
      <w:r w:rsidR="00811AB0">
        <w:rPr>
          <w:rFonts w:eastAsia="Times New Roman"/>
          <w:sz w:val="22"/>
          <w:szCs w:val="22"/>
        </w:rPr>
        <w:t xml:space="preserve"> system </w:t>
      </w:r>
      <w:r w:rsidR="00D95877">
        <w:rPr>
          <w:rFonts w:eastAsia="Times New Roman"/>
          <w:sz w:val="22"/>
          <w:szCs w:val="22"/>
        </w:rPr>
        <w:t xml:space="preserve">is essential for </w:t>
      </w:r>
      <w:r w:rsidR="00522137">
        <w:rPr>
          <w:rFonts w:eastAsia="Times New Roman"/>
          <w:sz w:val="22"/>
          <w:szCs w:val="22"/>
        </w:rPr>
        <w:t>a company.</w:t>
      </w:r>
    </w:p>
    <w:p w14:paraId="203CC107" w14:textId="041BAFE3" w:rsidR="00A27975" w:rsidRDefault="00A27975" w:rsidP="00A27975">
      <w:pPr>
        <w:contextualSpacing/>
        <w:jc w:val="center"/>
        <w:rPr>
          <w:rFonts w:eastAsia="Times New Roman"/>
          <w:sz w:val="22"/>
          <w:szCs w:val="22"/>
        </w:rPr>
      </w:pPr>
      <w:r>
        <w:rPr>
          <w:rFonts w:eastAsia="Times New Roman"/>
          <w:sz w:val="22"/>
          <w:szCs w:val="22"/>
        </w:rPr>
        <w:t>References:</w:t>
      </w:r>
    </w:p>
    <w:p w14:paraId="22A7EF3A" w14:textId="77777777" w:rsidR="00A27975" w:rsidRDefault="00A27975" w:rsidP="00A27975">
      <w:pPr>
        <w:contextualSpacing/>
        <w:jc w:val="center"/>
        <w:rPr>
          <w:rFonts w:eastAsia="Times New Roman"/>
          <w:sz w:val="22"/>
          <w:szCs w:val="22"/>
        </w:rPr>
      </w:pPr>
    </w:p>
    <w:p w14:paraId="59561785" w14:textId="77777777" w:rsidR="00A416BF" w:rsidRPr="00A416BF" w:rsidRDefault="00A416BF" w:rsidP="00A416BF">
      <w:pPr>
        <w:contextualSpacing/>
        <w:jc w:val="center"/>
        <w:rPr>
          <w:rFonts w:eastAsia="Times New Roman"/>
          <w:sz w:val="22"/>
          <w:szCs w:val="22"/>
        </w:rPr>
      </w:pPr>
      <w:r w:rsidRPr="00A416BF">
        <w:rPr>
          <w:rFonts w:eastAsia="Times New Roman"/>
          <w:i/>
          <w:iCs/>
          <w:sz w:val="22"/>
          <w:szCs w:val="22"/>
        </w:rPr>
        <w:t>Cryptographic hash functions | IBM Quantum Learning</w:t>
      </w:r>
      <w:r w:rsidRPr="00A416BF">
        <w:rPr>
          <w:rFonts w:eastAsia="Times New Roman"/>
          <w:sz w:val="22"/>
          <w:szCs w:val="22"/>
        </w:rPr>
        <w:t>. (2015). IBM Quantum Learning. https://quantum.cloud.ibm.com/learning/en/courses/quantum-safe-cryptography/cryptographic-hash-functions</w:t>
      </w:r>
    </w:p>
    <w:p w14:paraId="56D12E78" w14:textId="77777777" w:rsidR="00A416BF" w:rsidRPr="00A416BF" w:rsidRDefault="00A416BF" w:rsidP="00A416BF">
      <w:pPr>
        <w:contextualSpacing/>
        <w:jc w:val="center"/>
        <w:rPr>
          <w:rFonts w:eastAsia="Times New Roman"/>
          <w:sz w:val="22"/>
          <w:szCs w:val="22"/>
        </w:rPr>
      </w:pPr>
      <w:r w:rsidRPr="00A416BF">
        <w:rPr>
          <w:rFonts w:eastAsia="Times New Roman"/>
          <w:sz w:val="22"/>
          <w:szCs w:val="22"/>
        </w:rPr>
        <w:t>‌</w:t>
      </w:r>
    </w:p>
    <w:p w14:paraId="2E966DA2" w14:textId="77777777" w:rsidR="00A416BF" w:rsidRPr="00A416BF" w:rsidRDefault="00A416BF" w:rsidP="00A416BF">
      <w:pPr>
        <w:contextualSpacing/>
        <w:jc w:val="center"/>
        <w:rPr>
          <w:rFonts w:eastAsia="Times New Roman"/>
          <w:sz w:val="22"/>
          <w:szCs w:val="22"/>
        </w:rPr>
      </w:pPr>
      <w:proofErr w:type="spellStart"/>
      <w:r w:rsidRPr="00A416BF">
        <w:rPr>
          <w:rFonts w:eastAsia="Times New Roman"/>
          <w:sz w:val="22"/>
          <w:szCs w:val="22"/>
        </w:rPr>
        <w:t>Manico</w:t>
      </w:r>
      <w:proofErr w:type="spellEnd"/>
      <w:r w:rsidRPr="00A416BF">
        <w:rPr>
          <w:rFonts w:eastAsia="Times New Roman"/>
          <w:sz w:val="22"/>
          <w:szCs w:val="22"/>
        </w:rPr>
        <w:t xml:space="preserve">, J., &amp; Detlefsen, A. (2014, September). </w:t>
      </w:r>
      <w:r w:rsidRPr="00A416BF">
        <w:rPr>
          <w:rFonts w:eastAsia="Times New Roman"/>
          <w:i/>
          <w:iCs/>
          <w:sz w:val="22"/>
          <w:szCs w:val="22"/>
        </w:rPr>
        <w:t>6 Protecting Sensitive Data - Iron-Clad Java [Book]</w:t>
      </w:r>
      <w:r w:rsidRPr="00A416BF">
        <w:rPr>
          <w:rFonts w:eastAsia="Times New Roman"/>
          <w:sz w:val="22"/>
          <w:szCs w:val="22"/>
        </w:rPr>
        <w:t>. Www.oreilly.com. https://learning.oreilly.com/library/view/iron-clad-java/9780071835886/ch06.html#ch06lev2sec11</w:t>
      </w:r>
    </w:p>
    <w:p w14:paraId="26484B44" w14:textId="77777777" w:rsidR="00A27975" w:rsidRDefault="00A27975" w:rsidP="00A27975">
      <w:pPr>
        <w:contextualSpacing/>
        <w:jc w:val="center"/>
        <w:rPr>
          <w:rFonts w:eastAsia="Times New Roman"/>
          <w:sz w:val="22"/>
          <w:szCs w:val="22"/>
        </w:rPr>
      </w:pPr>
    </w:p>
    <w:p w14:paraId="0122E46A" w14:textId="77777777" w:rsidR="00C420B8" w:rsidRPr="00C420B8" w:rsidRDefault="00C420B8" w:rsidP="00C420B8">
      <w:pPr>
        <w:contextualSpacing/>
        <w:jc w:val="center"/>
        <w:rPr>
          <w:rFonts w:eastAsia="Times New Roman"/>
          <w:sz w:val="22"/>
          <w:szCs w:val="22"/>
        </w:rPr>
      </w:pPr>
      <w:proofErr w:type="spellStart"/>
      <w:r w:rsidRPr="00C420B8">
        <w:rPr>
          <w:rFonts w:eastAsia="Times New Roman"/>
          <w:sz w:val="22"/>
          <w:szCs w:val="22"/>
        </w:rPr>
        <w:t>Sidhpurwala</w:t>
      </w:r>
      <w:proofErr w:type="spellEnd"/>
      <w:r w:rsidRPr="00C420B8">
        <w:rPr>
          <w:rFonts w:eastAsia="Times New Roman"/>
          <w:sz w:val="22"/>
          <w:szCs w:val="22"/>
        </w:rPr>
        <w:t xml:space="preserve">, H. (2023, January 12). </w:t>
      </w:r>
      <w:r w:rsidRPr="00C420B8">
        <w:rPr>
          <w:rFonts w:eastAsia="Times New Roman"/>
          <w:i/>
          <w:iCs/>
          <w:sz w:val="22"/>
          <w:szCs w:val="22"/>
        </w:rPr>
        <w:t>A Brief History of Cryptography</w:t>
      </w:r>
      <w:r w:rsidRPr="00C420B8">
        <w:rPr>
          <w:rFonts w:eastAsia="Times New Roman"/>
          <w:sz w:val="22"/>
          <w:szCs w:val="22"/>
        </w:rPr>
        <w:t>. Www.redhat.com. https://www.redhat.com/en/blog/brief-history-cryptography</w:t>
      </w:r>
    </w:p>
    <w:p w14:paraId="079FD09D" w14:textId="77777777" w:rsidR="00C420B8" w:rsidRPr="00B7788F" w:rsidRDefault="00C420B8" w:rsidP="00A27975">
      <w:pPr>
        <w:contextualSpacing/>
        <w:jc w:val="center"/>
        <w:rPr>
          <w:rFonts w:eastAsia="Times New Roman"/>
          <w:sz w:val="22"/>
          <w:szCs w:val="22"/>
        </w:rPr>
      </w:pPr>
    </w:p>
    <w:sectPr w:rsidR="00C420B8"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F21E7" w14:textId="77777777" w:rsidR="007F2ECE" w:rsidRDefault="007F2ECE" w:rsidP="002F3F84">
      <w:r>
        <w:separator/>
      </w:r>
    </w:p>
  </w:endnote>
  <w:endnote w:type="continuationSeparator" w:id="0">
    <w:p w14:paraId="786DD651" w14:textId="77777777" w:rsidR="007F2ECE" w:rsidRDefault="007F2ECE" w:rsidP="002F3F84">
      <w:r>
        <w:continuationSeparator/>
      </w:r>
    </w:p>
  </w:endnote>
  <w:endnote w:type="continuationNotice" w:id="1">
    <w:p w14:paraId="79E53B00" w14:textId="77777777" w:rsidR="007F2ECE" w:rsidRDefault="007F2E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ED19D" w14:textId="77777777" w:rsidR="007F2ECE" w:rsidRDefault="007F2ECE" w:rsidP="002F3F84">
      <w:r>
        <w:separator/>
      </w:r>
    </w:p>
  </w:footnote>
  <w:footnote w:type="continuationSeparator" w:id="0">
    <w:p w14:paraId="32FAC3AE" w14:textId="77777777" w:rsidR="007F2ECE" w:rsidRDefault="007F2ECE" w:rsidP="002F3F84">
      <w:r>
        <w:continuationSeparator/>
      </w:r>
    </w:p>
  </w:footnote>
  <w:footnote w:type="continuationNotice" w:id="1">
    <w:p w14:paraId="615B4503" w14:textId="77777777" w:rsidR="007F2ECE" w:rsidRDefault="007F2E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048136245">
    <w:abstractNumId w:val="16"/>
  </w:num>
  <w:num w:numId="2" w16cid:durableId="374280366">
    <w:abstractNumId w:val="20"/>
  </w:num>
  <w:num w:numId="3" w16cid:durableId="36784776">
    <w:abstractNumId w:val="6"/>
  </w:num>
  <w:num w:numId="4" w16cid:durableId="1066610913">
    <w:abstractNumId w:val="8"/>
  </w:num>
  <w:num w:numId="5" w16cid:durableId="1197618275">
    <w:abstractNumId w:val="4"/>
  </w:num>
  <w:num w:numId="6" w16cid:durableId="1246912428">
    <w:abstractNumId w:val="17"/>
  </w:num>
  <w:num w:numId="7" w16cid:durableId="956721371">
    <w:abstractNumId w:val="12"/>
    <w:lvlOverride w:ilvl="0">
      <w:lvl w:ilvl="0">
        <w:numFmt w:val="lowerLetter"/>
        <w:lvlText w:val="%1."/>
        <w:lvlJc w:val="left"/>
      </w:lvl>
    </w:lvlOverride>
  </w:num>
  <w:num w:numId="8" w16cid:durableId="780297890">
    <w:abstractNumId w:val="5"/>
  </w:num>
  <w:num w:numId="9" w16cid:durableId="833103197">
    <w:abstractNumId w:val="1"/>
    <w:lvlOverride w:ilvl="0">
      <w:lvl w:ilvl="0">
        <w:numFmt w:val="lowerLetter"/>
        <w:lvlText w:val="%1."/>
        <w:lvlJc w:val="left"/>
      </w:lvl>
    </w:lvlOverride>
  </w:num>
  <w:num w:numId="10" w16cid:durableId="1325547190">
    <w:abstractNumId w:val="0"/>
  </w:num>
  <w:num w:numId="11" w16cid:durableId="1921523699">
    <w:abstractNumId w:val="3"/>
  </w:num>
  <w:num w:numId="12" w16cid:durableId="1340962225">
    <w:abstractNumId w:val="19"/>
  </w:num>
  <w:num w:numId="13" w16cid:durableId="308216715">
    <w:abstractNumId w:val="15"/>
  </w:num>
  <w:num w:numId="14" w16cid:durableId="1963685863">
    <w:abstractNumId w:val="2"/>
  </w:num>
  <w:num w:numId="15" w16cid:durableId="558173114">
    <w:abstractNumId w:val="11"/>
  </w:num>
  <w:num w:numId="16" w16cid:durableId="2090736428">
    <w:abstractNumId w:val="9"/>
  </w:num>
  <w:num w:numId="17" w16cid:durableId="1251739879">
    <w:abstractNumId w:val="14"/>
  </w:num>
  <w:num w:numId="18" w16cid:durableId="2066683864">
    <w:abstractNumId w:val="18"/>
  </w:num>
  <w:num w:numId="19" w16cid:durableId="1659966840">
    <w:abstractNumId w:val="7"/>
  </w:num>
  <w:num w:numId="20" w16cid:durableId="20788764">
    <w:abstractNumId w:val="13"/>
  </w:num>
  <w:num w:numId="21" w16cid:durableId="757405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05C0"/>
    <w:rsid w:val="0002084C"/>
    <w:rsid w:val="00025C05"/>
    <w:rsid w:val="0003563D"/>
    <w:rsid w:val="0004531D"/>
    <w:rsid w:val="00052476"/>
    <w:rsid w:val="000578EE"/>
    <w:rsid w:val="00077426"/>
    <w:rsid w:val="00090424"/>
    <w:rsid w:val="000A5828"/>
    <w:rsid w:val="000C00C7"/>
    <w:rsid w:val="000C7320"/>
    <w:rsid w:val="000D06F0"/>
    <w:rsid w:val="000D241B"/>
    <w:rsid w:val="00102660"/>
    <w:rsid w:val="0010436E"/>
    <w:rsid w:val="00114D54"/>
    <w:rsid w:val="00120ACD"/>
    <w:rsid w:val="001403C1"/>
    <w:rsid w:val="00144936"/>
    <w:rsid w:val="00151233"/>
    <w:rsid w:val="00164480"/>
    <w:rsid w:val="00177698"/>
    <w:rsid w:val="00181E18"/>
    <w:rsid w:val="00182245"/>
    <w:rsid w:val="00183C9F"/>
    <w:rsid w:val="00187548"/>
    <w:rsid w:val="001933BA"/>
    <w:rsid w:val="001A381D"/>
    <w:rsid w:val="001A44A2"/>
    <w:rsid w:val="001A6693"/>
    <w:rsid w:val="001B4F8C"/>
    <w:rsid w:val="001E50C2"/>
    <w:rsid w:val="001F5F49"/>
    <w:rsid w:val="002001E0"/>
    <w:rsid w:val="0022695F"/>
    <w:rsid w:val="00234FC3"/>
    <w:rsid w:val="00246C90"/>
    <w:rsid w:val="00250798"/>
    <w:rsid w:val="00264930"/>
    <w:rsid w:val="00271E26"/>
    <w:rsid w:val="002743AF"/>
    <w:rsid w:val="0027475C"/>
    <w:rsid w:val="002778D5"/>
    <w:rsid w:val="002778E9"/>
    <w:rsid w:val="00277B38"/>
    <w:rsid w:val="00281DF1"/>
    <w:rsid w:val="002865A8"/>
    <w:rsid w:val="00292377"/>
    <w:rsid w:val="002926A2"/>
    <w:rsid w:val="002A0583"/>
    <w:rsid w:val="002A1A18"/>
    <w:rsid w:val="002B103D"/>
    <w:rsid w:val="002B4D43"/>
    <w:rsid w:val="002B62FE"/>
    <w:rsid w:val="002C460C"/>
    <w:rsid w:val="002E0B97"/>
    <w:rsid w:val="002E6D57"/>
    <w:rsid w:val="002F3F84"/>
    <w:rsid w:val="00300736"/>
    <w:rsid w:val="00321D27"/>
    <w:rsid w:val="00323B06"/>
    <w:rsid w:val="00335200"/>
    <w:rsid w:val="003360D3"/>
    <w:rsid w:val="0033644E"/>
    <w:rsid w:val="00341C2D"/>
    <w:rsid w:val="00352FD0"/>
    <w:rsid w:val="00360E8E"/>
    <w:rsid w:val="003726AD"/>
    <w:rsid w:val="00386217"/>
    <w:rsid w:val="003966C1"/>
    <w:rsid w:val="003978A0"/>
    <w:rsid w:val="003A1621"/>
    <w:rsid w:val="003A3932"/>
    <w:rsid w:val="003A45FD"/>
    <w:rsid w:val="003A56B6"/>
    <w:rsid w:val="003B12AC"/>
    <w:rsid w:val="003B3A56"/>
    <w:rsid w:val="003E2462"/>
    <w:rsid w:val="003E399D"/>
    <w:rsid w:val="003E56AF"/>
    <w:rsid w:val="003F7E92"/>
    <w:rsid w:val="00403219"/>
    <w:rsid w:val="00413DE0"/>
    <w:rsid w:val="00415048"/>
    <w:rsid w:val="0041637C"/>
    <w:rsid w:val="0045610F"/>
    <w:rsid w:val="004612BC"/>
    <w:rsid w:val="0046151B"/>
    <w:rsid w:val="004645CD"/>
    <w:rsid w:val="00473815"/>
    <w:rsid w:val="00477BA5"/>
    <w:rsid w:val="00485402"/>
    <w:rsid w:val="004A1794"/>
    <w:rsid w:val="004B2BE0"/>
    <w:rsid w:val="004D78B4"/>
    <w:rsid w:val="004E0424"/>
    <w:rsid w:val="004E2B9F"/>
    <w:rsid w:val="004F3518"/>
    <w:rsid w:val="004F6B91"/>
    <w:rsid w:val="00512ADF"/>
    <w:rsid w:val="00522137"/>
    <w:rsid w:val="00523478"/>
    <w:rsid w:val="00531FBF"/>
    <w:rsid w:val="005475BE"/>
    <w:rsid w:val="00570F94"/>
    <w:rsid w:val="005728BF"/>
    <w:rsid w:val="00576D24"/>
    <w:rsid w:val="0058064D"/>
    <w:rsid w:val="00583A02"/>
    <w:rsid w:val="005849E4"/>
    <w:rsid w:val="005A1B32"/>
    <w:rsid w:val="005A5AB4"/>
    <w:rsid w:val="005A6070"/>
    <w:rsid w:val="005A6F4A"/>
    <w:rsid w:val="005A7ABD"/>
    <w:rsid w:val="005A7C7F"/>
    <w:rsid w:val="005C593C"/>
    <w:rsid w:val="005D020B"/>
    <w:rsid w:val="005E6088"/>
    <w:rsid w:val="005F574E"/>
    <w:rsid w:val="006017FD"/>
    <w:rsid w:val="006201FC"/>
    <w:rsid w:val="006221A6"/>
    <w:rsid w:val="00632C6F"/>
    <w:rsid w:val="00633225"/>
    <w:rsid w:val="00683D16"/>
    <w:rsid w:val="00685D4A"/>
    <w:rsid w:val="00687BB2"/>
    <w:rsid w:val="00691390"/>
    <w:rsid w:val="00692507"/>
    <w:rsid w:val="006A66A8"/>
    <w:rsid w:val="006B66FE"/>
    <w:rsid w:val="006D56EC"/>
    <w:rsid w:val="006E1A73"/>
    <w:rsid w:val="006E3003"/>
    <w:rsid w:val="006F4D56"/>
    <w:rsid w:val="00701A84"/>
    <w:rsid w:val="00711235"/>
    <w:rsid w:val="0071273D"/>
    <w:rsid w:val="007223E2"/>
    <w:rsid w:val="00741236"/>
    <w:rsid w:val="00746FB6"/>
    <w:rsid w:val="0076659B"/>
    <w:rsid w:val="00790486"/>
    <w:rsid w:val="00793EE5"/>
    <w:rsid w:val="00797EC8"/>
    <w:rsid w:val="007C39BB"/>
    <w:rsid w:val="007E0771"/>
    <w:rsid w:val="007E414C"/>
    <w:rsid w:val="007F2ECE"/>
    <w:rsid w:val="00801FFA"/>
    <w:rsid w:val="00811AB0"/>
    <w:rsid w:val="00816AE9"/>
    <w:rsid w:val="00824ABB"/>
    <w:rsid w:val="00826665"/>
    <w:rsid w:val="00831C8E"/>
    <w:rsid w:val="00844A5D"/>
    <w:rsid w:val="00860EBA"/>
    <w:rsid w:val="00861818"/>
    <w:rsid w:val="00861EC1"/>
    <w:rsid w:val="008856B2"/>
    <w:rsid w:val="008A5816"/>
    <w:rsid w:val="008A7514"/>
    <w:rsid w:val="008B068E"/>
    <w:rsid w:val="008E678C"/>
    <w:rsid w:val="008F69AB"/>
    <w:rsid w:val="00900130"/>
    <w:rsid w:val="00910522"/>
    <w:rsid w:val="00911CF4"/>
    <w:rsid w:val="00927CBF"/>
    <w:rsid w:val="009304A1"/>
    <w:rsid w:val="00935308"/>
    <w:rsid w:val="00940B1A"/>
    <w:rsid w:val="009410B3"/>
    <w:rsid w:val="00957280"/>
    <w:rsid w:val="009714E8"/>
    <w:rsid w:val="0097307F"/>
    <w:rsid w:val="00974AE3"/>
    <w:rsid w:val="00980E2F"/>
    <w:rsid w:val="00981720"/>
    <w:rsid w:val="009826D6"/>
    <w:rsid w:val="00995429"/>
    <w:rsid w:val="009B04DC"/>
    <w:rsid w:val="009C3E8A"/>
    <w:rsid w:val="009C6202"/>
    <w:rsid w:val="009C7B99"/>
    <w:rsid w:val="009D3129"/>
    <w:rsid w:val="009F285B"/>
    <w:rsid w:val="00A041D1"/>
    <w:rsid w:val="00A04DF0"/>
    <w:rsid w:val="00A05F43"/>
    <w:rsid w:val="00A16A59"/>
    <w:rsid w:val="00A2133A"/>
    <w:rsid w:val="00A21F10"/>
    <w:rsid w:val="00A27975"/>
    <w:rsid w:val="00A344A0"/>
    <w:rsid w:val="00A416BF"/>
    <w:rsid w:val="00A422B9"/>
    <w:rsid w:val="00A44DFF"/>
    <w:rsid w:val="00A65F7C"/>
    <w:rsid w:val="00A7113A"/>
    <w:rsid w:val="00A87E0C"/>
    <w:rsid w:val="00AC1A15"/>
    <w:rsid w:val="00AC3626"/>
    <w:rsid w:val="00AD0E06"/>
    <w:rsid w:val="00AD43C0"/>
    <w:rsid w:val="00AE16F0"/>
    <w:rsid w:val="00AE2E9B"/>
    <w:rsid w:val="00AE5B33"/>
    <w:rsid w:val="00AF1F7B"/>
    <w:rsid w:val="00AF4C03"/>
    <w:rsid w:val="00B03C25"/>
    <w:rsid w:val="00B20F52"/>
    <w:rsid w:val="00B26489"/>
    <w:rsid w:val="00B32DA7"/>
    <w:rsid w:val="00B35185"/>
    <w:rsid w:val="00B406E8"/>
    <w:rsid w:val="00B50C83"/>
    <w:rsid w:val="00B720DC"/>
    <w:rsid w:val="00B7788F"/>
    <w:rsid w:val="00BB5758"/>
    <w:rsid w:val="00BB77B4"/>
    <w:rsid w:val="00BC59B9"/>
    <w:rsid w:val="00BC7569"/>
    <w:rsid w:val="00BD4F53"/>
    <w:rsid w:val="00BE0A02"/>
    <w:rsid w:val="00BE20E0"/>
    <w:rsid w:val="00BF2FBE"/>
    <w:rsid w:val="00BF6748"/>
    <w:rsid w:val="00C20BAE"/>
    <w:rsid w:val="00C2301A"/>
    <w:rsid w:val="00C32F3D"/>
    <w:rsid w:val="00C41B36"/>
    <w:rsid w:val="00C420B8"/>
    <w:rsid w:val="00C56FC2"/>
    <w:rsid w:val="00C67FA3"/>
    <w:rsid w:val="00C76476"/>
    <w:rsid w:val="00C77BBD"/>
    <w:rsid w:val="00C80FA4"/>
    <w:rsid w:val="00C815CF"/>
    <w:rsid w:val="00CA6F04"/>
    <w:rsid w:val="00CB0FA9"/>
    <w:rsid w:val="00CD28B8"/>
    <w:rsid w:val="00CE44E9"/>
    <w:rsid w:val="00CE4BB6"/>
    <w:rsid w:val="00CE5812"/>
    <w:rsid w:val="00CF3B45"/>
    <w:rsid w:val="00CF445D"/>
    <w:rsid w:val="00CF618A"/>
    <w:rsid w:val="00D0558B"/>
    <w:rsid w:val="00D1041B"/>
    <w:rsid w:val="00D225A2"/>
    <w:rsid w:val="00D242BE"/>
    <w:rsid w:val="00D341EB"/>
    <w:rsid w:val="00D43771"/>
    <w:rsid w:val="00D47759"/>
    <w:rsid w:val="00D83532"/>
    <w:rsid w:val="00D916A6"/>
    <w:rsid w:val="00D95877"/>
    <w:rsid w:val="00DB5652"/>
    <w:rsid w:val="00DC3353"/>
    <w:rsid w:val="00DD6742"/>
    <w:rsid w:val="00DE7FB8"/>
    <w:rsid w:val="00E02BD0"/>
    <w:rsid w:val="00E04CF9"/>
    <w:rsid w:val="00E33862"/>
    <w:rsid w:val="00E36C2D"/>
    <w:rsid w:val="00E4044A"/>
    <w:rsid w:val="00E469E3"/>
    <w:rsid w:val="00E50B49"/>
    <w:rsid w:val="00E5594E"/>
    <w:rsid w:val="00E66237"/>
    <w:rsid w:val="00E66FC0"/>
    <w:rsid w:val="00E941D0"/>
    <w:rsid w:val="00EB1CEC"/>
    <w:rsid w:val="00EB4E90"/>
    <w:rsid w:val="00EC29F5"/>
    <w:rsid w:val="00EC7224"/>
    <w:rsid w:val="00ED0741"/>
    <w:rsid w:val="00ED1CC4"/>
    <w:rsid w:val="00ED225F"/>
    <w:rsid w:val="00EE01DB"/>
    <w:rsid w:val="00EE3EAE"/>
    <w:rsid w:val="00EE469D"/>
    <w:rsid w:val="00EF017E"/>
    <w:rsid w:val="00EF4D6F"/>
    <w:rsid w:val="00F11A11"/>
    <w:rsid w:val="00F16D45"/>
    <w:rsid w:val="00F432FF"/>
    <w:rsid w:val="00F516EA"/>
    <w:rsid w:val="00F703A4"/>
    <w:rsid w:val="00F72352"/>
    <w:rsid w:val="00F75305"/>
    <w:rsid w:val="00F76DF8"/>
    <w:rsid w:val="00F80B55"/>
    <w:rsid w:val="00F81BBB"/>
    <w:rsid w:val="00F821AB"/>
    <w:rsid w:val="00F9502F"/>
    <w:rsid w:val="00F952DE"/>
    <w:rsid w:val="00FA4501"/>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2142</TotalTime>
  <Pages>10</Pages>
  <Words>1136</Words>
  <Characters>6478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7599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Price, Romi'on</cp:lastModifiedBy>
  <cp:revision>161</cp:revision>
  <dcterms:created xsi:type="dcterms:W3CDTF">2026-06-19T05:39:00Z</dcterms:created>
  <dcterms:modified xsi:type="dcterms:W3CDTF">2026-06-22T01:34:00Z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