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API Export Test Report</w:t>
      </w:r>
    </w:p>
    <w:p>
      <w:pPr>
        <w:jc w:val="center"/>
      </w:pPr>
      <w:r>
        <w:rPr>
          <w:i/>
          <w:color w:val="505050"/>
          <w:sz w:val="22"/>
        </w:rPr>
        <w:t>Overview text.</w:t>
      </w:r>
    </w:p>
    <w:p/>
    <w:p>
      <w:pPr>
        <w:pStyle w:val="Heading1"/>
      </w:pPr>
      <w:r>
        <w:t>Executive Overview</w:t>
      </w:r>
    </w:p>
    <w:p>
      <w:r>
        <w:t>Overview text.</w:t>
      </w:r>
    </w:p>
    <w:p>
      <w:pPr>
        <w:pStyle w:val="Heading1"/>
      </w:pPr>
      <w:r>
        <w:t>Key Findings</w:t>
      </w:r>
    </w:p>
    <w:p>
      <w:r>
        <w:t>• Finding 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