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&lt;!DOCTYPE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html&gt;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&lt;html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lang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en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&lt;head&gt;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&lt;meta charset="UTF-8"&gt;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&lt;meta http-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equiv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="X-UA-Compatible" content="IE=edge"&gt;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&lt;meta name="viewport" content="width=device-width, initial-scale=1.0"&gt;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&lt;link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rel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preconnect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"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="https://fonts.gstatic.com"&gt;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&lt;link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rel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preconnect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"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="https://fonts.gstatic.com"&gt;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&lt;link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rel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preconnect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"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="https://fonts.gstatic.com"&gt;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&lt;link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rel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preconnect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"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="https://fonts.gstatic.com"&gt;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&lt;link href="https://fonts.googleapis.com/css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2?family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=DM+Serif+Display&amp;family=Hammersmith+One&amp;family=Noto+Sans&amp;family=Oswald:wght@300&amp;family=Roboto:wght@100&amp;display=swap" rel="stylesheet"&gt;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&lt;link href="fontawesome-free-5.15.2-web/css/all.css" rel="stylesheet"&gt;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&lt;link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rel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="stylesheet"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="style.css"&gt;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&lt;title&gt;Document&lt;/title&gt;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&lt;/head&gt;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&lt;body&gt;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&lt;header class="header"&gt;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class="logo"&gt;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&lt;span&gt;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Nabla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&lt;/span&gt;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class="menu"&gt;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ul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class="navigation"&gt;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 class="item"&gt;&lt;a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=""&gt;Home&lt;/a&gt;&lt;/li&gt;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 class="item"&gt;&lt;a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=""&gt;Vision&lt;/a&gt;&lt;/li&gt;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 class="item"&gt;&lt;a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=""&gt;Team&lt;/a&gt;&lt;/li&gt;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 class="item"&gt;&lt;a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=""&gt;Careers&lt;/a&gt;&lt;/li&gt;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 class="item"&gt;&lt;a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=""&gt;Blog&lt;/a&gt;&lt;/li&gt;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ul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class="buttons"&gt;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class="dropdown"&gt;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&lt;button&gt;En &lt;i class="fas fa-arrow-down"&gt;&lt;/i&gt;&lt;/button&gt;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&lt;div class="dropdown-content"&gt;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Ua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=""&gt;Ru&lt;/a&gt;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class="access"&gt;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&lt;button&gt;Get early access&lt;/button&gt;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&lt;/header&gt;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&lt;main class="main"&gt;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    &lt;div class="banner"&gt;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class="banner-text"&gt;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&lt;h3&gt;Your connection&lt;/h3&gt;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&lt;h2&gt;to your everyday&lt;/h2&gt;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&lt;h1&gt;health&lt;/h1&gt;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class="banner-images"&gt;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&lt;img class="back-left" src="img/start-block/background_left.png"&gt;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&lt;img class="img-left" src="img/start-block/img_left.png"&gt;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class="img-center" src="img/start-block/img_center.png"&gt;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&lt;img class="back-right" src="img/start-block/background_right.png"&gt;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&lt;img class="img-right" src="img/start-block/img_right.png"&gt;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class="first-block"&gt;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class="first-phone-block"&gt;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class="first-img-phone" src="img/first-block/img-phone.png"&gt;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class="first-background-phone-block" src="img/first-block/background-phone-block.png"&gt;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class="first-img-phone-block" src="img/first-block/img-phone-block.png"&gt;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class="first-block-text"&gt;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class="first-text-top"&gt;In sickness and in health&lt;/p&gt;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class="first-text-bottom"&gt;Whether you have a little scratch, something you’re worried about, an ambitious health goal or you just want to stay healthy, your care team is here every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day.&lt;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class="second-block"&gt;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class="second-block-text"&gt;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class="second-text-top"&gt;A special relationship&lt;/p&gt;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class="second-text-bottom"&gt;Composed of doctors and health specialists, your care team will partner with you to create a tailored plan based on medical care, nutrition, exercise and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stress.&lt;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class="second-phone-block"&gt;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class="second-background-phone-block" src="img/second-block/background-phone-block.png"&gt;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class="second-img-phone-block"src="img/second-block/img-phone-block.png"&gt;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class="second-img-phone" src="img/second-block/img-phone.png"&gt;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class="third-block"&gt;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class="third-phone-block"&gt;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class="third-background-phone-block" src="img/third-block/background-phone-block.png"&gt;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class="third-img-phone" src="img/third-block/img-phone.png"&gt;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class="third-img-phone-block" src="img/third-block/img-phone-block.png"&gt;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class="third-block-text"&gt;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class="third-text-top"&gt;Always available, in your pocket&lt;/p&gt;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class="third-text-bottom"&gt;Connect with your care team anytime remotely by message or video call and schedule in-person consultations. 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class="third-text-bottom"&gt;Have a question? Just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text.&lt;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class="fourth-block"&gt;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class="fourth-block-text"&gt;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class="fourth-text-top"&gt;Your data is yours&lt;/p&gt;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class="fourth-text-bottom"&gt;Your health data is precious and confidential! You decide what information you want to share, and who you want to share it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with.&lt;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class="fourth-phone-block"&gt;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class="fourth-background-phone-block" src="img/fourth-block/background-phone-block.png"&gt;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class="fourth-img-phone-block"src="img/fourth-block/img-phone-block.png"&gt;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class="fourth-img-phone" src="img/fourth-block/img-phone.png"&gt;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class="fifth-block"&gt;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        &lt;div class="fifth-phone-block"&gt;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class="fifth-background-phone-block" src="img/fifth-block/background-phone-block.png"&gt;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class="fifth-img-phone" src="img/fifth-block/img-phone.png"&gt;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class="fifth-img-phone-block" src="img/fifth-block/img-phone-block.png"&gt;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class="fifth-block-text"&gt;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class="fifth-text-top"&gt;Toward precision health&lt;/p&gt;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class="fifth-text-bottom"&gt;The combination of biological, genetic, phenotypic and environmental data together with AI will unlock our ability to predict, prevent and cure disease more precisely, empowering people to lead healthier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lives.&lt;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&lt;div class="access-2"&gt;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&lt;button&gt;Get early access&lt;/button&gt;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class="sixth-block"&gt;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class="image-block"&gt;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&lt;div class="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-sixth-block"&gt;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&lt;img class="image-sixth" src="img/sixth-block/img-sixth-block.png"&gt;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class="sixth-block-text"&gt;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&lt;img class="logo-sixth-block" src="img/sixth-block/logo-sixth-block.png"&gt;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class="sixth-text-top"&gt;Newsletter&lt;/p&gt;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class="sixth-text-bottom"&gt;Get the latest news from Nabla on health and artificial intelligence, straight to your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inbox.&lt;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&lt;div class="search-bar"&gt;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&lt;div class="search"&gt;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   &lt;input type="text" class="search-term" placeholder="Enter your email adress"&gt;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   &lt;button type="submit" class="search-button"&gt;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     &lt;p&gt;Submit&lt;/p&gt;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  &lt;/button&gt;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&lt;div class="information"&gt;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&lt;p class="info"&gt;Nabla uses your email address to send you the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newsletter.&lt;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 class="more-info"&gt;More info&lt;/a&gt;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&lt;/main&gt;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&lt;footer class="footer"&gt;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class="line"&gt;&lt;/div&gt;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class="name"&gt;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&lt;span&gt;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Nabla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&lt;/span&gt;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class="company"&gt;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ul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class="list"&gt;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class="list-name"&gt;Company&lt;/p&gt;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&lt;a class="footer-data-bottom-company" href=""&gt;Team&lt;/a&gt;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&lt;a class="footer-data-bottom-company" href=""&gt;Careers&lt;/a&gt;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ul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class="address"&gt;  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ul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class="list"&gt;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class="list-name"&gt;Address&lt;/p&gt;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&lt;a class="footer-data-bottom-address" href=""&gt;22 rue Chapon&lt;/a&gt;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&lt;a class="footer-data-bottom-address" href=""&gt;75003 Paris&lt;/a&gt;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ul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class="contacts"&gt;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ul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class="list"&gt;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&lt;p class="list-name"&gt;Contact&lt;/p&gt;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    &lt;a class="footer-data-bottom-contact" href=""&gt;Get in touch&lt;/a&gt;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&lt;/li&gt;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ul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&lt;div class="social-media"&gt;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class="logos"&gt;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=""&gt;&lt;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class="fab fa-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instagram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"&gt;&lt;/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&gt;&lt;/a&gt;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=""&gt;&lt;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class="fab fa-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facebook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-f"&gt;&lt;/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&gt;&lt;/a&gt;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            &lt;a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href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=""&gt;&lt;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class="fab fa-twitter"&gt;&lt;/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&gt;&lt;/a&gt;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&lt;a href=""&gt;&lt;i class="fab fa-linkedin-in"&gt;&lt;/i&gt;&lt;/a&gt;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&lt;div class="text-logos-bottom"&gt;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&lt;span class="nabla-tec"&gt;Nabla Technologies - 2020&lt;/span&gt;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&lt;span class="nabla-tec"&gt;All Rights reserved&lt;/span&gt;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    &lt;span class="nabla-tec nabla-tec-2"&gt;Legal notice - T&amp;C&lt;/span&gt;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    &lt;/div&gt;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&lt;/footer&gt;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&lt;/body&gt;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&lt;/html&gt;</w:t>
      </w:r>
    </w:p>
    <w:p w:rsidR="001D4DFA" w:rsidRPr="001D4DFA" w:rsidRDefault="001D4DFA" w:rsidP="001D4DFA">
      <w:pPr>
        <w:shd w:val="clear" w:color="auto" w:fill="FFFFFF" w:themeFill="background1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br w:type="page"/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b</w:t>
      </w: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ody</w:t>
      </w:r>
      <w:r>
        <w:rPr>
          <w:rFonts w:ascii="Consolas" w:eastAsia="Times New Roman" w:hAnsi="Consolas" w:cs="Times New Roman"/>
          <w:b/>
          <w:sz w:val="21"/>
          <w:szCs w:val="21"/>
          <w:lang w:val="en-US"/>
        </w:rPr>
        <w:t xml:space="preserve"> </w:t>
      </w: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background-color: white;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.header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74px;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justify-content: space-around;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'Hammersmith One',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box-shadow: 0px 5px 10px </w:t>
      </w:r>
      <w:proofErr w:type="spellStart"/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rgba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(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4, 0, 98, 0.05);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bookmarkStart w:id="0" w:name="_GoBack"/>
      <w:bookmarkEnd w:id="0"/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.menu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, .dropdown, .access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.header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button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24px;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.logo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24px;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margin: 25px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.navigation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list-style-type: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22.5px;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margin: 28px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.item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.item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a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text-decoration: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.dropdown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button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22.5px;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background-color: transparent;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.access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button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600;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22.5px;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42px;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157px;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#0013FF;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border-radius: 9999px;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</w:t>
      </w:r>
      <w:proofErr w:type="spellStart"/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color:white</w:t>
      </w:r>
      <w:proofErr w:type="spellEnd"/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40px;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   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fas</w:t>
      </w:r>
      <w:proofErr w:type="spellEnd"/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black;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.buttons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.dropdown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margin: 28px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.dropdown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-content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background-color: #f9f9f9;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45px;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.dropdown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-content a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black;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padding: 10px 13px;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text-decoration: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dropdown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-content:hover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background-color: #f1f1f1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dropdown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:hover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.dropdown-content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block;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.access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margin: 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.main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90%;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margin: 0 auto;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.banner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background-color: #C7E3E9;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320px;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padding-top: 80px;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padding-bottom: 243px;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.banner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'DM Serif Display', 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text-align: center;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900;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.banner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 h3, .banner-text h2, .banner-text h1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.banner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 h3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60px; 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80px;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.banner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 h2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80px; 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106px;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.banner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 h1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110px; 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146px;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.banner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-images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justify-content: space-around;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padding: 0 0 0 40px;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.back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-left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-left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-center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45px;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90px;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.back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-right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-right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10px;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.banner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-images 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hr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196px;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113px;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#B3CCDB;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.first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648px;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120px;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.first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%  ;</w:t>
      </w:r>
      <w:proofErr w:type="gramEnd"/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#FEF1EF;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.first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block;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auto;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auto;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12%;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.first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-background-phone-block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100%;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transform: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translate(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-75%, 0);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.first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100%;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transform: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translate(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-68%, 0);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.first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-block-text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.first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-text-top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285px;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171px;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100px;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'DM Serif Display', 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900;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60px;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.first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-text-bottom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132px;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100px;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27px;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.second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648px;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.second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-block-text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.second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-text-top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'DM Serif Display', 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900;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60px;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205px;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293px;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.second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-text-bottom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27px;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85px;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.second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#C7E3E9;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.second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block;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top: 11%;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33%;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.second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-background-phone-block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30%;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-13%;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.second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-3%;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-24%;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.third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648px;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.third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#FEF1EF;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.third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block;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top: 11%;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33%;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.third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-background-phone-block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100%;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transform: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translate(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-80%, 0);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.third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100%;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transform: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translate(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-50%, 0);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.third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-block-text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.third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-text-top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178px;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171px;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100px;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'DM Serif Display', 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900;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60px;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.third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-text-bottom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132px;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100px;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27px;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.fourth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648px;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.fourth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-block-text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.fourth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-text-top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'DM Serif Display', 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900;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60px;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235px;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132px;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.fourth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-text-bottom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27px;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85px;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.fourth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#C7E3E9;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.fourth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block;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top: 11%;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33%;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.fourth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-background-phone-block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-12%;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.fourth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-16%;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.fifth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648px;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.fifth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#FEF1EF;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.fifth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block;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top: 11%;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33%;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.fifth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-background-phone-block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100%;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transform: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translate(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-83%, 0);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.fifth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-phone-block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100%;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transform: </w:t>
      </w: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translate(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-107%, 0);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.fifth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-block-text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.fifth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-text-top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143px;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180px;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100px;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'DM Serif Display', 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font-weight: 900;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60px;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.fifth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-text-bottom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32px;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133px;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100px;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27px;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.access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-2 button{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600;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22.5px;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42px;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157px;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#0013FF;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border-radius: 9999px;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</w:t>
      </w:r>
      <w:proofErr w:type="spellStart"/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color:white</w:t>
      </w:r>
      <w:proofErr w:type="spellEnd"/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100px;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40px;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.sixth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395px;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#F5FBFF;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120px;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.image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img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-sixth-block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width: 376px;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483px;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#C7E3E9;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border: 4px solid #FFFFFF;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border-radius: 14px;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box-shadow: 0px 20px 40px </w:t>
      </w:r>
      <w:proofErr w:type="spellStart"/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rgba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(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4, 0, 98, 0.05);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margin: 0 auto;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bottom: -44px;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left: 27%;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.image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-sixth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block;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auto;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auto;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15%;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.sixth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-block-text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50%;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relative;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.logo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-sixth-block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position: absolute;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block;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top: -35px;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right: 50px;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.sixth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-text-top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'DM Serif Display', 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900;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48px;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60px;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margin-bottom: 26px;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.sixth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-text-bottom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18px;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27px;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26px;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.search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-term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border-radius: 999px;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52px;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#FFFFFF;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341px;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padding-right: 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search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-Term:focus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#FFFFFF;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.search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input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padding-left: 25px;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.search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-button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600;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22.5px;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52px;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115px;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background: #0013FF;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border-radius: 9999px;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</w:t>
      </w:r>
      <w:proofErr w:type="spellStart"/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color:white</w:t>
      </w:r>
      <w:proofErr w:type="spellEnd"/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margin-left: 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.information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.info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19.5px;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margin-top: 24px;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margin-right: 10px;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.more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-info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'Noto Sans',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19.5px;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24px;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.footer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80%;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height: 290px;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justify-content: space-between;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margin: 160px auto;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border-top: 1px solid #DCE0E9;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padding-top: 80px;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.name span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24px;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'Hammersmith One',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.list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-name{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'Hammersmith One',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21px;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33px;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#040062;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.list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list-style-type: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.footer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-data-bottom-company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text-decoration: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'Hammersmith One',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font-size: 16px;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33px;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.footer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-data-bottom-address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text-decoration: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'Hammersmith One',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33px;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.footer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-data-bottom-contact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text-decoration: none;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'Hammersmith One',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33px;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</w:t>
      </w:r>
      <w:proofErr w:type="spell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nabla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-tec</w:t>
      </w:r>
      <w:proofErr w:type="spell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font-family: 'Hammersmith One', sans-serif;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font-weight: 400;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font-size: 16px;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line-height: 33px;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color: #6D758D;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.nabla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-tec-2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text-decoration: underline;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.text-logos-bottom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flex-direction: column;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text-align: right;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.logos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display: flex;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justify-content: space-around;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40%;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lastRenderedPageBreak/>
        <w:t>    margin-left: 60%;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.logos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a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</w:t>
      </w:r>
      <w:proofErr w:type="spellStart"/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color:black</w:t>
      </w:r>
      <w:proofErr w:type="spellEnd"/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.social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-media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width: 40%;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.company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-20px;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.address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-20px;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proofErr w:type="gramStart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.contacts</w:t>
      </w:r>
      <w:proofErr w:type="gramEnd"/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{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    margin-top: -20px;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  <w:r w:rsidRPr="001D4DFA">
        <w:rPr>
          <w:rFonts w:ascii="Consolas" w:eastAsia="Times New Roman" w:hAnsi="Consolas" w:cs="Times New Roman"/>
          <w:b/>
          <w:sz w:val="21"/>
          <w:szCs w:val="21"/>
          <w:lang w:val="en-US"/>
        </w:rPr>
        <w:t>}</w:t>
      </w:r>
    </w:p>
    <w:p w:rsidR="001D4DFA" w:rsidRPr="001D4DFA" w:rsidRDefault="001D4DFA" w:rsidP="001D4DF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  <w:lang w:val="en-US"/>
        </w:rPr>
      </w:pPr>
    </w:p>
    <w:p w:rsidR="000C5EE5" w:rsidRPr="001D4DFA" w:rsidRDefault="000C5EE5" w:rsidP="001D4DFA">
      <w:pPr>
        <w:shd w:val="clear" w:color="auto" w:fill="FFFFFF" w:themeFill="background1"/>
        <w:rPr>
          <w:b/>
          <w:lang w:val="en-US"/>
        </w:rPr>
      </w:pPr>
    </w:p>
    <w:sectPr w:rsidR="000C5EE5" w:rsidRPr="001D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FA"/>
    <w:rsid w:val="000C5EE5"/>
    <w:rsid w:val="001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4491"/>
  <w15:chartTrackingRefBased/>
  <w15:docId w15:val="{157B6C63-2DD5-4CEA-968C-040E12B7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D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3103</Words>
  <Characters>17691</Characters>
  <Application>Microsoft Office Word</Application>
  <DocSecurity>0</DocSecurity>
  <Lines>147</Lines>
  <Paragraphs>41</Paragraphs>
  <ScaleCrop>false</ScaleCrop>
  <Company>SPecialiST RePack</Company>
  <LinksUpToDate>false</LinksUpToDate>
  <CharactersWithSpaces>20753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Romich K</dc:creator>
  <cp:keywords/>
  <dc:description/>
  <cp:lastModifiedBy>Romich K</cp:lastModifiedBy>
  <cp:revision>1</cp:revision>
  <dcterms:created xsi:type="dcterms:W3CDTF">2021-02-10T14:06:00Z</dcterms:created>
  <dcterms:modified xsi:type="dcterms:W3CDTF">2021-02-10T14:09:00Z</dcterms:modified>
</cp:coreProperties>
</file>