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Антонов Андрей Николаевич</w:t>
      </w:r>
      <w:r>
        <w:rPr>
          <w:rFonts w:cs="Times New Roman" w:ascii="Times New Roman" w:hAnsi="Times New Roman"/>
          <w:sz w:val="24"/>
          <w:szCs w:val="24"/>
        </w:rPr>
        <w:t>, 287 группа.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«Выбор средств реализации»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Цель практической работы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выбрать средства реализации учебной практики.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Произвести обзор инструментов для создания макетов сайтов, не менее трех.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Примерами средств могут быть как онлайн-инструменты, так и приложения. К примеру: Figma, Photoshop, Axure, NinjaMock, Moqups, Sketch (только для Mac). Так же может быть рассмотрен Bootstrapstudio (https://bootstrapstudio.io/) или аналогичные инструменты. Провести оценку этих средств, заполнив таблицу 1 и привести обоснование каждого значения критерия (см. «Пример обоснования»).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1 – Сравнение средств создания макета сайта</w:t>
      </w:r>
    </w:p>
    <w:tbl>
      <w:tblPr>
        <w:tblStyle w:val="ab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80"/>
        <w:gridCol w:w="2077"/>
        <w:gridCol w:w="1263"/>
        <w:gridCol w:w="1781"/>
        <w:gridCol w:w="1340"/>
        <w:gridCol w:w="1604"/>
      </w:tblGrid>
      <w:tr>
        <w:trPr/>
        <w:tc>
          <w:tcPr>
            <w:tcW w:w="1280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2077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Скорость прототипирования страницы</w:t>
            </w:r>
          </w:p>
        </w:tc>
        <w:tc>
          <w:tcPr>
            <w:tcW w:w="1263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Генерация html-кода и стилей (CSS)</w:t>
            </w:r>
          </w:p>
        </w:tc>
        <w:tc>
          <w:tcPr>
            <w:tcW w:w="1781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1340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1604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Визуализация</w:t>
            </w:r>
          </w:p>
        </w:tc>
      </w:tr>
      <w:tr>
        <w:trPr/>
        <w:tc>
          <w:tcPr>
            <w:tcW w:w="1280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2077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Средняя</w:t>
            </w:r>
          </w:p>
        </w:tc>
        <w:tc>
          <w:tcPr>
            <w:tcW w:w="1263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81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340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604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Макет</w:t>
            </w:r>
          </w:p>
        </w:tc>
      </w:tr>
      <w:tr>
        <w:trPr/>
        <w:tc>
          <w:tcPr>
            <w:tcW w:w="1280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2077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263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781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340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604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Стили, макет</w:t>
            </w:r>
          </w:p>
        </w:tc>
      </w:tr>
      <w:tr>
        <w:trPr/>
        <w:tc>
          <w:tcPr>
            <w:tcW w:w="1280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NinjaMock</w:t>
            </w:r>
          </w:p>
        </w:tc>
        <w:tc>
          <w:tcPr>
            <w:tcW w:w="2077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263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81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340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604" w:type="dxa"/>
            <w:tcBorders/>
          </w:tcPr>
          <w:p>
            <w:pPr>
              <w:pStyle w:val="ListParagraph"/>
              <w:tabs>
                <w:tab w:val="clear" w:pos="708"/>
                <w:tab w:val="left" w:pos="1134" w:leader="none"/>
              </w:tabs>
              <w:spacing w:lineRule="auto" w:line="36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Макет</w:t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Мною был выбран </w:t>
      </w:r>
      <w:r>
        <w:rPr>
          <w:rFonts w:cs="Times New Roman" w:ascii="Times New Roman" w:hAnsi="Times New Roman"/>
          <w:sz w:val="24"/>
          <w:szCs w:val="24"/>
          <w:lang w:val="en-US"/>
        </w:rPr>
        <w:t>Photoshop</w:t>
      </w:r>
      <w:r>
        <w:rPr>
          <w:rFonts w:cs="Times New Roman" w:ascii="Times New Roman" w:hAnsi="Times New Roman"/>
          <w:sz w:val="24"/>
          <w:szCs w:val="24"/>
        </w:rPr>
        <w:t>, так как я уже достаточно долгое время знаком с этой программой и уже имею некоторый опыт верстки. Я считаю, что это достаточно весомый плюс.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Скорость прототипирования страницы средняя, меньше, чем у оппонентов, но взамен я получаю больший функционал, который мне может пригодиться.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Генерации кода и стилей в </w:t>
      </w:r>
      <w:r>
        <w:rPr>
          <w:rFonts w:cs="Times New Roman" w:ascii="Times New Roman" w:hAnsi="Times New Roman"/>
          <w:sz w:val="24"/>
          <w:szCs w:val="24"/>
          <w:lang w:val="en-US"/>
        </w:rPr>
        <w:t>Photoshop</w:t>
      </w:r>
      <w:r>
        <w:rPr>
          <w:rFonts w:cs="Times New Roman" w:ascii="Times New Roman" w:hAnsi="Times New Roman"/>
          <w:sz w:val="24"/>
          <w:szCs w:val="24"/>
        </w:rPr>
        <w:t xml:space="preserve"> нет, следовательно потребуются знания </w:t>
      </w: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CSS</w:t>
      </w:r>
      <w:r>
        <w:rPr>
          <w:rFonts w:cs="Times New Roman" w:ascii="Times New Roman" w:hAnsi="Times New Roman"/>
          <w:sz w:val="24"/>
          <w:szCs w:val="24"/>
        </w:rPr>
        <w:t>. В то же время это небольшой плюс, ведь точно не помешает знать основы создания веб-сайтов.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Официальной поддержки библиотек нет, но так как я делаю все вручную и с нуля, я могу самостоятельно подключить нужные мне библиотеки.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Выбрать средства реализации фронтенда.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буду использовать </w:t>
      </w: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CSS</w:t>
      </w:r>
      <w:r>
        <w:rPr>
          <w:rFonts w:cs="Times New Roman" w:ascii="Times New Roman" w:hAnsi="Times New Roman"/>
          <w:sz w:val="24"/>
          <w:szCs w:val="24"/>
        </w:rPr>
        <w:t xml:space="preserve"> фреймворк </w:t>
      </w:r>
      <w:r>
        <w:rPr>
          <w:rFonts w:cs="Times New Roman" w:ascii="Times New Roman" w:hAnsi="Times New Roman"/>
          <w:sz w:val="24"/>
          <w:szCs w:val="24"/>
          <w:lang w:val="en-US"/>
        </w:rPr>
        <w:t>Bootstrap</w:t>
      </w:r>
      <w:r>
        <w:rPr>
          <w:rFonts w:cs="Times New Roman" w:ascii="Times New Roman" w:hAnsi="Times New Roman"/>
          <w:sz w:val="24"/>
          <w:szCs w:val="24"/>
        </w:rPr>
        <w:t xml:space="preserve">, и библиотеку </w:t>
      </w:r>
      <w:r>
        <w:rPr>
          <w:rFonts w:cs="Times New Roman" w:ascii="Times New Roman" w:hAnsi="Times New Roman"/>
          <w:sz w:val="24"/>
          <w:szCs w:val="24"/>
          <w:lang w:val="en-US"/>
        </w:rPr>
        <w:t>JQuery</w:t>
      </w:r>
      <w:r>
        <w:rPr>
          <w:rFonts w:cs="Times New Roman" w:ascii="Times New Roman" w:hAnsi="Times New Roman"/>
          <w:sz w:val="24"/>
          <w:szCs w:val="24"/>
        </w:rPr>
        <w:t xml:space="preserve"> для </w:t>
      </w:r>
      <w:r>
        <w:rPr>
          <w:rFonts w:cs="Times New Roman" w:ascii="Times New Roman" w:hAnsi="Times New Roman"/>
          <w:sz w:val="24"/>
          <w:szCs w:val="24"/>
          <w:lang w:val="en-US"/>
        </w:rPr>
        <w:t>jScript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Bootstrap</w:t>
      </w:r>
      <w:r>
        <w:rPr>
          <w:rFonts w:cs="Times New Roman" w:ascii="Times New Roman" w:hAnsi="Times New Roman"/>
          <w:sz w:val="24"/>
          <w:szCs w:val="24"/>
        </w:rPr>
        <w:t xml:space="preserve"> понятен и прост в изучении, а в обмен дает очень хороший функционал.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Мне не нужны полномасштабные библиотеки для </w:t>
      </w:r>
      <w:r>
        <w:rPr>
          <w:rFonts w:cs="Times New Roman" w:ascii="Times New Roman" w:hAnsi="Times New Roman"/>
          <w:sz w:val="24"/>
          <w:szCs w:val="24"/>
          <w:lang w:val="en-US"/>
        </w:rPr>
        <w:t>JavaScript</w:t>
      </w:r>
      <w:r>
        <w:rPr>
          <w:rFonts w:cs="Times New Roman" w:ascii="Times New Roman" w:hAnsi="Times New Roman"/>
          <w:sz w:val="24"/>
          <w:szCs w:val="24"/>
        </w:rPr>
        <w:t xml:space="preserve">, мне будет достаточно </w:t>
      </w:r>
      <w:r>
        <w:rPr>
          <w:rFonts w:cs="Times New Roman" w:ascii="Times New Roman" w:hAnsi="Times New Roman"/>
          <w:sz w:val="24"/>
          <w:szCs w:val="24"/>
          <w:lang w:val="en-US"/>
        </w:rPr>
        <w:t>JQuery</w:t>
      </w:r>
      <w:r>
        <w:rPr>
          <w:rFonts w:cs="Times New Roman" w:ascii="Times New Roman" w:hAnsi="Times New Roman"/>
          <w:sz w:val="24"/>
          <w:szCs w:val="24"/>
        </w:rPr>
        <w:t>, это уменьшит объем кода и позволит мне меньше тратить времени.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Выбор базы данных.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качестве базы данных рекомендуется использовать MyS</w:t>
      </w:r>
      <w:r>
        <w:rPr>
          <w:rFonts w:cs="Times New Roman" w:ascii="Times New Roman" w:hAnsi="Times New Roman"/>
          <w:sz w:val="24"/>
          <w:szCs w:val="24"/>
          <w:lang w:val="en-US"/>
        </w:rPr>
        <w:t>QL</w:t>
      </w:r>
      <w:r>
        <w:rPr>
          <w:rFonts w:cs="Times New Roman" w:ascii="Times New Roman" w:hAnsi="Times New Roman"/>
          <w:sz w:val="24"/>
          <w:szCs w:val="24"/>
        </w:rPr>
        <w:t>. Однако, вы можете использовать и другие базы данных. Для понимая, какая из баз данных может лучше вам подходить, заполните таблицу 2.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2 - </w:t>
      </w:r>
      <w:r>
        <w:rPr>
          <w:rFonts w:ascii="Times New Roman" w:hAnsi="Times New Roman"/>
          <w:sz w:val="24"/>
        </w:rPr>
        <w:t>Сравнение баз данных</w:t>
      </w:r>
    </w:p>
    <w:tbl>
      <w:tblPr>
        <w:tblStyle w:val="ab"/>
        <w:tblW w:w="903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5"/>
        <w:gridCol w:w="693"/>
        <w:gridCol w:w="772"/>
        <w:gridCol w:w="721"/>
        <w:gridCol w:w="920"/>
        <w:gridCol w:w="690"/>
        <w:gridCol w:w="921"/>
        <w:gridCol w:w="803"/>
        <w:gridCol w:w="690"/>
        <w:gridCol w:w="807"/>
        <w:gridCol w:w="1033"/>
      </w:tblGrid>
      <w:tr>
        <w:trPr>
          <w:trHeight w:val="468" w:hRule="atLeast"/>
        </w:trPr>
        <w:tc>
          <w:tcPr>
            <w:tcW w:w="985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</w:t>
            </w:r>
          </w:p>
        </w:tc>
        <w:tc>
          <w:tcPr>
            <w:tcW w:w="69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MySql</w:t>
            </w:r>
          </w:p>
        </w:tc>
        <w:tc>
          <w:tcPr>
            <w:tcW w:w="772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MariaDB</w:t>
            </w:r>
          </w:p>
        </w:tc>
        <w:tc>
          <w:tcPr>
            <w:tcW w:w="721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Redis</w:t>
            </w:r>
          </w:p>
        </w:tc>
        <w:tc>
          <w:tcPr>
            <w:tcW w:w="92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MongoDB</w:t>
            </w:r>
          </w:p>
        </w:tc>
        <w:tc>
          <w:tcPr>
            <w:tcW w:w="69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Neo4j</w:t>
            </w:r>
          </w:p>
        </w:tc>
        <w:tc>
          <w:tcPr>
            <w:tcW w:w="921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Cassandra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PostgreSQL</w:t>
            </w:r>
          </w:p>
        </w:tc>
        <w:tc>
          <w:tcPr>
            <w:tcW w:w="69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SQLite</w:t>
            </w:r>
          </w:p>
        </w:tc>
        <w:tc>
          <w:tcPr>
            <w:tcW w:w="807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memchached</w:t>
            </w:r>
          </w:p>
        </w:tc>
        <w:tc>
          <w:tcPr>
            <w:tcW w:w="103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ClickHouse</w:t>
            </w:r>
          </w:p>
        </w:tc>
      </w:tr>
      <w:tr>
        <w:trPr>
          <w:trHeight w:val="1195" w:hRule="atLeast"/>
        </w:trPr>
        <w:tc>
          <w:tcPr>
            <w:tcW w:w="985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 базы данных</w:t>
            </w:r>
          </w:p>
        </w:tc>
        <w:tc>
          <w:tcPr>
            <w:tcW w:w="69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772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721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Резидентная</w:t>
            </w:r>
          </w:p>
        </w:tc>
        <w:tc>
          <w:tcPr>
            <w:tcW w:w="92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Документоориентированная</w:t>
            </w:r>
          </w:p>
        </w:tc>
        <w:tc>
          <w:tcPr>
            <w:tcW w:w="69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Графовая</w:t>
            </w:r>
          </w:p>
        </w:tc>
        <w:tc>
          <w:tcPr>
            <w:tcW w:w="921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NoSQL</w:t>
            </w:r>
          </w:p>
        </w:tc>
        <w:tc>
          <w:tcPr>
            <w:tcW w:w="80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69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07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fill="FFFFFF" w:val="clear"/>
              </w:rPr>
              <w:t>Хеш-таблица</w:t>
            </w:r>
          </w:p>
        </w:tc>
        <w:tc>
          <w:tcPr>
            <w:tcW w:w="103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fill="FFFFFF" w:val="clear"/>
              </w:rPr>
              <w:t>Колоночная</w:t>
            </w:r>
          </w:p>
        </w:tc>
      </w:tr>
      <w:tr>
        <w:trPr>
          <w:trHeight w:val="1195" w:hRule="atLeast"/>
        </w:trPr>
        <w:tc>
          <w:tcPr>
            <w:tcW w:w="985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данных используется</w:t>
            </w:r>
          </w:p>
        </w:tc>
        <w:tc>
          <w:tcPr>
            <w:tcW w:w="69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772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721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Словари</w:t>
            </w:r>
          </w:p>
        </w:tc>
        <w:tc>
          <w:tcPr>
            <w:tcW w:w="92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Документы</w:t>
            </w:r>
          </w:p>
        </w:tc>
        <w:tc>
          <w:tcPr>
            <w:tcW w:w="69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fill="FFFFFF" w:val="clear"/>
              </w:rPr>
              <w:t>Графы</w:t>
            </w:r>
          </w:p>
        </w:tc>
        <w:tc>
          <w:tcPr>
            <w:tcW w:w="921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fill="FFFFFF" w:val="clear"/>
              </w:rPr>
              <w:t>Массивов данных</w:t>
            </w:r>
          </w:p>
        </w:tc>
        <w:tc>
          <w:tcPr>
            <w:tcW w:w="80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69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0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Кэш</w:t>
            </w:r>
          </w:p>
        </w:tc>
        <w:tc>
          <w:tcPr>
            <w:tcW w:w="103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</w:tr>
      <w:tr>
        <w:trPr>
          <w:trHeight w:val="1910" w:hRule="atLeast"/>
        </w:trPr>
        <w:tc>
          <w:tcPr>
            <w:tcW w:w="985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</w:t>
            </w:r>
          </w:p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базы</w:t>
            </w:r>
          </w:p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данных</w:t>
            </w:r>
          </w:p>
        </w:tc>
        <w:tc>
          <w:tcPr>
            <w:tcW w:w="69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772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721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92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69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921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0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69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fill="FFFFFF" w:val="clear"/>
              </w:rPr>
              <w:t>140 ТБ</w:t>
            </w:r>
          </w:p>
        </w:tc>
        <w:tc>
          <w:tcPr>
            <w:tcW w:w="807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103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</w:tr>
      <w:tr>
        <w:trPr>
          <w:trHeight w:val="949" w:hRule="atLeast"/>
        </w:trPr>
        <w:tc>
          <w:tcPr>
            <w:tcW w:w="985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 размер кластера</w:t>
            </w:r>
          </w:p>
        </w:tc>
        <w:tc>
          <w:tcPr>
            <w:tcW w:w="69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772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721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2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69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21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0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690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07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033" w:type="dxa"/>
            <w:tcBorders/>
          </w:tcPr>
          <w:p>
            <w:pPr>
              <w:pStyle w:val="Normal"/>
              <w:tabs>
                <w:tab w:val="clear" w:pos="708"/>
                <w:tab w:val="left" w:pos="7553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</w:tr>
    </w:tbl>
    <w:p>
      <w:pPr>
        <w:pStyle w:val="ListParagraph"/>
        <w:tabs>
          <w:tab w:val="clear" w:pos="708"/>
          <w:tab w:val="left" w:pos="113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воспользуюсь базой данных по умолчанию в </w:t>
      </w:r>
      <w:r>
        <w:rPr>
          <w:rFonts w:cs="Times New Roman" w:ascii="Times New Roman" w:hAnsi="Times New Roman"/>
          <w:sz w:val="24"/>
          <w:szCs w:val="24"/>
          <w:lang w:val="en-US"/>
        </w:rPr>
        <w:t>XAMPP</w:t>
      </w:r>
      <w:r>
        <w:rPr>
          <w:rFonts w:cs="Times New Roman" w:ascii="Times New Roman" w:hAnsi="Times New Roman"/>
          <w:sz w:val="24"/>
          <w:szCs w:val="24"/>
        </w:rPr>
        <w:t xml:space="preserve"> – MariaDB.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Выбор языка реализации и фреймворка (если необходимо) для реализации бэкенда.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1560" w:leader="none"/>
        </w:tabs>
        <w:spacing w:lineRule="auto" w:line="360" w:before="0" w:after="0"/>
        <w:ind w:left="56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 буду писать на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PHP</w:t>
      </w:r>
      <w:r>
        <w:rPr>
          <w:rFonts w:cs="Times New Roman" w:ascii="Times New Roman" w:hAnsi="Times New Roman"/>
          <w:sz w:val="24"/>
          <w:szCs w:val="24"/>
        </w:rPr>
        <w:t>, так как я его изучал в колледже и неплохо с ним ознакомлен. Его удобно использовать.</w:t>
      </w:r>
    </w:p>
    <w:p>
      <w:pPr>
        <w:pStyle w:val="Normal"/>
        <w:tabs>
          <w:tab w:val="clear" w:pos="708"/>
          <w:tab w:val="left" w:pos="1560" w:leader="none"/>
        </w:tabs>
        <w:spacing w:lineRule="auto" w:line="360" w:before="0" w:after="0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Применение PHP фреймворков позволяет создавать веб-приложения в кратчайшие сроки. Он также делает приложения масштабируемыми и легко обслуживаемыми, позволяя им развиваться с течением времени.</w:t>
      </w:r>
    </w:p>
    <w:p>
      <w:pPr>
        <w:pStyle w:val="Normal"/>
        <w:tabs>
          <w:tab w:val="clear" w:pos="708"/>
          <w:tab w:val="left" w:pos="1134" w:leader="none"/>
          <w:tab w:val="left" w:pos="1560" w:leader="none"/>
        </w:tabs>
        <w:spacing w:lineRule="auto" w:line="360" w:before="0" w:after="0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PHP совместим с большинством операционных систем, таких как Windows, Linux, Solaris, Mac OSX, и т.д. Он также поддерживает все серверы, лидирующие по количеству инсталляций (Apache, IIS, iPlanet, etc.).</w:t>
      </w:r>
    </w:p>
    <w:p>
      <w:pPr>
        <w:pStyle w:val="Normal"/>
        <w:tabs>
          <w:tab w:val="clear" w:pos="708"/>
          <w:tab w:val="left" w:pos="1134" w:leader="none"/>
          <w:tab w:val="left" w:pos="1560" w:leader="none"/>
        </w:tabs>
        <w:spacing w:lineRule="auto" w:line="360" w:before="0" w:after="0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Бизнес-приложение или сайт на базе PHP, большой или маленький, может быть с легкостью разработан в условиях ограниченного времени и бюджета. Более продвинутое PHP программирование подразумевает создание CRM решений, интернет-магазинов, веб-сайтов с базами данных, и др.</w:t>
      </w:r>
    </w:p>
    <w:p>
      <w:pPr>
        <w:pStyle w:val="Normal"/>
        <w:tabs>
          <w:tab w:val="clear" w:pos="708"/>
          <w:tab w:val="left" w:pos="1134" w:leader="none"/>
          <w:tab w:val="left" w:pos="1560" w:leader="none"/>
        </w:tabs>
        <w:spacing w:lineRule="auto" w:line="360" w:before="0" w:after="0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PHP широко используется для разработки удобных веб-сайтов и привлечения качественной аудитории на ваш сайт.</w:t>
      </w:r>
    </w:p>
    <w:p>
      <w:pPr>
        <w:pStyle w:val="Normal"/>
        <w:tabs>
          <w:tab w:val="clear" w:pos="708"/>
          <w:tab w:val="left" w:pos="1134" w:leader="none"/>
          <w:tab w:val="left" w:pos="1560" w:leader="none"/>
        </w:tabs>
        <w:spacing w:lineRule="auto" w:line="360" w:before="0" w:after="0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Функциональность вашего сайта можно легко расширить благодаря обилию расширений и библиотек, представленных в интернете в свободном доступе. Добавить кастомные расширения, созданные PHP разработчиками, также не составит труда.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1560" w:leader="none"/>
        </w:tabs>
        <w:spacing w:lineRule="auto" w:line="360" w:before="0" w:after="0"/>
        <w:ind w:left="56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Также, я воспользуюсь фреймворком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CodeIgniter</w:t>
      </w:r>
      <w:r>
        <w:rPr>
          <w:rFonts w:cs="Times New Roman" w:ascii="Times New Roman" w:hAnsi="Times New Roman"/>
          <w:sz w:val="24"/>
          <w:szCs w:val="24"/>
        </w:rPr>
        <w:t>, по нескольким причинам: он простой, у него есть хорошая документация полностью на русском языке, много видеоуроков и отличный функционал.</w:t>
      </w:r>
    </w:p>
    <w:p>
      <w:pPr>
        <w:pStyle w:val="ListParagraph"/>
        <w:tabs>
          <w:tab w:val="clear" w:pos="708"/>
          <w:tab w:val="left" w:pos="1560" w:leader="none"/>
        </w:tabs>
        <w:spacing w:lineRule="auto" w:line="360" w:before="0" w:after="0"/>
        <w:ind w:left="56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CodeIgniter может работать почти на всех хостингах с поддержкой PHP не ниже 5.1 версии. Благодаря своей грамотной структуре CI не нагружает систему и очень шустро работает.</w:t>
      </w:r>
    </w:p>
    <w:p>
      <w:pPr>
        <w:pStyle w:val="ListParagraph"/>
        <w:tabs>
          <w:tab w:val="clear" w:pos="708"/>
          <w:tab w:val="left" w:pos="1560" w:leader="none"/>
        </w:tabs>
        <w:spacing w:lineRule="auto" w:line="360" w:before="0" w:after="0"/>
        <w:ind w:left="56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Чтобы вы не захотели бы сделать, CodeIgniter найдёт решение на большинство ваших идей.</w:t>
      </w:r>
    </w:p>
    <w:p>
      <w:pPr>
        <w:pStyle w:val="ListParagraph"/>
        <w:tabs>
          <w:tab w:val="clear" w:pos="708"/>
          <w:tab w:val="left" w:pos="1560" w:leader="none"/>
        </w:tabs>
        <w:spacing w:lineRule="auto" w:line="360" w:before="0" w:after="0"/>
        <w:ind w:left="56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CodeIgniter очень быстр в работе.</w:t>
      </w:r>
    </w:p>
    <w:p>
      <w:pPr>
        <w:pStyle w:val="ListParagraph"/>
        <w:tabs>
          <w:tab w:val="clear" w:pos="708"/>
          <w:tab w:val="left" w:pos="1560" w:leader="none"/>
        </w:tabs>
        <w:spacing w:lineRule="auto" w:line="360" w:before="0" w:after="0"/>
        <w:ind w:left="56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Оформить отчет по работе</w:t>
      </w:r>
      <w:r>
        <w:rPr>
          <w:rFonts w:cs="Times New Roman" w:ascii="Times New Roman" w:hAnsi="Times New Roman"/>
          <w:sz w:val="24"/>
          <w:szCs w:val="24"/>
        </w:rPr>
        <w:t>. Отчет должен быть оформлен по ГОСТ 7.32-2017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Зафиксировать отчет в репозитории</w:t>
      </w:r>
      <w:r>
        <w:rPr>
          <w:rFonts w:cs="Times New Roman" w:ascii="Times New Roman" w:hAnsi="Times New Roman"/>
          <w:sz w:val="24"/>
          <w:szCs w:val="24"/>
        </w:rPr>
        <w:t xml:space="preserve"> с названием коммита «Выбор средств реализации»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Благодаря данной практической работе, я выбрал средства и инструменты для создания своего проекта.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2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http://www.tsu.ru/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«Требования выполнения каждого этапа работ», [Электронный ресурс], 2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3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«Отчет», [Электронный ресурс], 14 страниц.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4"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://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«Преимущества PHP программирования: почему бизнес выбирает PHP», [Электронный ресурс],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5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https://xbsoftware.ru/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«Обзор фреймворка CodeIgniter», [Электронный ресурс],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6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https://habr.com/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sectPr>
      <w:footerReference w:type="defaul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71507547"/>
    </w:sdtPr>
    <w:sdtContent>
      <w:p>
        <w:pPr>
          <w:pStyle w:val="Style2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4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6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f2ec2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574b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hyperlink" Target="https://xbsoftware.ru/blog/php-programmirovanie-preimuschestva-biznesa/" TargetMode="External"/><Relationship Id="rId6" Type="http://schemas.openxmlformats.org/officeDocument/2006/relationships/hyperlink" Target="https://habr.com/ru/post/168015/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LibreOffice/6.4.3.2$Windows_x86 LibreOffice_project/747b5d0ebf89f41c860ec2a39efd7cb15b54f2d8</Application>
  <Pages>4</Pages>
  <Words>739</Words>
  <Characters>4767</Characters>
  <CharactersWithSpaces>5372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/>
  <dc:description/>
  <dc:language>ru-RU</dc:language>
  <cp:lastModifiedBy/>
  <dcterms:modified xsi:type="dcterms:W3CDTF">2020-06-22T15:36:35Z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