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93" w:rsidRDefault="00ED2E93" w:rsidP="00ED2E9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BE" w:rsidRDefault="00ED2E93" w:rsidP="003C00BE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67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00BE">
        <w:rPr>
          <w:rFonts w:cs="Arial"/>
          <w:b/>
          <w:bCs/>
          <w:i/>
          <w:iCs/>
          <w:sz w:val="36"/>
          <w:szCs w:val="36"/>
          <w:u w:val="single"/>
        </w:rPr>
        <w:t>Billing Report</w:t>
      </w:r>
      <w:r w:rsidR="002107C4">
        <w:rPr>
          <w:rFonts w:cs="Arial"/>
          <w:b/>
          <w:bCs/>
          <w:i/>
          <w:iCs/>
          <w:sz w:val="36"/>
          <w:szCs w:val="36"/>
          <w:u w:val="single"/>
        </w:rPr>
        <w:t xml:space="preserve"> - </w:t>
      </w:r>
      <w:r w:rsidR="00861097">
        <w:rPr>
          <w:rFonts w:cs="Arial"/>
          <w:b/>
          <w:bCs/>
          <w:i/>
          <w:iCs/>
          <w:sz w:val="36"/>
          <w:szCs w:val="36"/>
          <w:u w:val="single"/>
        </w:rPr>
        <w:t>12/10/2017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>Class I</w:t>
      </w:r>
      <w:r w:rsidRPr="00255CA8">
        <w:rPr>
          <w:rFonts w:cs="Arial"/>
          <w:b/>
          <w:bCs/>
          <w:iCs/>
          <w:sz w:val="24"/>
          <w:szCs w:val="24"/>
        </w:rPr>
        <w:t>:</w:t>
      </w:r>
      <w:r>
        <w:rPr>
          <w:rFonts w:cs="Arial"/>
          <w:b/>
          <w:bCs/>
          <w:i/>
          <w:iCs/>
          <w:sz w:val="24"/>
          <w:szCs w:val="24"/>
        </w:rPr>
        <w:t xml:space="preserve"> </w:t>
      </w:r>
      <w:r w:rsidR="00861097">
        <w:rPr>
          <w:rFonts w:cs="Arial"/>
          <w:bCs/>
          <w:iCs/>
          <w:sz w:val="24"/>
          <w:szCs w:val="24"/>
        </w:rPr>
        <w:t>57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>Class II</w:t>
      </w:r>
      <w:r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861097">
        <w:rPr>
          <w:rFonts w:cs="Arial"/>
          <w:bCs/>
          <w:iCs/>
          <w:sz w:val="24"/>
          <w:szCs w:val="24"/>
        </w:rPr>
        <w:t>8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>Class I Cable</w:t>
      </w:r>
      <w:r w:rsidRPr="00255CA8">
        <w:rPr>
          <w:rFonts w:cs="Arial"/>
          <w:b/>
          <w:bCs/>
          <w:iCs/>
          <w:sz w:val="24"/>
          <w:szCs w:val="24"/>
        </w:rPr>
        <w:t>:</w:t>
      </w:r>
      <w:r>
        <w:rPr>
          <w:rFonts w:cs="Arial"/>
          <w:b/>
          <w:bCs/>
          <w:i/>
          <w:iCs/>
          <w:sz w:val="24"/>
          <w:szCs w:val="24"/>
        </w:rPr>
        <w:t xml:space="preserve"> </w:t>
      </w:r>
      <w:r w:rsidR="00861097">
        <w:rPr>
          <w:rFonts w:cs="Arial"/>
          <w:bCs/>
          <w:iCs/>
          <w:sz w:val="24"/>
          <w:szCs w:val="24"/>
        </w:rPr>
        <w:t>44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>Plug</w:t>
      </w:r>
      <w:r w:rsidR="009D0D9A">
        <w:rPr>
          <w:rFonts w:cs="Arial"/>
          <w:b/>
          <w:bCs/>
          <w:iCs/>
          <w:sz w:val="24"/>
          <w:szCs w:val="24"/>
        </w:rPr>
        <w:t xml:space="preserve"> </w:t>
      </w:r>
      <w:r>
        <w:rPr>
          <w:rFonts w:cs="Arial"/>
          <w:b/>
          <w:bCs/>
          <w:iCs/>
          <w:sz w:val="24"/>
          <w:szCs w:val="24"/>
        </w:rPr>
        <w:t>Pack</w:t>
      </w:r>
      <w:r w:rsidRPr="00255CA8">
        <w:rPr>
          <w:rFonts w:cs="Arial"/>
          <w:b/>
          <w:bCs/>
          <w:iCs/>
          <w:sz w:val="24"/>
          <w:szCs w:val="24"/>
        </w:rPr>
        <w:t>:</w:t>
      </w:r>
      <w:r>
        <w:rPr>
          <w:rFonts w:cs="Arial"/>
          <w:b/>
          <w:bCs/>
          <w:i/>
          <w:iCs/>
          <w:sz w:val="24"/>
          <w:szCs w:val="24"/>
        </w:rPr>
        <w:t xml:space="preserve"> </w:t>
      </w:r>
      <w:r w:rsidR="00861097">
        <w:rPr>
          <w:rFonts w:cs="Arial"/>
          <w:bCs/>
          <w:iCs/>
          <w:sz w:val="24"/>
          <w:szCs w:val="24"/>
        </w:rPr>
        <w:t>2</w:t>
      </w:r>
    </w:p>
    <w:p w:rsidR="003C00BE" w:rsidRDefault="003C00BE" w:rsidP="003C00BE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Asset Listing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00BE" w:rsidTr="003C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C00BE" w:rsidRPr="003C00BE" w:rsidRDefault="003C00BE" w:rsidP="003C00BE">
            <w:pPr>
              <w:jc w:val="center"/>
              <w:rPr>
                <w:rFonts w:cs="Arial"/>
                <w:bCs w:val="0"/>
                <w:iCs/>
                <w:sz w:val="32"/>
                <w:szCs w:val="36"/>
              </w:rPr>
            </w:pPr>
            <w:r w:rsidRPr="003C00BE">
              <w:rPr>
                <w:rFonts w:cs="Arial"/>
                <w:bCs w:val="0"/>
                <w:iCs/>
                <w:sz w:val="32"/>
                <w:szCs w:val="36"/>
              </w:rPr>
              <w:t>Class I</w:t>
            </w:r>
          </w:p>
        </w:tc>
        <w:tc>
          <w:tcPr>
            <w:tcW w:w="5228" w:type="dxa"/>
          </w:tcPr>
          <w:p w:rsidR="003C00BE" w:rsidRPr="003C00BE" w:rsidRDefault="003C00BE" w:rsidP="003C0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iCs/>
                <w:sz w:val="32"/>
                <w:szCs w:val="36"/>
              </w:rPr>
            </w:pPr>
            <w:r w:rsidRPr="003C00BE">
              <w:rPr>
                <w:rFonts w:cs="Arial"/>
                <w:bCs w:val="0"/>
                <w:iCs/>
                <w:sz w:val="32"/>
                <w:szCs w:val="36"/>
              </w:rPr>
              <w:t>Class II</w:t>
            </w:r>
          </w:p>
        </w:tc>
      </w:tr>
      <w:tr w:rsidR="003C00BE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C00BE" w:rsidRPr="00255CA8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bookmarkStart w:id="0" w:name="class1"/>
            <w:bookmarkEnd w:id="0"/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112777</w:t>
            </w:r>
          </w:p>
        </w:tc>
        <w:tc>
          <w:tcPr>
            <w:tcW w:w="5228" w:type="dxa"/>
          </w:tcPr>
          <w:p w:rsidR="003C00BE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  <w:bookmarkStart w:id="1" w:name="class2"/>
            <w:bookmarkEnd w:id="1"/>
            <w:r>
              <w:rPr>
                <w:rFonts w:cs="Arial"/>
                <w:bCs/>
                <w:iCs/>
                <w:sz w:val="24"/>
                <w:szCs w:val="36"/>
              </w:rPr>
              <w:t>117257</w:t>
            </w: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108889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TABA010</w:t>
            </w: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117258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142381</w:t>
            </w: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117256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UNKNOWN</w:t>
            </w: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142372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TABA015</w:t>
            </w: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142374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151078</w:t>
            </w: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142373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142286</w:t>
            </w: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142375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151955</w:t>
            </w:r>
            <w:bookmarkStart w:id="2" w:name="_GoBack"/>
            <w:bookmarkEnd w:id="2"/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142379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142380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140927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158845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111452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145442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100875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163081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136552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122657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163082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163084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100902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100863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163080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144394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122766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143067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169149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119458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123068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BME EST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136292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136243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BME EST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122829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lastRenderedPageBreak/>
              <w:t>132626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BME EST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151075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136249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BME EST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PSANA007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136282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BME EST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100948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107017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155369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135358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163079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162010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100869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100926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100911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163076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163077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162008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100861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100862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  <w:tr w:rsidR="00861097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1097" w:rsidRDefault="00861097" w:rsidP="00255CA8">
            <w:pPr>
              <w:jc w:val="center"/>
              <w:rPr>
                <w:rFonts w:cs="Arial"/>
                <w:b w:val="0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 w:val="0"/>
                <w:bCs w:val="0"/>
                <w:iCs/>
                <w:sz w:val="24"/>
                <w:szCs w:val="36"/>
              </w:rPr>
              <w:t>163078</w:t>
            </w:r>
          </w:p>
        </w:tc>
        <w:tc>
          <w:tcPr>
            <w:tcW w:w="5228" w:type="dxa"/>
          </w:tcPr>
          <w:p w:rsidR="00861097" w:rsidRPr="00255CA8" w:rsidRDefault="00861097" w:rsidP="00255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4"/>
                <w:szCs w:val="36"/>
              </w:rPr>
            </w:pPr>
          </w:p>
        </w:tc>
      </w:tr>
    </w:tbl>
    <w:p w:rsidR="003C00BE" w:rsidRPr="003C00BE" w:rsidRDefault="003C00BE" w:rsidP="003C00BE">
      <w:pPr>
        <w:rPr>
          <w:rFonts w:cs="Arial"/>
          <w:bCs/>
          <w:iCs/>
          <w:sz w:val="32"/>
          <w:szCs w:val="36"/>
          <w:u w:val="single"/>
        </w:rPr>
      </w:pPr>
    </w:p>
    <w:sectPr w:rsidR="003C00BE" w:rsidRPr="003C00BE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FA1" w:rsidRDefault="00ED6FA1" w:rsidP="00A34A15">
      <w:pPr>
        <w:spacing w:after="0" w:line="240" w:lineRule="auto"/>
      </w:pPr>
      <w:r>
        <w:separator/>
      </w:r>
    </w:p>
  </w:endnote>
  <w:endnote w:type="continuationSeparator" w:id="0">
    <w:p w:rsidR="00ED6FA1" w:rsidRDefault="00ED6FA1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0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0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FA1" w:rsidRDefault="00ED6FA1" w:rsidP="00A34A15">
      <w:pPr>
        <w:spacing w:after="0" w:line="240" w:lineRule="auto"/>
      </w:pPr>
      <w:r>
        <w:separator/>
      </w:r>
    </w:p>
  </w:footnote>
  <w:footnote w:type="continuationSeparator" w:id="0">
    <w:p w:rsidR="00ED6FA1" w:rsidRDefault="00ED6FA1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6109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6109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6109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95EE5"/>
    <w:rsid w:val="001E712E"/>
    <w:rsid w:val="00200A84"/>
    <w:rsid w:val="002107C4"/>
    <w:rsid w:val="00212C0F"/>
    <w:rsid w:val="00223B17"/>
    <w:rsid w:val="00255CA8"/>
    <w:rsid w:val="002F2A4A"/>
    <w:rsid w:val="002F5418"/>
    <w:rsid w:val="003003C1"/>
    <w:rsid w:val="0032367C"/>
    <w:rsid w:val="003A5CBE"/>
    <w:rsid w:val="003C00BE"/>
    <w:rsid w:val="003D67F7"/>
    <w:rsid w:val="004301FA"/>
    <w:rsid w:val="0044183D"/>
    <w:rsid w:val="00467190"/>
    <w:rsid w:val="004811B6"/>
    <w:rsid w:val="004904FF"/>
    <w:rsid w:val="004D3943"/>
    <w:rsid w:val="004D3A82"/>
    <w:rsid w:val="004E6C61"/>
    <w:rsid w:val="00591C8E"/>
    <w:rsid w:val="00591F99"/>
    <w:rsid w:val="0059604A"/>
    <w:rsid w:val="00602E17"/>
    <w:rsid w:val="00624F6B"/>
    <w:rsid w:val="006B2D81"/>
    <w:rsid w:val="0076566E"/>
    <w:rsid w:val="0081596F"/>
    <w:rsid w:val="00834931"/>
    <w:rsid w:val="00861097"/>
    <w:rsid w:val="008868F0"/>
    <w:rsid w:val="008D436F"/>
    <w:rsid w:val="009027DB"/>
    <w:rsid w:val="00921484"/>
    <w:rsid w:val="00961F73"/>
    <w:rsid w:val="00976762"/>
    <w:rsid w:val="009D0D9A"/>
    <w:rsid w:val="00A34A15"/>
    <w:rsid w:val="00A40A34"/>
    <w:rsid w:val="00A806B9"/>
    <w:rsid w:val="00B07D3D"/>
    <w:rsid w:val="00B213E3"/>
    <w:rsid w:val="00B97293"/>
    <w:rsid w:val="00C973D6"/>
    <w:rsid w:val="00D01E60"/>
    <w:rsid w:val="00D623C8"/>
    <w:rsid w:val="00DB234B"/>
    <w:rsid w:val="00DC491A"/>
    <w:rsid w:val="00DC7EF3"/>
    <w:rsid w:val="00DD2772"/>
    <w:rsid w:val="00E07762"/>
    <w:rsid w:val="00E11573"/>
    <w:rsid w:val="00E5211D"/>
    <w:rsid w:val="00EC6412"/>
    <w:rsid w:val="00ED2E93"/>
    <w:rsid w:val="00ED6FA1"/>
    <w:rsid w:val="00F27658"/>
    <w:rsid w:val="00F352F3"/>
    <w:rsid w:val="00F65770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868F0"/>
    <w:pPr>
      <w:spacing w:line="256" w:lineRule="auto"/>
      <w:ind w:left="720"/>
      <w:contextualSpacing/>
    </w:pPr>
  </w:style>
  <w:style w:type="table" w:styleId="TableGridLight">
    <w:name w:val="Grid Table Light"/>
    <w:basedOn w:val="TableNormal"/>
    <w:uiPriority w:val="40"/>
    <w:rsid w:val="003C0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DFFC-7ECD-4048-B22B-CF6837AB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cp:lastPrinted>2017-10-12T03:40:00Z</cp:lastPrinted>
  <dcterms:created xsi:type="dcterms:W3CDTF">2017-10-12T02:37:00Z</dcterms:created>
  <dcterms:modified xsi:type="dcterms:W3CDTF">2017-10-12T03:40:00Z</dcterms:modified>
</cp:coreProperties>
</file>