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DD6550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Default="00DD6550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F96B45">
              <w:rPr>
                <w:rFonts w:cs="Arial"/>
                <w:sz w:val="28"/>
                <w:szCs w:val="24"/>
              </w:rPr>
              <w:t>Oxygen Reticulation Failure Alarm</w:t>
            </w:r>
          </w:p>
        </w:tc>
      </w:tr>
      <w:tr w:rsidR="00DD6550" w:rsidTr="00796F75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Default="00DD6550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Default="00DD6550" w:rsidP="00796F75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DD6550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Default="00DD6550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Default="00DD6550" w:rsidP="00796F75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DD6550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Pr="00D6783E" w:rsidRDefault="00DD6550" w:rsidP="00DD6550">
            <w:pPr>
              <w:spacing w:line="276" w:lineRule="auto"/>
              <w:rPr>
                <w:b/>
              </w:rPr>
            </w:pPr>
            <w:r w:rsidRPr="0043077A">
              <w:t>No Supply Left Ensure Alarm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Pr="00CF6574" w:rsidRDefault="00DD6550" w:rsidP="00DD6550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DD6550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Pr="00D6783E" w:rsidRDefault="00DD6550" w:rsidP="00DD6550">
            <w:pPr>
              <w:spacing w:line="276" w:lineRule="auto"/>
              <w:rPr>
                <w:b/>
              </w:rPr>
            </w:pPr>
            <w:r>
              <w:t>Alarm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Pr="00CF6574" w:rsidRDefault="00DD6550" w:rsidP="00DD6550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DD6550" w:rsidTr="00796F75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Pr="00D6783E" w:rsidRDefault="00DD6550" w:rsidP="00DD6550">
            <w:pPr>
              <w:spacing w:line="276" w:lineRule="auto"/>
              <w:rPr>
                <w:b/>
              </w:rPr>
            </w:pPr>
            <w:r w:rsidRPr="0043077A">
              <w:t>Alarm Clears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Pr="00CF6574" w:rsidRDefault="00DD6550" w:rsidP="00DD6550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DD6550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6550" w:rsidRPr="00D6783E" w:rsidRDefault="00DD6550" w:rsidP="00DD6550">
            <w:pPr>
              <w:spacing w:line="276" w:lineRule="auto"/>
              <w:rPr>
                <w:b/>
              </w:rPr>
            </w:pPr>
            <w:r w:rsidRPr="0043077A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6550" w:rsidRPr="00CF6574" w:rsidRDefault="00DD6550" w:rsidP="00DD6550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  <w:tr w:rsidR="00DD6550" w:rsidTr="00796F75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DD6550" w:rsidRDefault="00DD6550" w:rsidP="00796F75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DD6550" w:rsidRDefault="00DD6550" w:rsidP="00796F75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DD6550" w:rsidTr="00796F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DD6550" w:rsidRDefault="00DD6550" w:rsidP="00796F75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DD6550" w:rsidRDefault="00DD6550" w:rsidP="00796F75">
            <w:bookmarkStart w:id="0" w:name="listofitems"/>
            <w:bookmarkStart w:id="1" w:name="_GoBack"/>
            <w:bookmarkEnd w:id="0"/>
            <w:bookmarkEnd w:id="1"/>
          </w:p>
        </w:tc>
      </w:tr>
    </w:tbl>
    <w:p w:rsidR="00DD6550" w:rsidRPr="00A60C29" w:rsidRDefault="00DD6550" w:rsidP="00DD6550">
      <w:pPr>
        <w:spacing w:line="276" w:lineRule="auto"/>
        <w:rPr>
          <w:rFonts w:cs="Arial"/>
          <w:b/>
          <w:bCs/>
          <w:i/>
          <w:iCs/>
          <w:sz w:val="24"/>
          <w:szCs w:val="24"/>
        </w:rPr>
      </w:pPr>
    </w:p>
    <w:sectPr w:rsidR="00DD6550" w:rsidRPr="00A60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A1F62"/>
    <w:rsid w:val="00110254"/>
    <w:rsid w:val="003E46D4"/>
    <w:rsid w:val="0043077A"/>
    <w:rsid w:val="007A675F"/>
    <w:rsid w:val="00A60C29"/>
    <w:rsid w:val="00DD6550"/>
    <w:rsid w:val="00EA290F"/>
    <w:rsid w:val="00F96B45"/>
    <w:rsid w:val="00FB079B"/>
    <w:rsid w:val="00FC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9</cp:revision>
  <dcterms:created xsi:type="dcterms:W3CDTF">2017-03-27T01:36:00Z</dcterms:created>
  <dcterms:modified xsi:type="dcterms:W3CDTF">2017-04-12T04:38:00Z</dcterms:modified>
</cp:coreProperties>
</file>