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bookmarkStart w:id="0" w:name="_GoBack"/>
      <w:bookmarkEnd w:id="0"/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1C7D6F">
              <w:rPr>
                <w:rFonts w:cs="Arial"/>
                <w:sz w:val="24"/>
                <w:szCs w:val="24"/>
              </w:rPr>
              <w:t>123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1C7D6F">
              <w:rPr>
                <w:rFonts w:cs="Arial"/>
                <w:sz w:val="24"/>
                <w:szCs w:val="24"/>
              </w:rPr>
              <w:t>123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1C7D6F">
              <w:rPr>
                <w:rFonts w:cs="Arial"/>
                <w:sz w:val="24"/>
                <w:szCs w:val="24"/>
              </w:rPr>
              <w:t>123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1C7D6F">
              <w:rPr>
                <w:rFonts w:cs="Arial"/>
                <w:sz w:val="24"/>
                <w:szCs w:val="24"/>
              </w:rPr>
              <w:t>12311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1C7D6F">
              <w:rPr>
                <w:rFonts w:cs="Arial"/>
                <w:sz w:val="24"/>
                <w:szCs w:val="24"/>
              </w:rPr>
              <w:t>123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1C7D6F" w:rsidP="00624F6B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1C7D6F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1C7D6F">
              <w:rPr>
                <w:rFonts w:cs="Arial"/>
                <w:bCs/>
                <w:iCs/>
                <w:sz w:val="24"/>
                <w:szCs w:val="36"/>
              </w:rPr>
              <w:t>10/04/2017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B538CF" w:rsidP="00FE7332">
            <w:pPr>
              <w:tabs>
                <w:tab w:val="center" w:pos="3646"/>
              </w:tabs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Pre OP Check</w:t>
            </w:r>
          </w:p>
        </w:tc>
        <w:tc>
          <w:tcPr>
            <w:tcW w:w="1848" w:type="dxa"/>
          </w:tcPr>
          <w:p w:rsidR="0032367C" w:rsidRPr="00F352F3" w:rsidRDefault="001C7D6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AED Function</w:t>
            </w:r>
          </w:p>
        </w:tc>
        <w:tc>
          <w:tcPr>
            <w:tcW w:w="1848" w:type="dxa"/>
          </w:tcPr>
          <w:p w:rsidR="0032367C" w:rsidRPr="00844787" w:rsidRDefault="001C7D6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1-10 joules ±10%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15 joules ±10%</w:t>
            </w:r>
          </w:p>
        </w:tc>
        <w:tc>
          <w:tcPr>
            <w:tcW w:w="1848" w:type="dxa"/>
          </w:tcPr>
          <w:p w:rsidR="00B538CF" w:rsidRDefault="001C7D6F" w:rsidP="00B538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B538CF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 xml:space="preserve">Output @ Set </w:t>
            </w:r>
            <w:r>
              <w:rPr>
                <w:b w:val="0"/>
              </w:rPr>
              <w:t>20</w:t>
            </w:r>
            <w:r w:rsidRPr="00B538CF">
              <w:rPr>
                <w:b w:val="0"/>
              </w:rPr>
              <w:t xml:space="preserve"> joules ±10%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@ Set 30</w:t>
            </w:r>
            <w:r w:rsidRPr="00B538CF">
              <w:rPr>
                <w:b w:val="0"/>
              </w:rPr>
              <w:t xml:space="preserve"> joules ±10%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@ Set 50</w:t>
            </w:r>
            <w:r w:rsidRPr="00B538CF">
              <w:rPr>
                <w:b w:val="0"/>
              </w:rPr>
              <w:t xml:space="preserve"> joules ±10%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Output @ Set 70 </w:t>
            </w:r>
            <w:r w:rsidRPr="00B538CF">
              <w:rPr>
                <w:b w:val="0"/>
              </w:rPr>
              <w:t>joules ±10%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@ Set 100 joules ±10%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120 joules ±10%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150 joules ±10%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170 joules ±10%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200 joules ±10%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Display Check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Sync Time &lt; 60mSec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Post OP Check</w:t>
            </w:r>
            <w:r w:rsidRPr="00B538C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ECG from Pads and Leads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Leads Off</w:t>
            </w:r>
            <w:r w:rsidRPr="00B538CF">
              <w:rPr>
                <w:b w:val="0"/>
              </w:rPr>
              <w:tab/>
            </w:r>
            <w:r w:rsidRPr="00B538CF">
              <w:rPr>
                <w:b w:val="0"/>
              </w:rPr>
              <w:tab/>
            </w:r>
            <w:r w:rsidRPr="00B538C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Temp Check Set simulator to 40◦C. Displayed value 40 +/- 0.2◦C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lastRenderedPageBreak/>
              <w:t>Invasive P= 200mmHg. Displayed value 200 +/- 5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NIBP Simulator Test (Calibration in Date)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SPO2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CO2 Calibrated and Checked at 5%</w:t>
            </w:r>
          </w:p>
        </w:tc>
        <w:tc>
          <w:tcPr>
            <w:tcW w:w="1848" w:type="dxa"/>
          </w:tcPr>
          <w:p w:rsidR="00B538CF" w:rsidRDefault="001C7D6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1C7D6F" w:rsidP="00624F6B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asdasdsad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728" w:rsidRDefault="001B4728" w:rsidP="00A34A15">
      <w:pPr>
        <w:spacing w:after="0" w:line="240" w:lineRule="auto"/>
      </w:pPr>
      <w:r>
        <w:separator/>
      </w:r>
    </w:p>
  </w:endnote>
  <w:endnote w:type="continuationSeparator" w:id="0">
    <w:p w:rsidR="001B4728" w:rsidRDefault="001B472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7D6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7D6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728" w:rsidRDefault="001B4728" w:rsidP="00A34A15">
      <w:pPr>
        <w:spacing w:after="0" w:line="240" w:lineRule="auto"/>
      </w:pPr>
      <w:r>
        <w:separator/>
      </w:r>
    </w:p>
  </w:footnote>
  <w:footnote w:type="continuationSeparator" w:id="0">
    <w:p w:rsidR="001B4728" w:rsidRDefault="001B472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C7D6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1C7D6F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C7D6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1B4728"/>
    <w:rsid w:val="001C7D6F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602E17"/>
    <w:rsid w:val="00624F6B"/>
    <w:rsid w:val="0076566E"/>
    <w:rsid w:val="0081596F"/>
    <w:rsid w:val="00834931"/>
    <w:rsid w:val="009027DB"/>
    <w:rsid w:val="00961F73"/>
    <w:rsid w:val="00A34A15"/>
    <w:rsid w:val="00A40A34"/>
    <w:rsid w:val="00A806B9"/>
    <w:rsid w:val="00B07D3D"/>
    <w:rsid w:val="00B538CF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F392C-3E47-46E8-81B4-F9E29B3FD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cp:lastPrinted>2017-04-10T01:35:00Z</cp:lastPrinted>
  <dcterms:created xsi:type="dcterms:W3CDTF">2017-03-14T00:55:00Z</dcterms:created>
  <dcterms:modified xsi:type="dcterms:W3CDTF">2017-04-10T01:35:00Z</dcterms:modified>
</cp:coreProperties>
</file>