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喜茶 × 《给阿嬷的情书》</w:t>
      </w:r>
    </w:p>
    <w:p>
      <w:pPr>
        <w:spacing w:after="80"/>
        <w:jc w:val="center"/>
      </w:pPr>
      <w:r>
        <w:rPr>
          <w:rFonts w:ascii="黑体" w:hAnsi="黑体" w:eastAsia="黑体"/>
          <w:b/>
          <w:color w:val="1A1A1A"/>
          <w:sz w:val="36"/>
        </w:rPr>
        <w:t>联名商业策划案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Campaign：《心中念你》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Hero Idea：把一份想念，寄到TA手里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即时表达：给想念的人，一杯茶　｜　远距礼赠：给想念的人，一盒茶</w:t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5A5A5A"/>
          <w:sz w:val="22"/>
        </w:rPr>
        <w:t>版本：面试交付收口版 v9.2｜面试作业｜仅供内部讨论｜2026-07-27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心中念你，便不觉远。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项目定位：从电影「侨批文化」转化为年轻消费者日常表达思念、并把想念送出去的消费场景。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完整链路：买得到 → 喝得到 → 送得到 → 记得住（现制即时 + 零售茶礼远距 + 邮局体验 + 电子侨批）。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交付收口（框架与图片不变）：正文压缩、SKU降级、弱化侨批=茶、细节Backup；保留从喝茶到送茶。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说明：面试作业，非已签约合作。正文主线精简；授权/详细风险/Mockup/细表放Backup。价格与KPI为模型示意。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商业灵魂：从喝茶到送茶，从「我喜欢喝什么」到「我想给谁喝」。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01｜项目判断：为什么值得做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联名正从「流量联名」进入「资产联名」：文化符号→品牌记忆→长期资产。喜茶已有年轻化与东方美学，但情绪认知仍偏「好喝好看年轻」；本片可补「有温度、有牵挂」。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公开窗口：截至2026年6月底，影片票房接近20亿元，猫眼评分表现突出，形成较好大众讨论窗口。市场已有相关文化茶饮联名探索案例，可作区域文化转化参考（不作核心证明）；喜茶尚未官联，存在差异化窗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来源脚注：猫眼专业版及相关公开报道（36氪/新浪转引，2026年6–7月口径）；上线前复核最新票房与评分。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决策：不只是卖一杯茶，而是建立「喜茶=年轻人表达关系的入口」。品牌判断：下一阶段不只制造「喜欢」，而要成为年轻人与重要关系的情绪连接入口。《心中念你》不是回忆过去，而是创造今天表达关系的新消费动作——从个人消费到关系消费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为何是喜茶：已有年轻用户与情绪联名经验，缺的是「东方文化×关系表达」可复用入口；用茶饮动作承接「我想给谁喝」，而非传统文化体验馆。相比传统礼赠品牌，喜茶拥有更高频的年轻消费触点；相比单纯文化IP商品，本案提供的是可即时发生的关系动作——让消费者在日常购买中完成表达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02｜项目目标：做完之后得到什么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提升联名新品销售（现制「念你·焙香牛乳茶」走量；零售茶礼承接异地礼赠）。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提升节日节点消费场景（母亲节/中秋/春节等可复用）。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拉动礼赠与关系消费：从「我想喝」到「我想给谁喝」（送一杯 / 寄一盒茶）。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增加年轻用户会员沉淀（电子侨批/纪念卡绑定会员与二次触达）。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品牌目标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强化喜茶东方文化表达（东方文化 × 年轻表达）。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建立情绪价值认知：会念你、有温度、有人情味。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用户目标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给年轻消费者提供低压力表达关系的方式。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提供可送达的情绪载体：一杯茶 = 今天年轻人寄出的「一份想念」。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成功标准（决策用）：销售（联名销量/套餐比/礼赠客单）+ 转化（联名购买率/礼赠GMV占比/附加购买率）+ 用户（参与量/新会员/二次触达）+ 内容（UGC/话题）+ 品牌（情绪认知提升）。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为什么喜茶要做「送茶」（新品类机会）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现在喜茶卖的是「我喜欢喝什么」；本案增加「我想给谁喝」。从个人消费到关系消费，是茶饮品牌新的增长场景——打开礼赠客单、购买频次与节日场景。一句话：从喝茶，到送茶。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以前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现在（本案）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商业价值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我想喝 → 买一杯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我想你 → 买一杯/一盒送给你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客单、频次、礼赠场景同时打开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情绪礼赠消费趋势参考（小框）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案例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启示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星巴克节日礼赠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饮品可成为关系表达媒介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茶颜悦色礼盒/周边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新茶饮可以形成可带走资产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喜茶自身联名案例（如公开报道中的情绪向IP合作）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IP合作可沉淀品牌资产，而非只做短期流量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上表为公开行业做法归纳，用于说明关系礼赠消费并非空想；不宣称复制任一路径。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03｜用户洞察：谁会买，为什么买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核心表达者与接受者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表达者（礼赠决策人群）：22–35岁城市青年。第一圈22–28：异地求学/初入职场、离家城市青年；第二圈28–35：更稳定职场与家庭关系礼赠。共同痛点：与父母/长辈亲密但表达不足——不是没有爱，是不知道如何开口。消费接受者：父母/长辈等重要关系人。链路：想表达 → 买茶/茶礼 → 送到TA手里（不是单纯自己喝）。「念你」=低压力表达入口。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基于喜茶年轻化品牌定位，本案将表达人群聚焦于22–35岁城市青年（策略推导，非引用某份官方用户画像）；正式立项以会员数据回填。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洞察→策略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洞察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表现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策略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想表达，怕沉重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不愿公开煽情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念你短笺 / 轻提示句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想送礼，缺入口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异地关系不知送什么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「给想念的人，一杯茶」赠送链路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要理由才二购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首次尝鲜后缺复购钩子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节点礼赠 + 会员权益二次触达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分享要真也好看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拒绝尴尬打卡任务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电子侨批轻量表达与分享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04｜市场与品牌机会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情绪消费下，联名关键不是更热闹，而是更轻、更真、更能日常复用。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喜茶联名策略机会：喜欢 vs 想念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代表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优势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本案差异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强识别IP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Chiikawa、星星人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快速吸引年轻用户，制造「喜欢」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偏萌系陪伴与即时热度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文化IP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《给阿嬷的情书》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建立情绪资产，制造「想念」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补齐有温度的东方表达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背景：公开行业报道观察认为，2025年喜茶联名更偏「降频提质」、重品牌契合（如深圳新闻网2025-12-25等）。本案契合从短期流量到情绪资产，而非再堆萌系流量。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来源：深圳新闻网《喜茶联名“降频提质”…》（2025-12-25）；广告门《从chiikawa到星星人…》（2025-12）。联名次数等媒体表述不一，引用时注明「公开报道」，上线前复核。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05｜IP给喜茶什么（一页）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只取可转化资产：侨批/家书 → 送给TA、茶礼寄达、邮局短笺、电子侨批轻量表达。文化符号进入消费场景，不做电影周边展。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IP资产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给喜茶的转化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侨批/家书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送达链路、短笺、包装情绪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潮汕风物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区域/节日延展方向（非必上SKU）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授权金句池与禁用边界见Backup。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06｜合作价值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对象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喜茶·销售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联名销量、礼赠客单、节点场景扩容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喜茶·用户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会员沉淀与二次触达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喜茶·品牌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东方情绪表达资产与可复用方法论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电影IP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影院后生命周期、年轻非影迷触达、侨批文化大众化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合作关系：喜茶执行与渠道主体；电影官方授权与审核；不引入第三方中介。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07｜Campaign架构：《心中念你》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Campaign：《心中念你》｜Hero Idea：把一份想念，寄到TA手里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「一杯茶」是触点不是全命题。Hero统一为「把一份想念，寄到TA手里」，再拆即时/异地/留下三种消费者语言。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消费者语言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商品/动作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给想念的人，一杯茶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现制念你系列 + 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给想念的人，一盒茶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零售茶礼（可物流寄达）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写下一句想念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 · 许多句念你</w:t>
            </w:r>
          </w:p>
        </w:tc>
      </w:tr>
    </w:tbl>
    <w:p/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一个帮你即时送出，一个帮你寄到远方，一个帮你把想念留下来。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产品三层：即时表达＝现制念你系列；远距表达＝念你茶礼；情绪资产＝念你邮局。电子侨批连接传播与会员。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四种购买入口（必须突出，不单写「线上体系」）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入口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承接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 喜茶APP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主入口「心中念你」专区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 / 茶礼 / 心意短笺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 微信小程序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分享裂变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电子侨批页「送给TA同款」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C 外卖平台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送给TA按钮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D 电商（若有天猫/京东等）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远距礼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茶礼物流天然适配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消费者旅程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步骤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动作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得到什么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看见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KV/社媒/门店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想送的理由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进入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APP/小程序/外卖/电商/到店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四种入口清晰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一杯即时 / 一盒远距 / 双杯到店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可交易商品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心意短笺 / 自定义书写 / 念你短笺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低压力说出口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送达或留下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外卖/物流/许多句念你精选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关系完成一次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回流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会员二次触达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复购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08｜核心动作｜把一份想念，寄到TA手里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为什么做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电影提供「跨越距离表达牵挂」的文化符号；喜茶把它落成今天可购买的送达动作。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即时｜给想念的人，一杯茶（最大销售入口）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APP/小程序/外卖「送给TA」→ 选关系 → 选念你现制 → 写下一句想念，转写为念你短笺 → 配送到TA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转化语：我点的不只是一杯茶，是一句「想你了」。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异地｜给想念的人，一盒茶（零售茶礼，可寄达）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现制受配送半径限制。异地不假设「新开发瓶装产线」，而基于现有零售产品能力，探索「可寄达茶礼」形态，验证茶能否寄到想念的人身边。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选「送给远方的TA」→ 地址 → 购茶礼 → 心意短笺/念你短笺 → 物流寄达：打开＝茶+信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门店亦可：购茶礼 → 邮局写信 → 扫码绑定地址 → 寄出（现代邮局）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远距礼盒不以现制兑换券为核心（对方可能不在喜茶城市/不方便兑换）。兑换券仅用于同城礼赠版。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留下｜写下一句想念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到店双杯或邮局书写：带走 / 寄给TA / 留下参与「许多句念你」精选。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三种表达方式（不强调算法）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方式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用户做什么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① 心意短笺（推荐）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写现代口语思念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将口语想念转写为念你短笺（模板化能力；不主打算法叙事）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② 自定义书写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自己写原话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套入侨批视觉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③ 念你短笺（模板）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选短笺模板+署名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轻表达（非强制电影金句）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心意短笺示例：用户写「最近工作忙，很想你」→「展信安康。虽身在远方，仍念家中三餐四季……」授权金句仅作可选素材池，不作为默认模板名。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商业价值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即时：关系消费，提高客单与频次。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异地：补齐「送得到」，Hero成立。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留下：门店内容资产 + 会员沉淀。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09｜产品策略：即时现制 + 远距茶礼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茶礼并非为扩SKU，而是解决现制无法跨地域表达的问题，是「送茶」成立的必要基础——首先是战略工具，其次才是礼赠商品。基于现有零售能力「探索」可寄达形态；立项再确认生产、渠道、保质期与成本。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产品三层（决策页）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场景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即时表达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念你系列现制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自己喝 / 同城送给TA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远距表达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念你茶礼（零售茶礼）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异地寄达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情绪资产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念你邮局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书写、精选、会员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主推只讲三个（避免SKU爆炸）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层级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角色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现制主推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「念你·焙香牛乳茶」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走量：家的味道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礼赠主推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「念你茶礼」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战略工具：跨地域送达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体验主推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「念你邮局」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停留、短笺、会员与内容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区域/节日延展方向（非已确定开发清单）：南枝橄榄茶、归信桂花茶等——主推验证后再评估。木棉仅作视觉元素。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延展方向≠立项SKU；风味与授权待确认。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远距｜给想念的人，一盒茶（零售茶礼）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茶礼解决现制无法跨城送达的问题，让「送茶」成立。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方向是可寄的「茶+信」，不是券包。此处为商业探索，非已拍板SKU。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标准版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喜茶限定茶饮×3 + 侨批信封×1 + 念你短笺×3 + 电影明信片×1 + 短笺定制扫码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年轻人轻礼/异地表达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家庭版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约89元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茶饮×6 + 家书套装 + 木棉书签 + 收藏邮戳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送父母/家庭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*非喜茶真实售价，仅商业模型展示。茶饮形态以喜茶可落地的零售SKU为准，方案统称「限定茶饮/茶礼」。价格仅用于验证礼赠场景成立，不代表最终商品定价；正式阶段需结合供应链、渠道成本与用户测试调整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同城礼赠版「一封念你」（可选/Backup）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仅服务同城、可方便到店兑换的人群；不作为异地家庭礼核心。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版本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示意售价*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内容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同城基础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现制兑换券×2 + 念你短笺×3 + 明信片×1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同城典藏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69–89元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基础 + 木棉书签 + 邮戳/收藏信封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价格示意（主推）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价格建议*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目的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念你·焙香牛乳茶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19–25元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走量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双杯念你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39–45元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关系到店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念你茶礼（标准/家庭）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约59 / 89元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异地礼赠场景验证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同城「一封念你」与延展款细表见Backup；均非正式定价。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小赠礼（不再加码）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单杯：木棉贴纸；礼盒内：明信片+书签。不做毛绒等弱相关周边，避免泡泡玛特化。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10｜念你邮局（空间）· 许多句念你（墙与栏目）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空间：念你邮局。墙与栏目统一「许多句念你」，不另立长信墙主名。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写信台 + 投递口 +「许多句念你」精选墙/投屏（部分精选，非全部公开）。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每周精选（如本周十封）线上同步；可叠加「寄出一盒茶」。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写完三选一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选项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结果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带走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私人收藏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寄给TA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电子发送；可叠加茶礼寄送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留在这里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授权后经审核进入「许多句念你」精选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会员链路：书写/寄茶 → 扫码 → 绑定会员 → 二次触达权益。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11｜内容传播与资产沉淀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主话题：#心中念你；行动：#把想念寄到TA手里 / #给想念的人一杯茶 / #给想念的人一盒茶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统一资产名：许多句念你（门店墙 + 线上栏目）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精选沉淀为长图/专题；UGC以被看见为主；短笺体验勿做成工具噱头。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重点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预热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从喝茶到送茶 + Hero预告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爆发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送一杯教程 + 一盒茶开箱 + 邮局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长尾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许多句念你精选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12｜执行要点（资源细表见Backup）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华南+沪/京小规模验证：先证明销售、会员、内容闭环。不虚构总预算；全国推广单列，Phase1门禁决定是否加码。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验证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销量、送给TA、茶礼履约、邮局可执行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扩散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内容资产与节日复用</w:t>
            </w:r>
          </w:p>
        </w:tc>
      </w:tr>
    </w:tbl>
    <w:p/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13｜效果评估与商业测算模型（目标模型，非预测）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核心验证指标：礼赠订单占比、送给TA转化率、茶礼购买占比。先看卖多少与客单，再看会员与内容。不设虚假精确承诺；试点后POS回填。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试点销量目标模型（示意推演）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目标模型（非预测）：约50店 × 28天 × 单店日均联名增量约80杯 ≈ 11.2万杯。茶礼按现制关联约5%–10%做敏感区间，仅用于备货讨论。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以上为面试用目标模型算术示意：门店数、日均杯量、礼赠占比均可替换为喜茶内部参数；不代表真实销售预测，也不虚构历史成绩。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KPI体系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类别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指标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看什么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联名商品销售额；现制联名销量；送给TA订单；茶礼销量；客单价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第一关：卖不卖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转化（核心）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礼赠订单占比；送给TA转化率；茶礼购买占比；连带购买率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验证个人消费→关系消费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邮局参与、电子侨批制作、新会员、权益核销/二次打开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用户资产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UGC、话题、许多句念你精选条数、分享率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传播与门店资产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有温度/会念你等认知（前后测或社媒语义）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品牌资产</w:t>
            </w:r>
          </w:p>
        </w:tc>
      </w:tr>
    </w:tbl>
    <w:p/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传播目标（克制表述）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沉淀可公开展示的用户「念你」内容资产（目标量级根据试点规模调整，不作拍脑袋承诺）。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形成城市门店「许多句念你」精选资产与每周机制。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产生可二次传播的UGC（开箱、送给TA、邮局书写）。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不写「微博破亿」类不可控口号。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分阶段门禁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1：现制接受度、送给TA转化、茶礼履约体验、邮局参与/会员绑定、店员可执行性。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2：UGC与分享是否达扩散门槛。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Phase 3：内容资产完整度、节日节点复用可行性。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14｜执行计划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目标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关键动作</w:t>
            </w:r>
          </w:p>
        </w:tc>
        <w:tc>
          <w:tcPr>
            <w:tcW w:type="dxa" w:w="237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关键指标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1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小规模验证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现制上架、送给TA、茶礼履约、邮局、会员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销量/履约/绑定/店员反馈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2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内容扩散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Hero主推、开箱与寄送故事、许多句念你每周精选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UGC/分享/话题</w:t>
            </w:r>
          </w:p>
        </w:tc>
      </w:tr>
      <w:tr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Phase 3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资产沉淀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专题复盘、节日二波、评估「送茶」年度化</w:t>
            </w:r>
          </w:p>
        </w:tc>
        <w:tc>
          <w:tcPr>
            <w:tcW w:type="dxa" w:w="237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资产复用条件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排期：以授权与供应链为准；中秋/重阳/春节/母亲节可作为第二波节点，而非唯一窗口。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Backup｜风险与授权（现场可不展开）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类型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对策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IP热度下降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不依赖单一档期；沉淀为节日「送茶」资产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购买动力不足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口味+三场景送达+价格带清晰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异地履约差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茶礼优先；时效与包装体验标准先行试点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茶礼冲击现制心智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场景分工：即时=现制，远距=零售茶礼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商业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只曝光不沉淀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电子侨批轻会员路径纳入KPI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执行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门店过重/核销乱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一句口播；票根先试点；邮局标准化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合规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版权金句误用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授权清单+法务；未授权不宣称官联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舆情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情绪沉重/隐私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轻声惦记；许多句念你授权+审核+可撤回示意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产品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供应链/地域硬贴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现制可量产；茶礼以可确认零售供应链为前提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视觉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电影海报感过强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物料保持喜茶产品/礼盒为中心</w:t>
            </w:r>
          </w:p>
        </w:tc>
      </w:tr>
    </w:tbl>
    <w:p/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授权清单：片名、主视觉、形象、金句；包装/杯套/茶礼/短笺/电子侨批/许多句念你审核。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数据复核：票房与联名先例上线前再核；茶礼是否可联名以喜茶零售线实际情况为准。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16｜商业落地模型：从电影联名到长期品牌资产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联名结束后，「念你」沉淀为喜茶可复用的送茶入口：从喝茶到送茶，从个人消费到关系消费。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阶段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形态</w:t>
            </w:r>
          </w:p>
        </w:tc>
        <w:tc>
          <w:tcPr>
            <w:tcW w:type="dxa" w:w="3173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价值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第一阶段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电影联名《心中念你》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借IP完成认知与首购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第二阶段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节日表达（母亲节/中秋/春节等）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节点复用送一杯/寄一盒茶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第三阶段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年度情绪资产：给重要的人送一杯/一盒茶</w:t>
            </w:r>
          </w:p>
        </w:tc>
        <w:tc>
          <w:tcPr>
            <w:tcW w:type="dxa" w:w="3173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脱离单一影片，成为品牌方法</w:t>
            </w:r>
          </w:p>
        </w:tc>
      </w:tr>
    </w:tbl>
    <w:p/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本案商业灵魂：从喝茶到送茶，从个人消费到关系消费。验证路径：文化符号 → 可交易商品 → 关系消费场景 → 长期资产。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Backup｜视觉：1主KV + 3延展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面试作品忌「三个方向请选择」。收口为：一个Hero主视觉，下挂即时/异地/留下三延展。视觉原则约60%喜茶商业感 + 40%电影叙事。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A1｜主KV：把一份想念，寄到TA手里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v-po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主KV：把一份想念，寄到TA手里。产品为视觉中心，电影文化元素作情绪背景；第一视觉识别保持喜茶品牌资产。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产品延展KV｜给想念的人，一杯茶（即时）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kv-insta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产品延展KV：给想念的人，一杯茶（即时场景，非主Hero）。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礼赠延展｜给想念的人，一盒茶（异地）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bottle-gi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茶礼应用：礼盒+邮戳/地址，证明可寄达。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留存延展｜写下一句想念（邮局）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ore-experi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念你邮局 +「许多句念你」精选墙。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备用｜Campaign气质物料（非主KV）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7955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kv-campaign-moo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95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E6E6E"/>
          <w:sz w:val="18"/>
        </w:rPr>
        <w:t>《心中念你，便不觉远》氛围图，仅backup/内页，勿与Hero并列竞选。</w:t>
      </w:r>
    </w:p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层级：Campaign《心中念你》→ Hero「把一份想念，寄到TA手里」→ 产品语「给想念的人，一杯茶」→ 礼赠语「给想念的人，一盒茶」。面试勿放三个主KV请选择。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Backup｜目录与现场讲法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页</w:t>
            </w:r>
          </w:p>
        </w:tc>
        <w:tc>
          <w:tcPr>
            <w:tcW w:type="dxa" w:w="4759"/>
          </w:tcPr>
          <w:p>
            <w:r/>
            <w:r>
              <w:rPr>
                <w:rFonts w:ascii="黑体" w:hAnsi="黑体" w:eastAsia="黑体"/>
                <w:b/>
                <w:sz w:val="20"/>
              </w:rPr>
              <w:t>标题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主讲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01判断 → 03洞察 → Hero → 09产品主推 → 13KPI → 16长期资产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可略讲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02送茶机会、04机会、10邮局、执行要点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Backup</w:t>
            </w:r>
          </w:p>
        </w:tc>
        <w:tc>
          <w:tcPr>
            <w:tcW w:type="dxa" w:w="4759"/>
          </w:tcPr>
          <w:p>
            <w:r/>
            <w:r>
              <w:rPr>
                <w:rFonts w:ascii="宋体" w:hAnsi="宋体" w:eastAsia="宋体"/>
                <w:b w:val="0"/>
                <w:sz w:val="20"/>
              </w:rPr>
              <w:t>IP金句边界、风险授权、资源细表、Mockup、同城兑换细表</w:t>
            </w:r>
          </w:p>
        </w:tc>
      </w:tr>
    </w:tbl>
    <w:p/>
    <w:p>
      <w:pPr>
        <w:spacing w:after="120"/>
      </w:pPr>
      <w:r>
        <w:rPr>
          <w:rFonts w:ascii="宋体" w:hAnsi="宋体" w:eastAsia="宋体"/>
          <w:b w:val="0"/>
          <w:color w:val="6E6E6E"/>
          <w:sz w:val="18"/>
        </w:rPr>
        <w:t>现场只讲主讲路径，避免20分钟讲成论文。Q&amp;A见下。</w:t>
      </w:r>
    </w:p>
    <w:p>
      <w:pPr>
        <w:spacing w:before="160" w:after="80"/>
      </w:pPr>
      <w:r>
        <w:rPr>
          <w:rFonts w:ascii="黑体" w:hAnsi="黑体" w:eastAsia="黑体"/>
          <w:b/>
          <w:color w:val="282828"/>
          <w:sz w:val="24"/>
        </w:rPr>
        <w:t>面试Q&amp;A备忘（backup）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为什么喜茶适合做：核心不是卖一杯茶，而是建立东方文化与关系表达的连接；喜茶更适合做表达入口。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为什么给父母送喜茶：场景是表达想念，不是「给父母买奶茶」；茶礼远距+现制即时。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茶礼和普通礼盒区别：可寄达的茶+信，是送茶成立的战略工具，不是扩SKU。</w:t>
      </w:r>
    </w:p>
    <w:p>
      <w:pPr>
        <w:pStyle w:val="ListBullet"/>
        <w:spacing w:after="40" w:line="360" w:lineRule="auto"/>
        <w:ind w:left="283"/>
      </w:pPr>
      <w:r>
        <w:rPr>
          <w:rFonts w:ascii="宋体" w:hAnsi="宋体" w:eastAsia="宋体"/>
          <w:b w:val="0"/>
          <w:sz w:val="22"/>
        </w:rPr>
        <w:t>电影热度下降怎么办：沉淀为节日/年度送茶资产，不绑定单一档期。</w:t>
      </w:r>
    </w:p>
    <w:p>
      <w:pPr>
        <w:spacing w:before="280" w:after="120"/>
      </w:pPr>
      <w:r>
        <w:rPr>
          <w:rFonts w:ascii="黑体" w:hAnsi="黑体" w:eastAsia="黑体"/>
          <w:b/>
          <w:color w:val="1A1A1A"/>
          <w:sz w:val="28"/>
        </w:rPr>
        <w:t>结语</w:t>
      </w:r>
    </w:p>
    <w:p>
      <w:pPr>
        <w:spacing w:before="120" w:after="120"/>
        <w:jc w:val="center"/>
      </w:pPr>
      <w:r>
        <w:rPr>
          <w:rFonts w:ascii="楷体" w:hAnsi="楷体" w:eastAsia="楷体"/>
          <w:b/>
          <w:color w:val="464646"/>
          <w:sz w:val="24"/>
        </w:rPr>
        <w:t>把一份想念，寄到TA手里。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2"/>
        </w:rPr>
        <w:t>《心中念你》希望帮助喜茶完成一次场景拓展：从满足「我喜欢喝什么」，到回应「我想把什么送给重要的人」。喜茶不是借电影复述一封旧时的家书，而是把传统的思念表达转化为今天年轻人可以参与的消费动作。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2"/>
        </w:rPr>
        <w:t>——完——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