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759" w:rsidRDefault="00866449" w:rsidP="0069475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causes a concurrency conflict</w:t>
      </w:r>
      <w:r w:rsidR="00091792">
        <w:rPr>
          <w:rFonts w:ascii="Calibri" w:hAnsi="Calibri" w:cs="Calibri"/>
          <w:sz w:val="22"/>
          <w:szCs w:val="22"/>
        </w:rPr>
        <w:t>?</w:t>
      </w:r>
    </w:p>
    <w:p w:rsidR="00694759" w:rsidRPr="00694759" w:rsidRDefault="00694759" w:rsidP="0069475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DE4F15" w:rsidRDefault="00694759" w:rsidP="00DE4F15">
      <w:pPr>
        <w:pStyle w:val="NormalWeb"/>
        <w:spacing w:after="0"/>
        <w:ind w:left="720"/>
        <w:rPr>
          <w:rFonts w:ascii="Calibri" w:hAnsi="Calibri" w:cs="Calibri"/>
          <w:sz w:val="22"/>
          <w:szCs w:val="22"/>
        </w:rPr>
      </w:pPr>
      <w:r w:rsidRPr="00694759">
        <w:rPr>
          <w:rFonts w:ascii="Calibri" w:hAnsi="Calibri" w:cs="Calibri"/>
          <w:sz w:val="22"/>
          <w:szCs w:val="22"/>
        </w:rPr>
        <w:t xml:space="preserve">   A user navigates to the edit page for an entity.</w:t>
      </w:r>
    </w:p>
    <w:p w:rsidR="00091792" w:rsidRDefault="00694759" w:rsidP="00DE4F15">
      <w:pPr>
        <w:pStyle w:val="NormalWeb"/>
        <w:spacing w:after="0"/>
        <w:ind w:left="720"/>
        <w:rPr>
          <w:rFonts w:ascii="Calibri" w:hAnsi="Calibri" w:cs="Calibri"/>
          <w:sz w:val="22"/>
          <w:szCs w:val="22"/>
        </w:rPr>
      </w:pPr>
      <w:r w:rsidRPr="00694759">
        <w:rPr>
          <w:rFonts w:ascii="Calibri" w:hAnsi="Calibri" w:cs="Calibri"/>
          <w:sz w:val="22"/>
          <w:szCs w:val="22"/>
        </w:rPr>
        <w:t>Another user updates the same entity before the first user's change is written to the DB.</w:t>
      </w:r>
    </w:p>
    <w:p w:rsidR="00694759" w:rsidRDefault="00694759" w:rsidP="00E0201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694759" w:rsidRPr="00694759" w:rsidRDefault="00866449" w:rsidP="00694759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What happens when </w:t>
      </w:r>
      <w:proofErr w:type="spellStart"/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concurrecy</w:t>
      </w:r>
      <w:proofErr w:type="spellEnd"/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is not handled?</w:t>
      </w:r>
    </w:p>
    <w:p w:rsidR="00694759" w:rsidRPr="00694759" w:rsidRDefault="00694759" w:rsidP="00694759">
      <w:pPr>
        <w:pStyle w:val="NormalWeb"/>
        <w:spacing w:after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 w:rsidRPr="00694759"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   The last update wins. That is, the last update values are saved to the DB.</w:t>
      </w:r>
    </w:p>
    <w:p w:rsidR="00694759" w:rsidRDefault="00694759" w:rsidP="00694759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 w:rsidRPr="00694759"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   The first of the current updates are lost.</w:t>
      </w:r>
    </w:p>
    <w:p w:rsidR="005E4B36" w:rsidRDefault="005E4B36" w:rsidP="00866449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866449" w:rsidRDefault="00866449" w:rsidP="00866449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Briefly describe the 3 options for applying Optimistic Concurrency.</w:t>
      </w:r>
    </w:p>
    <w:p w:rsidR="00E13EE7" w:rsidRDefault="00E13EE7" w:rsidP="00E13EE7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5E4B36" w:rsidRDefault="00DE4F15" w:rsidP="00E13EE7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 w:rsidRPr="00DE4F15">
        <w:rPr>
          <w:rStyle w:val="Emphasis"/>
          <w:rFonts w:asciiTheme="minorHAnsi" w:hAnsiTheme="minorHAnsi" w:cstheme="minorHAnsi"/>
          <w:i w:val="0"/>
          <w:sz w:val="22"/>
          <w:szCs w:val="22"/>
        </w:rPr>
        <w:t>You can keep track of which property a user has modified and update only the corresponding columns in the DB.</w:t>
      </w:r>
    </w:p>
    <w:p w:rsidR="00DE4F15" w:rsidRDefault="00DE4F15" w:rsidP="00E13EE7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 w:rsidRPr="00DE4F15">
        <w:rPr>
          <w:rStyle w:val="Emphasis"/>
          <w:rFonts w:asciiTheme="minorHAnsi" w:hAnsiTheme="minorHAnsi" w:cstheme="minorHAnsi"/>
          <w:i w:val="0"/>
          <w:sz w:val="22"/>
          <w:szCs w:val="22"/>
        </w:rPr>
        <w:t>You can let John's change overwrite Jane's change.</w:t>
      </w:r>
    </w:p>
    <w:p w:rsidR="00DE4F15" w:rsidRDefault="00DE4F15" w:rsidP="00E13EE7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 w:rsidRPr="00DE4F15">
        <w:rPr>
          <w:rStyle w:val="Emphasis"/>
          <w:rFonts w:asciiTheme="minorHAnsi" w:hAnsiTheme="minorHAnsi" w:cstheme="minorHAnsi"/>
          <w:i w:val="0"/>
          <w:sz w:val="22"/>
          <w:szCs w:val="22"/>
        </w:rPr>
        <w:t>You can prevent John's change from being updated in the DB. Typically, the app would</w:t>
      </w:r>
    </w:p>
    <w:p w:rsidR="00DE4F15" w:rsidRDefault="00DE4F15" w:rsidP="00E13EE7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106AEB" w:rsidRPr="00106AEB" w:rsidRDefault="00E13EE7" w:rsidP="00106AEB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What two ways does EF Core handle concurrency?</w:t>
      </w:r>
      <w:bookmarkStart w:id="0" w:name="_GoBack"/>
      <w:bookmarkEnd w:id="0"/>
    </w:p>
    <w:p w:rsidR="00106AEB" w:rsidRPr="00106AEB" w:rsidRDefault="00106AEB" w:rsidP="00106AEB">
      <w:pPr>
        <w:pStyle w:val="NormalWeb"/>
        <w:spacing w:after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 w:rsidRPr="00106AEB"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   If the values match, the operation can complete.</w:t>
      </w:r>
    </w:p>
    <w:p w:rsidR="005E4B36" w:rsidRDefault="00106AEB" w:rsidP="00106AEB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 w:rsidRPr="00106AEB"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   If the values do not match, EF Core assumes that another user has performed a conflicting operation and aborts the current transaction.</w:t>
      </w:r>
    </w:p>
    <w:p w:rsidR="00DE4F15" w:rsidRDefault="00DE4F15" w:rsidP="00E13EE7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D66643" w:rsidRDefault="00D66643" w:rsidP="00D66643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What exception is thrown when a concurrency violation is detected?</w:t>
      </w:r>
    </w:p>
    <w:p w:rsidR="00D66643" w:rsidRDefault="00D66643" w:rsidP="00D66643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5E4B36" w:rsidRDefault="00EF64AC" w:rsidP="00D66643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proofErr w:type="spellStart"/>
      <w:r w:rsidRPr="00EF64AC">
        <w:rPr>
          <w:rStyle w:val="Emphasis"/>
          <w:rFonts w:asciiTheme="minorHAnsi" w:hAnsiTheme="minorHAnsi" w:cstheme="minorHAnsi"/>
          <w:i w:val="0"/>
          <w:sz w:val="22"/>
          <w:szCs w:val="22"/>
        </w:rPr>
        <w:t>DbUpdateConcurrency</w:t>
      </w:r>
      <w:proofErr w:type="spellEnd"/>
    </w:p>
    <w:p w:rsidR="00EF64AC" w:rsidRDefault="00EF64AC" w:rsidP="00D66643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D66643" w:rsidRDefault="00D66643" w:rsidP="00D66643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What data attribute is used on the </w:t>
      </w:r>
      <w:proofErr w:type="spellStart"/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rowversion</w:t>
      </w:r>
      <w:proofErr w:type="spellEnd"/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column to enable concurrency tracking?</w:t>
      </w:r>
    </w:p>
    <w:p w:rsidR="00D66643" w:rsidRDefault="00D66643" w:rsidP="00D66643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5E4B36" w:rsidRDefault="000A4591" w:rsidP="00D66643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Timestamp</w:t>
      </w:r>
    </w:p>
    <w:p w:rsidR="00EF64AC" w:rsidRDefault="00EF64AC" w:rsidP="00D66643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D66643" w:rsidRDefault="00D66643" w:rsidP="00D66643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What is the name of the built-in T-SQL variable that contains the number of rows affected by </w:t>
      </w:r>
      <w:r w:rsidR="004432D0">
        <w:rPr>
          <w:rStyle w:val="Emphasis"/>
          <w:rFonts w:asciiTheme="minorHAnsi" w:hAnsiTheme="minorHAnsi" w:cstheme="minorHAnsi"/>
          <w:i w:val="0"/>
          <w:sz w:val="22"/>
          <w:szCs w:val="22"/>
        </w:rPr>
        <w:t>a SQL</w:t>
      </w: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statement?</w:t>
      </w:r>
    </w:p>
    <w:p w:rsidR="004432D0" w:rsidRDefault="004432D0" w:rsidP="00D66643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5E4B36" w:rsidRDefault="000A4591" w:rsidP="00D66643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 w:rsidRPr="000A4591">
        <w:rPr>
          <w:rStyle w:val="Emphasis"/>
          <w:rFonts w:asciiTheme="minorHAnsi" w:hAnsiTheme="minorHAnsi" w:cstheme="minorHAnsi"/>
          <w:i w:val="0"/>
          <w:sz w:val="22"/>
          <w:szCs w:val="22"/>
        </w:rPr>
        <w:t>@@</w:t>
      </w:r>
      <w:proofErr w:type="spellStart"/>
      <w:r w:rsidRPr="000A4591">
        <w:rPr>
          <w:rStyle w:val="Emphasis"/>
          <w:rFonts w:asciiTheme="minorHAnsi" w:hAnsiTheme="minorHAnsi" w:cstheme="minorHAnsi"/>
          <w:i w:val="0"/>
          <w:sz w:val="22"/>
          <w:szCs w:val="22"/>
        </w:rPr>
        <w:t>ROWCOUNT</w:t>
      </w:r>
      <w:proofErr w:type="spellEnd"/>
    </w:p>
    <w:p w:rsidR="000A4591" w:rsidRDefault="000A4591" w:rsidP="00D66643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4432D0" w:rsidRDefault="004432D0" w:rsidP="004432D0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Do a screen print verifying that migrations and scaffolding of the Departments table and model have been applied.</w:t>
      </w:r>
    </w:p>
    <w:p w:rsidR="000A4591" w:rsidRDefault="000A4591" w:rsidP="000A4591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0A4591" w:rsidRDefault="000A4591" w:rsidP="000A4591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4432D0" w:rsidRDefault="004432D0" w:rsidP="004432D0">
      <w:pPr>
        <w:pStyle w:val="NormalWeb"/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4432D0" w:rsidRDefault="004432D0" w:rsidP="004432D0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Do a screen print demonstrating the concurrency handling while editing your choice of departments. (two separate browser windows must be used).</w:t>
      </w:r>
    </w:p>
    <w:p w:rsidR="004432D0" w:rsidRDefault="004432D0" w:rsidP="004432D0">
      <w:pPr>
        <w:pStyle w:val="ListParagraph"/>
        <w:rPr>
          <w:rStyle w:val="Emphasis"/>
          <w:rFonts w:cstheme="minorHAnsi"/>
          <w:i w:val="0"/>
        </w:rPr>
      </w:pPr>
    </w:p>
    <w:p w:rsidR="004432D0" w:rsidRPr="00091792" w:rsidRDefault="00B73F48" w:rsidP="004432D0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Do a screen print demonstrating the concurrency handling when deletion of a department occurs. (two separate browser windows must be used).</w:t>
      </w:r>
    </w:p>
    <w:p w:rsidR="009435E9" w:rsidRDefault="009435E9" w:rsidP="00E02013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sectPr w:rsidR="009435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4A5" w:rsidRDefault="001974A5" w:rsidP="00FB15D1">
      <w:pPr>
        <w:spacing w:after="0" w:line="240" w:lineRule="auto"/>
      </w:pPr>
      <w:r>
        <w:separator/>
      </w:r>
    </w:p>
  </w:endnote>
  <w:endnote w:type="continuationSeparator" w:id="0">
    <w:p w:rsidR="001974A5" w:rsidRDefault="001974A5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4A5" w:rsidRDefault="001974A5" w:rsidP="00FB15D1">
      <w:pPr>
        <w:spacing w:after="0" w:line="240" w:lineRule="auto"/>
      </w:pPr>
      <w:r>
        <w:separator/>
      </w:r>
    </w:p>
  </w:footnote>
  <w:footnote w:type="continuationSeparator" w:id="0">
    <w:p w:rsidR="001974A5" w:rsidRDefault="001974A5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0CD" w:rsidRDefault="00A800CD" w:rsidP="00FB15D1">
    <w:pPr>
      <w:pStyle w:val="Header"/>
      <w:jc w:val="center"/>
    </w:pPr>
    <w:r>
      <w:t>Advanced C#</w:t>
    </w:r>
  </w:p>
  <w:p w:rsidR="00A800CD" w:rsidRDefault="00A800CD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>
      <w:rPr>
        <w:rFonts w:ascii="Calibri" w:hAnsi="Calibri" w:cs="Calibri"/>
      </w:rPr>
      <w:t>Razor Pages with Entity Framework Core in ASP.NET Core</w:t>
    </w:r>
  </w:p>
  <w:p w:rsidR="00A800CD" w:rsidRPr="00DC6249" w:rsidRDefault="00A800CD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 xml:space="preserve">Section 8: </w:t>
    </w:r>
    <w:r w:rsidR="00AF36DE">
      <w:rPr>
        <w:rFonts w:ascii="Calibri" w:hAnsi="Calibri" w:cs="Calibri"/>
        <w:sz w:val="22"/>
        <w:szCs w:val="22"/>
      </w:rPr>
      <w:t>Handle Concurrency Conflicts</w:t>
    </w:r>
  </w:p>
  <w:p w:rsidR="00A800CD" w:rsidRDefault="00A800CD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DD440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058C3"/>
    <w:rsid w:val="00060EFC"/>
    <w:rsid w:val="00070BB7"/>
    <w:rsid w:val="00091792"/>
    <w:rsid w:val="000A4591"/>
    <w:rsid w:val="00106AEB"/>
    <w:rsid w:val="00142BFA"/>
    <w:rsid w:val="00146C8F"/>
    <w:rsid w:val="00147B51"/>
    <w:rsid w:val="001974A5"/>
    <w:rsid w:val="001A59C0"/>
    <w:rsid w:val="001C267E"/>
    <w:rsid w:val="00215698"/>
    <w:rsid w:val="00223FBD"/>
    <w:rsid w:val="00283A01"/>
    <w:rsid w:val="002D47D9"/>
    <w:rsid w:val="00347271"/>
    <w:rsid w:val="00365841"/>
    <w:rsid w:val="0037478E"/>
    <w:rsid w:val="003F7E9C"/>
    <w:rsid w:val="00415625"/>
    <w:rsid w:val="004361CF"/>
    <w:rsid w:val="004432D0"/>
    <w:rsid w:val="0045629D"/>
    <w:rsid w:val="00460FAA"/>
    <w:rsid w:val="00497C3E"/>
    <w:rsid w:val="00536D9A"/>
    <w:rsid w:val="00551E6F"/>
    <w:rsid w:val="00581FF6"/>
    <w:rsid w:val="005963F1"/>
    <w:rsid w:val="005B5A39"/>
    <w:rsid w:val="005E4B36"/>
    <w:rsid w:val="00681967"/>
    <w:rsid w:val="00694759"/>
    <w:rsid w:val="006A299B"/>
    <w:rsid w:val="007068CD"/>
    <w:rsid w:val="007402EE"/>
    <w:rsid w:val="007954BF"/>
    <w:rsid w:val="007D50A8"/>
    <w:rsid w:val="007E514D"/>
    <w:rsid w:val="00827E05"/>
    <w:rsid w:val="008306A7"/>
    <w:rsid w:val="0086277F"/>
    <w:rsid w:val="00866449"/>
    <w:rsid w:val="00873F90"/>
    <w:rsid w:val="008A08B7"/>
    <w:rsid w:val="008A170D"/>
    <w:rsid w:val="008E2F6E"/>
    <w:rsid w:val="0093558C"/>
    <w:rsid w:val="009435E9"/>
    <w:rsid w:val="009A4CFF"/>
    <w:rsid w:val="009E52F6"/>
    <w:rsid w:val="00A20D2E"/>
    <w:rsid w:val="00A57750"/>
    <w:rsid w:val="00A800CD"/>
    <w:rsid w:val="00A82EC7"/>
    <w:rsid w:val="00A91CFD"/>
    <w:rsid w:val="00AC3B8C"/>
    <w:rsid w:val="00AF36DE"/>
    <w:rsid w:val="00B16525"/>
    <w:rsid w:val="00B26406"/>
    <w:rsid w:val="00B44FDA"/>
    <w:rsid w:val="00B67E2A"/>
    <w:rsid w:val="00B73F48"/>
    <w:rsid w:val="00B81273"/>
    <w:rsid w:val="00B81C5E"/>
    <w:rsid w:val="00B92F2B"/>
    <w:rsid w:val="00BD30DE"/>
    <w:rsid w:val="00BF0B9E"/>
    <w:rsid w:val="00C02A57"/>
    <w:rsid w:val="00C04090"/>
    <w:rsid w:val="00C175EE"/>
    <w:rsid w:val="00C2433F"/>
    <w:rsid w:val="00C51528"/>
    <w:rsid w:val="00CA7AB7"/>
    <w:rsid w:val="00CD6141"/>
    <w:rsid w:val="00CE3DB5"/>
    <w:rsid w:val="00CF432C"/>
    <w:rsid w:val="00D53C5F"/>
    <w:rsid w:val="00D66643"/>
    <w:rsid w:val="00D90276"/>
    <w:rsid w:val="00DC6249"/>
    <w:rsid w:val="00DE221F"/>
    <w:rsid w:val="00DE4F15"/>
    <w:rsid w:val="00E02013"/>
    <w:rsid w:val="00E04BFC"/>
    <w:rsid w:val="00E13EE7"/>
    <w:rsid w:val="00E220B2"/>
    <w:rsid w:val="00E7675B"/>
    <w:rsid w:val="00E8594F"/>
    <w:rsid w:val="00EA7094"/>
    <w:rsid w:val="00EC4463"/>
    <w:rsid w:val="00EC50B6"/>
    <w:rsid w:val="00EF64AC"/>
    <w:rsid w:val="00F01543"/>
    <w:rsid w:val="00F268F7"/>
    <w:rsid w:val="00F76DB8"/>
    <w:rsid w:val="00FA67E4"/>
    <w:rsid w:val="00FB15D1"/>
    <w:rsid w:val="00FB3DBB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27F5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B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2B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7</cp:revision>
  <dcterms:created xsi:type="dcterms:W3CDTF">2019-10-06T19:31:00Z</dcterms:created>
  <dcterms:modified xsi:type="dcterms:W3CDTF">2019-12-05T19:41:00Z</dcterms:modified>
</cp:coreProperties>
</file>