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3743" w14:textId="739BB6D2" w:rsidR="00A53513" w:rsidRDefault="00A53513" w:rsidP="00A53513">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Global Power Plant Database</w:t>
      </w:r>
    </w:p>
    <w:p w14:paraId="700802D8" w14:textId="77777777"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BE312C1" w14:textId="77777777" w:rsidR="00A53513" w:rsidRPr="00A53513" w:rsidRDefault="00A53513" w:rsidP="00A53513">
      <w:pPr>
        <w:shd w:val="clear" w:color="auto" w:fill="FFFFFF"/>
        <w:spacing w:after="150" w:line="240" w:lineRule="auto"/>
        <w:rPr>
          <w:rFonts w:ascii="Arial" w:eastAsia="Times New Roman" w:hAnsi="Arial" w:cs="Arial"/>
          <w:color w:val="000000"/>
          <w:kern w:val="0"/>
          <w14:ligatures w14:val="none"/>
        </w:rPr>
      </w:pPr>
      <w:r w:rsidRPr="00A53513">
        <w:rPr>
          <w:rFonts w:ascii="Arial" w:eastAsia="Times New Roman" w:hAnsi="Arial" w:cs="Arial"/>
          <w:color w:val="444444"/>
          <w:kern w:val="0"/>
          <w14:ligatures w14:val="none"/>
        </w:rPr>
        <w:t xml:space="preserve">The Global Power Plant Database is a comprehensive, </w:t>
      </w:r>
      <w:proofErr w:type="gramStart"/>
      <w:r w:rsidRPr="00A53513">
        <w:rPr>
          <w:rFonts w:ascii="Arial" w:eastAsia="Times New Roman" w:hAnsi="Arial" w:cs="Arial"/>
          <w:color w:val="444444"/>
          <w:kern w:val="0"/>
          <w14:ligatures w14:val="none"/>
        </w:rPr>
        <w:t>open source</w:t>
      </w:r>
      <w:proofErr w:type="gramEnd"/>
      <w:r w:rsidRPr="00A53513">
        <w:rPr>
          <w:rFonts w:ascii="Arial" w:eastAsia="Times New Roman" w:hAnsi="Arial" w:cs="Arial"/>
          <w:color w:val="444444"/>
          <w:kern w:val="0"/>
          <w14:ligatures w14:val="none"/>
        </w:rPr>
        <w:t xml:space="preserve"> database of power plants around the world. It centralizes power plant data to make it easier to navigate, compare and draw insights for one’s own analysis. The database covers approximately 35,000 power plants from 167 countries and includes thermal plants (</w:t>
      </w:r>
      <w:proofErr w:type="gramStart"/>
      <w:r w:rsidRPr="00A53513">
        <w:rPr>
          <w:rFonts w:ascii="Arial" w:eastAsia="Times New Roman" w:hAnsi="Arial" w:cs="Arial"/>
          <w:color w:val="444444"/>
          <w:kern w:val="0"/>
          <w14:ligatures w14:val="none"/>
        </w:rPr>
        <w:t>e.g.</w:t>
      </w:r>
      <w:proofErr w:type="gramEnd"/>
      <w:r w:rsidRPr="00A53513">
        <w:rPr>
          <w:rFonts w:ascii="Arial" w:eastAsia="Times New Roman" w:hAnsi="Arial" w:cs="Arial"/>
          <w:color w:val="444444"/>
          <w:kern w:val="0"/>
          <w14:ligatures w14:val="none"/>
        </w:rPr>
        <w:t xml:space="preserve"> coal, gas, oil, nuclear, biomass, waste, geothermal) and renewables (e.g. hydro, wind, solar). Each power plant is geolocated and entries contain information on plant capacity, generation, ownership, and fuel type. It will be continuously updated as data becomes available.</w:t>
      </w:r>
    </w:p>
    <w:p w14:paraId="31535101" w14:textId="77777777" w:rsidR="00A53513" w:rsidRPr="00A53513" w:rsidRDefault="00A53513" w:rsidP="00A53513">
      <w:pPr>
        <w:shd w:val="clear" w:color="auto" w:fill="FFFFFF"/>
        <w:spacing w:before="360" w:after="240" w:line="240" w:lineRule="auto"/>
        <w:outlineLvl w:val="1"/>
        <w:rPr>
          <w:rFonts w:ascii="Arial" w:eastAsia="Times New Roman" w:hAnsi="Arial" w:cs="Arial"/>
          <w:color w:val="000000"/>
          <w:spacing w:val="-2"/>
          <w:kern w:val="0"/>
          <w14:ligatures w14:val="none"/>
        </w:rPr>
      </w:pPr>
      <w:r w:rsidRPr="00A53513">
        <w:rPr>
          <w:rFonts w:ascii="Arial" w:eastAsia="Times New Roman" w:hAnsi="Arial" w:cs="Arial"/>
          <w:b/>
          <w:bCs/>
          <w:color w:val="000000"/>
          <w:spacing w:val="-2"/>
          <w:kern w:val="0"/>
          <w14:ligatures w14:val="none"/>
        </w:rPr>
        <w:t>Key attributes of the database</w:t>
      </w:r>
    </w:p>
    <w:p w14:paraId="64575380"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The database includes the following indicators:</w:t>
      </w:r>
    </w:p>
    <w:p w14:paraId="052B41E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p>
    <w:p w14:paraId="678CCE3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xml:space="preserve">`country` (text): </w:t>
      </w:r>
      <w:proofErr w:type="gramStart"/>
      <w:r w:rsidRPr="00A53513">
        <w:rPr>
          <w:rFonts w:ascii="Arial" w:eastAsia="Times New Roman" w:hAnsi="Arial" w:cs="Arial"/>
          <w:color w:val="24292E"/>
          <w:kern w:val="0"/>
          <w14:ligatures w14:val="none"/>
        </w:rPr>
        <w:t>3 character</w:t>
      </w:r>
      <w:proofErr w:type="gramEnd"/>
      <w:r w:rsidRPr="00A53513">
        <w:rPr>
          <w:rFonts w:ascii="Arial" w:eastAsia="Times New Roman" w:hAnsi="Arial" w:cs="Arial"/>
          <w:color w:val="24292E"/>
          <w:kern w:val="0"/>
          <w14:ligatures w14:val="none"/>
        </w:rPr>
        <w:t xml:space="preserve"> country code corresponding to the ISO 3166-1 alpha-3 specification [5]</w:t>
      </w:r>
    </w:p>
    <w:p w14:paraId="1FCF881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country_long</w:t>
      </w:r>
      <w:proofErr w:type="spellEnd"/>
      <w:r w:rsidRPr="00A53513">
        <w:rPr>
          <w:rFonts w:ascii="Arial" w:eastAsia="Times New Roman" w:hAnsi="Arial" w:cs="Arial"/>
          <w:color w:val="24292E"/>
          <w:kern w:val="0"/>
          <w14:ligatures w14:val="none"/>
        </w:rPr>
        <w:t>` (text): longer form of the country designation</w:t>
      </w:r>
    </w:p>
    <w:p w14:paraId="77A3D29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`name` (text): name or title of the power plant, generally in Romanized form</w:t>
      </w:r>
    </w:p>
    <w:p w14:paraId="62D2993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gppd_idnr</w:t>
      </w:r>
      <w:proofErr w:type="spellEnd"/>
      <w:r w:rsidRPr="00A53513">
        <w:rPr>
          <w:rFonts w:ascii="Arial" w:eastAsia="Times New Roman" w:hAnsi="Arial" w:cs="Arial"/>
          <w:color w:val="24292E"/>
          <w:kern w:val="0"/>
          <w14:ligatures w14:val="none"/>
        </w:rPr>
        <w:t xml:space="preserve">` (text): </w:t>
      </w:r>
      <w:proofErr w:type="gramStart"/>
      <w:r w:rsidRPr="00A53513">
        <w:rPr>
          <w:rFonts w:ascii="Arial" w:eastAsia="Times New Roman" w:hAnsi="Arial" w:cs="Arial"/>
          <w:color w:val="24292E"/>
          <w:kern w:val="0"/>
          <w14:ligatures w14:val="none"/>
        </w:rPr>
        <w:t>10 or 12 character</w:t>
      </w:r>
      <w:proofErr w:type="gramEnd"/>
      <w:r w:rsidRPr="00A53513">
        <w:rPr>
          <w:rFonts w:ascii="Arial" w:eastAsia="Times New Roman" w:hAnsi="Arial" w:cs="Arial"/>
          <w:color w:val="24292E"/>
          <w:kern w:val="0"/>
          <w14:ligatures w14:val="none"/>
        </w:rPr>
        <w:t xml:space="preserve"> identifier for the power plant</w:t>
      </w:r>
    </w:p>
    <w:p w14:paraId="444D7D6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capacity_mw</w:t>
      </w:r>
      <w:proofErr w:type="spellEnd"/>
      <w:r w:rsidRPr="00A53513">
        <w:rPr>
          <w:rFonts w:ascii="Arial" w:eastAsia="Times New Roman" w:hAnsi="Arial" w:cs="Arial"/>
          <w:color w:val="24292E"/>
          <w:kern w:val="0"/>
          <w14:ligatures w14:val="none"/>
        </w:rPr>
        <w:t>` (number): electrical generating capacity in megawatts</w:t>
      </w:r>
    </w:p>
    <w:p w14:paraId="6BD15DE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`latitude` (number): geolocation in decimal degrees; WGS84 (EPSG:4326)</w:t>
      </w:r>
    </w:p>
    <w:p w14:paraId="5A0CD75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`longitude` (number): geolocation in decimal degrees; WGS84 (EPSG:4326)</w:t>
      </w:r>
    </w:p>
    <w:p w14:paraId="39AEE04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primary_fuel</w:t>
      </w:r>
      <w:proofErr w:type="spellEnd"/>
      <w:r w:rsidRPr="00A53513">
        <w:rPr>
          <w:rFonts w:ascii="Arial" w:eastAsia="Times New Roman" w:hAnsi="Arial" w:cs="Arial"/>
          <w:color w:val="24292E"/>
          <w:kern w:val="0"/>
          <w14:ligatures w14:val="none"/>
        </w:rPr>
        <w:t>` (text): energy source used in primary electricity generation or export</w:t>
      </w:r>
    </w:p>
    <w:p w14:paraId="04DEE74D"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`other_fuel1` (text): energy source used in electricity generation or export</w:t>
      </w:r>
    </w:p>
    <w:p w14:paraId="765C30D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`other_fuel2` (text): energy source used in electricity generation or export</w:t>
      </w:r>
    </w:p>
    <w:p w14:paraId="49CA86F7"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`other_fuel3` (text): energy source used in electricity generation or export</w:t>
      </w:r>
    </w:p>
    <w:p w14:paraId="79A88A1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 `</w:t>
      </w:r>
      <w:proofErr w:type="spellStart"/>
      <w:r w:rsidRPr="00A53513">
        <w:rPr>
          <w:rFonts w:ascii="Arial" w:eastAsia="Times New Roman" w:hAnsi="Arial" w:cs="Arial"/>
          <w:color w:val="24292E"/>
          <w:kern w:val="0"/>
          <w14:ligatures w14:val="none"/>
        </w:rPr>
        <w:t>commissioning_year</w:t>
      </w:r>
      <w:proofErr w:type="spellEnd"/>
      <w:r w:rsidRPr="00A53513">
        <w:rPr>
          <w:rFonts w:ascii="Arial" w:eastAsia="Times New Roman" w:hAnsi="Arial" w:cs="Arial"/>
          <w:color w:val="24292E"/>
          <w:kern w:val="0"/>
          <w14:ligatures w14:val="none"/>
        </w:rPr>
        <w:t>` (number): year of plant operation, weighted by unit-capacity when data is available</w:t>
      </w:r>
    </w:p>
    <w:p w14:paraId="51C5B4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`owner` (text): majority shareholder of the power plant, generally in Romanized form</w:t>
      </w:r>
    </w:p>
    <w:p w14:paraId="28A2A6D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`source` (text): entity reporting the data; could be an organization, report, or document, generally in Romanized form</w:t>
      </w:r>
    </w:p>
    <w:p w14:paraId="02E7812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url</w:t>
      </w:r>
      <w:proofErr w:type="spellEnd"/>
      <w:r w:rsidRPr="00A53513">
        <w:rPr>
          <w:rFonts w:ascii="Arial" w:eastAsia="Times New Roman" w:hAnsi="Arial" w:cs="Arial"/>
          <w:color w:val="24292E"/>
          <w:kern w:val="0"/>
          <w14:ligatures w14:val="none"/>
        </w:rPr>
        <w:t>` (text): web document corresponding to the `source` field</w:t>
      </w:r>
    </w:p>
    <w:p w14:paraId="0651FF4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geolocation_source</w:t>
      </w:r>
      <w:proofErr w:type="spellEnd"/>
      <w:r w:rsidRPr="00A53513">
        <w:rPr>
          <w:rFonts w:ascii="Arial" w:eastAsia="Times New Roman" w:hAnsi="Arial" w:cs="Arial"/>
          <w:color w:val="24292E"/>
          <w:kern w:val="0"/>
          <w14:ligatures w14:val="none"/>
        </w:rPr>
        <w:t>` (text): attribution for geolocation information</w:t>
      </w:r>
    </w:p>
    <w:p w14:paraId="12BBC97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wepp_id</w:t>
      </w:r>
      <w:proofErr w:type="spellEnd"/>
      <w:r w:rsidRPr="00A53513">
        <w:rPr>
          <w:rFonts w:ascii="Arial" w:eastAsia="Times New Roman" w:hAnsi="Arial" w:cs="Arial"/>
          <w:color w:val="24292E"/>
          <w:kern w:val="0"/>
          <w14:ligatures w14:val="none"/>
        </w:rPr>
        <w:t>` (text): a reference to a unique plant identifier in the widely-used PLATTS-WEPP database.</w:t>
      </w:r>
    </w:p>
    <w:p w14:paraId="492C0C25"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year_of_capacity_data</w:t>
      </w:r>
      <w:proofErr w:type="spellEnd"/>
      <w:r w:rsidRPr="00A53513">
        <w:rPr>
          <w:rFonts w:ascii="Arial" w:eastAsia="Times New Roman" w:hAnsi="Arial" w:cs="Arial"/>
          <w:color w:val="24292E"/>
          <w:kern w:val="0"/>
          <w14:ligatures w14:val="none"/>
        </w:rPr>
        <w:t>` (number): year the capacity information was reported</w:t>
      </w:r>
    </w:p>
    <w:p w14:paraId="39DACE0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`generation_gwh_2013` (number): electricity generation in gigawatt-hours reported for the year 2013</w:t>
      </w:r>
    </w:p>
    <w:p w14:paraId="1A1FD2BE"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`generation_gwh_2014` (number): electricity generation in gigawatt-hours reported for the year 2014</w:t>
      </w:r>
    </w:p>
    <w:p w14:paraId="51E48CD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`generation_gwh_2015` (number): electricity generation in gigawatt-hours reported for the year 2015</w:t>
      </w:r>
    </w:p>
    <w:p w14:paraId="47FB77A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`generation_gwh_2016` (number): electricity generation in gigawatt-hours reported for the year 2016</w:t>
      </w:r>
    </w:p>
    <w:p w14:paraId="15295ACB"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`generation_gwh_2017` (number): electricity generation in gigawatt-hours reported for the year 2017</w:t>
      </w:r>
    </w:p>
    <w:p w14:paraId="6E8CE88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lastRenderedPageBreak/>
        <w:t>`generation_gwh_2018` (number): electricity generation in gigawatt-hours reported for the year 2018</w:t>
      </w:r>
    </w:p>
    <w:p w14:paraId="2EC1412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`generation_gwh_2019` (number): electricity generation in gigawatt-hours reported for the year 2019</w:t>
      </w:r>
    </w:p>
    <w:p w14:paraId="46ED8BB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spellStart"/>
      <w:r w:rsidRPr="00A53513">
        <w:rPr>
          <w:rFonts w:ascii="Arial" w:eastAsia="Times New Roman" w:hAnsi="Arial" w:cs="Arial"/>
          <w:color w:val="24292E"/>
          <w:kern w:val="0"/>
          <w14:ligatures w14:val="none"/>
        </w:rPr>
        <w:t>generation_data_source</w:t>
      </w:r>
      <w:proofErr w:type="spellEnd"/>
      <w:r w:rsidRPr="00A53513">
        <w:rPr>
          <w:rFonts w:ascii="Arial" w:eastAsia="Times New Roman" w:hAnsi="Arial" w:cs="Arial"/>
          <w:color w:val="24292E"/>
          <w:kern w:val="0"/>
          <w14:ligatures w14:val="none"/>
        </w:rPr>
        <w:t>` (text): attribution for the reported generation information</w:t>
      </w:r>
    </w:p>
    <w:p w14:paraId="221528A6"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`estimated_generation_gwh_2013` (number): estimated electricity generation in gigawatt-hours for the year 2013</w:t>
      </w:r>
    </w:p>
    <w:p w14:paraId="20C51AE2"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`estimated_generation_gwh_2014` (number): estimated electricity generation in gigawatt-hours for the year 2014 </w:t>
      </w:r>
    </w:p>
    <w:p w14:paraId="44A51AE1"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`estimated_generation_gwh_2015` (number): estimated electricity generation in gigawatt-hours for the year 2015 </w:t>
      </w:r>
    </w:p>
    <w:p w14:paraId="0D050E38"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`estimated_generation_gwh_2016` (number): estimated electricity generation in gigawatt-hours for the year 2016 </w:t>
      </w:r>
    </w:p>
    <w:p w14:paraId="15FF4413"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`estimated_generation_gwh_2017` (number): estimated electricity generation in gigawatt-hours for the year 2017 </w:t>
      </w:r>
    </w:p>
    <w:p w14:paraId="7CE35C8C"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t>
      </w:r>
      <w:proofErr w:type="gramStart"/>
      <w:r w:rsidRPr="00A53513">
        <w:rPr>
          <w:rFonts w:ascii="Arial" w:eastAsia="Times New Roman" w:hAnsi="Arial" w:cs="Arial"/>
          <w:color w:val="24292E"/>
          <w:kern w:val="0"/>
          <w14:ligatures w14:val="none"/>
        </w:rPr>
        <w:t>estimated</w:t>
      </w:r>
      <w:proofErr w:type="gramEnd"/>
      <w:r w:rsidRPr="00A53513">
        <w:rPr>
          <w:rFonts w:ascii="Arial" w:eastAsia="Times New Roman" w:hAnsi="Arial" w:cs="Arial"/>
          <w:color w:val="24292E"/>
          <w:kern w:val="0"/>
          <w14:ligatures w14:val="none"/>
        </w:rPr>
        <w:t>_generation_note_2013` (text): label of the model/method used to estimate generation for the year 2013</w:t>
      </w:r>
    </w:p>
    <w:p w14:paraId="39626A4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`estimated_generation_note_2014` (text): label of the model/method used to estimate generation for the year 2014 </w:t>
      </w:r>
    </w:p>
    <w:p w14:paraId="0F943D14"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`estimated_generation_note_2015` (text): label of the model/method used to estimate generation for the year 2015</w:t>
      </w:r>
    </w:p>
    <w:p w14:paraId="44F7D17A"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`estimated_generation_note_2016` (text): label of the model/method used to estimate generation for the year 2016</w:t>
      </w:r>
    </w:p>
    <w:p w14:paraId="722C0B69" w14:textId="77777777" w:rsidR="00A53513" w:rsidRPr="00A53513" w:rsidRDefault="00A53513" w:rsidP="00A53513">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`estimated_generation_note_2017` (text): label of the model/method used to estimate generation for the year 2017 </w:t>
      </w:r>
    </w:p>
    <w:p w14:paraId="1EBEB009" w14:textId="77777777" w:rsidR="00A53513" w:rsidRPr="00A53513" w:rsidRDefault="00A53513" w:rsidP="00A53513">
      <w:pPr>
        <w:shd w:val="clear" w:color="auto" w:fill="FFFFFF"/>
        <w:spacing w:before="360" w:after="240" w:line="240" w:lineRule="auto"/>
        <w:outlineLvl w:val="2"/>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Fuel Type Aggregation</w:t>
      </w:r>
    </w:p>
    <w:p w14:paraId="14740A89"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r w:rsidRPr="00A53513">
        <w:rPr>
          <w:rFonts w:ascii="Arial" w:eastAsia="Times New Roman" w:hAnsi="Arial" w:cs="Arial"/>
          <w:color w:val="24292E"/>
          <w:kern w:val="0"/>
          <w14:ligatures w14:val="none"/>
        </w:rPr>
        <w:t>We define the "Fuel Type" attribute of our database based on common fuel categories. </w:t>
      </w:r>
    </w:p>
    <w:p w14:paraId="42C4E543" w14:textId="77777777" w:rsidR="00A53513" w:rsidRPr="00A53513" w:rsidRDefault="00A53513" w:rsidP="00A53513">
      <w:pPr>
        <w:shd w:val="clear" w:color="auto" w:fill="FFFFFF"/>
        <w:spacing w:after="240" w:line="240" w:lineRule="auto"/>
        <w:rPr>
          <w:rFonts w:ascii="Arial" w:eastAsia="Times New Roman" w:hAnsi="Arial" w:cs="Arial"/>
          <w:color w:val="000000"/>
          <w:kern w:val="0"/>
          <w14:ligatures w14:val="none"/>
        </w:rPr>
      </w:pPr>
      <w:proofErr w:type="gramStart"/>
      <w:r w:rsidRPr="00A53513">
        <w:rPr>
          <w:rFonts w:ascii="Arial" w:eastAsia="Times New Roman" w:hAnsi="Arial" w:cs="Arial"/>
          <w:color w:val="000000"/>
          <w:kern w:val="0"/>
          <w14:ligatures w14:val="none"/>
        </w:rPr>
        <w:t>Prediction :</w:t>
      </w:r>
      <w:proofErr w:type="gramEnd"/>
      <w:r w:rsidRPr="00A53513">
        <w:rPr>
          <w:rFonts w:ascii="Arial" w:eastAsia="Times New Roman" w:hAnsi="Arial" w:cs="Arial"/>
          <w:color w:val="000000"/>
          <w:kern w:val="0"/>
          <w14:ligatures w14:val="none"/>
        </w:rPr>
        <w:t>   Make two prediction  1) </w:t>
      </w:r>
      <w:r w:rsidRPr="00A53513">
        <w:rPr>
          <w:rFonts w:ascii="Arial" w:eastAsia="Times New Roman" w:hAnsi="Arial" w:cs="Arial"/>
          <w:b/>
          <w:bCs/>
          <w:color w:val="000000"/>
          <w:kern w:val="0"/>
          <w14:ligatures w14:val="none"/>
        </w:rPr>
        <w:t>Primary</w:t>
      </w:r>
      <w:r w:rsidRPr="00A53513">
        <w:rPr>
          <w:rFonts w:ascii="Arial" w:eastAsia="Times New Roman" w:hAnsi="Arial" w:cs="Arial"/>
          <w:color w:val="000000"/>
          <w:kern w:val="0"/>
          <w14:ligatures w14:val="none"/>
        </w:rPr>
        <w:t> </w:t>
      </w:r>
      <w:r w:rsidRPr="00A53513">
        <w:rPr>
          <w:rFonts w:ascii="Arial" w:eastAsia="Times New Roman" w:hAnsi="Arial" w:cs="Arial"/>
          <w:b/>
          <w:bCs/>
          <w:color w:val="000000"/>
          <w:kern w:val="0"/>
          <w14:ligatures w14:val="none"/>
        </w:rPr>
        <w:t>Fuel </w:t>
      </w:r>
      <w:r w:rsidRPr="00A53513">
        <w:rPr>
          <w:rFonts w:ascii="Arial" w:eastAsia="Times New Roman" w:hAnsi="Arial" w:cs="Arial"/>
          <w:color w:val="000000"/>
          <w:kern w:val="0"/>
          <w14:ligatures w14:val="none"/>
        </w:rPr>
        <w:t>   2)</w:t>
      </w:r>
      <w:r w:rsidRPr="00A53513">
        <w:rPr>
          <w:rFonts w:ascii="Arial" w:eastAsia="Times New Roman" w:hAnsi="Arial" w:cs="Arial"/>
          <w:b/>
          <w:bCs/>
          <w:color w:val="24292E"/>
          <w:kern w:val="0"/>
          <w:shd w:val="clear" w:color="auto" w:fill="F6F8FA"/>
          <w14:ligatures w14:val="none"/>
        </w:rPr>
        <w:t> </w:t>
      </w:r>
      <w:proofErr w:type="spellStart"/>
      <w:r w:rsidRPr="00A53513">
        <w:rPr>
          <w:rFonts w:ascii="Arial" w:eastAsia="Times New Roman" w:hAnsi="Arial" w:cs="Arial"/>
          <w:b/>
          <w:bCs/>
          <w:color w:val="24292E"/>
          <w:kern w:val="0"/>
          <w:shd w:val="clear" w:color="auto" w:fill="F6F8FA"/>
          <w14:ligatures w14:val="none"/>
        </w:rPr>
        <w:t>capacity_mw</w:t>
      </w:r>
      <w:proofErr w:type="spellEnd"/>
      <w:r w:rsidRPr="00A53513">
        <w:rPr>
          <w:rFonts w:ascii="Arial" w:eastAsia="Times New Roman" w:hAnsi="Arial" w:cs="Arial"/>
          <w:b/>
          <w:bCs/>
          <w:color w:val="24292E"/>
          <w:kern w:val="0"/>
          <w:shd w:val="clear" w:color="auto" w:fill="F6F8FA"/>
          <w14:ligatures w14:val="none"/>
        </w:rPr>
        <w:t> </w:t>
      </w:r>
    </w:p>
    <w:p w14:paraId="7E9D6CA2" w14:textId="201EFA1C" w:rsidR="00A53513" w:rsidRDefault="00A53513">
      <w:pPr>
        <w:rPr>
          <w:rFonts w:ascii="Segoe UI" w:eastAsia="Times New Roman" w:hAnsi="Segoe UI" w:cs="Segoe UI"/>
          <w:b/>
          <w:bCs/>
          <w:color w:val="24292E"/>
          <w:kern w:val="0"/>
          <w:sz w:val="21"/>
          <w:szCs w:val="21"/>
          <w14:ligatures w14:val="none"/>
        </w:rPr>
      </w:pPr>
    </w:p>
    <w:p w14:paraId="60D101B6"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5FCEB2F0" w14:textId="77777777" w:rsidR="00A53513" w:rsidRDefault="00000000" w:rsidP="00A53513">
      <w:pPr>
        <w:pStyle w:val="q-mb-sm"/>
        <w:numPr>
          <w:ilvl w:val="0"/>
          <w:numId w:val="2"/>
        </w:numPr>
        <w:shd w:val="clear" w:color="auto" w:fill="FFFFFF"/>
        <w:spacing w:after="120" w:afterAutospacing="0"/>
        <w:rPr>
          <w:rFonts w:ascii="Roboto" w:hAnsi="Roboto"/>
          <w:color w:val="000000"/>
          <w:sz w:val="21"/>
          <w:szCs w:val="21"/>
        </w:rPr>
      </w:pPr>
      <w:hyperlink r:id="rId5" w:history="1">
        <w:r w:rsidR="00A53513">
          <w:rPr>
            <w:rStyle w:val="Hyperlink"/>
            <w:rFonts w:ascii="Roboto" w:hAnsi="Roboto"/>
            <w:sz w:val="21"/>
            <w:szCs w:val="21"/>
          </w:rPr>
          <w:t>https://github.com/wri/global-power-plant-database/blob/master/source_databases_csv/database_IND.csv</w:t>
        </w:r>
      </w:hyperlink>
    </w:p>
    <w:p w14:paraId="5F6DBED7" w14:textId="026768EC" w:rsidR="00A53513" w:rsidRDefault="00A53513"/>
    <w:p w14:paraId="5430CC06" w14:textId="6F0FD50D" w:rsidR="00A53513" w:rsidRDefault="00A53513"/>
    <w:p w14:paraId="4D6D4085" w14:textId="7350FE43" w:rsidR="00A53513" w:rsidRDefault="00A53513"/>
    <w:p w14:paraId="05374947" w14:textId="3502E2DD" w:rsidR="00A53513" w:rsidRDefault="00A53513"/>
    <w:p w14:paraId="4AC6095B" w14:textId="2A61D66E" w:rsidR="00A53513" w:rsidRDefault="00A53513"/>
    <w:p w14:paraId="066C02CC" w14:textId="78B3EE80" w:rsidR="00A53513" w:rsidRDefault="00A53513"/>
    <w:p w14:paraId="29D18CA7" w14:textId="670DA8B9" w:rsidR="00A53513" w:rsidRDefault="00A53513"/>
    <w:p w14:paraId="159FA89A" w14:textId="77777777" w:rsidR="0039336E" w:rsidRDefault="0039336E" w:rsidP="0039336E">
      <w:pPr>
        <w:pStyle w:val="Normal1"/>
        <w:shd w:val="clear" w:color="auto" w:fill="FFFFFF"/>
        <w:spacing w:before="0" w:beforeAutospacing="0" w:after="240" w:afterAutospacing="0"/>
        <w:jc w:val="center"/>
        <w:rPr>
          <w:rFonts w:ascii="Arial" w:hAnsi="Arial" w:cs="Arial"/>
          <w:b/>
          <w:bCs/>
          <w:color w:val="123654"/>
          <w:sz w:val="36"/>
          <w:szCs w:val="36"/>
        </w:rPr>
      </w:pPr>
      <w:r w:rsidRPr="0039336E">
        <w:rPr>
          <w:rFonts w:ascii="Arial" w:hAnsi="Arial" w:cs="Arial"/>
          <w:b/>
          <w:bCs/>
          <w:color w:val="123654"/>
          <w:sz w:val="36"/>
          <w:szCs w:val="36"/>
        </w:rPr>
        <w:lastRenderedPageBreak/>
        <w:t>Temperature Forecast Project using ML</w:t>
      </w:r>
    </w:p>
    <w:p w14:paraId="20045D98" w14:textId="1897E101" w:rsidR="00A53513" w:rsidRPr="00322B24" w:rsidRDefault="00A53513" w:rsidP="00A53513">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2E60329C" w14:textId="652BE39B" w:rsidR="00A53513" w:rsidRDefault="00485E2C" w:rsidP="00485E2C">
      <w:pPr>
        <w:rPr>
          <w:rFonts w:ascii="Arial" w:hAnsi="Arial" w:cs="Arial"/>
          <w:color w:val="000000"/>
        </w:rPr>
      </w:pPr>
      <w:r w:rsidRPr="00485E2C">
        <w:rPr>
          <w:rFonts w:ascii="Arial" w:hAnsi="Arial" w:cs="Arial"/>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w:t>
      </w:r>
      <w:proofErr w:type="gramStart"/>
      <w:r w:rsidRPr="00485E2C">
        <w:rPr>
          <w:rFonts w:ascii="Arial" w:hAnsi="Arial" w:cs="Arial"/>
        </w:rPr>
        <w:t>i.e.</w:t>
      </w:r>
      <w:proofErr w:type="gramEnd"/>
      <w:r w:rsidRPr="00485E2C">
        <w:rPr>
          <w:rFonts w:ascii="Arial" w:hAnsi="Arial" w:cs="Arial"/>
        </w:rPr>
        <w:t xml:space="preserve"> next-day maximum and minimum air temperatures) in this data. Hindcast validation was conducted for the period from 2015 to 2017.</w:t>
      </w:r>
    </w:p>
    <w:p w14:paraId="07A78628" w14:textId="77777777" w:rsidR="00485E2C" w:rsidRDefault="00485E2C" w:rsidP="00485E2C">
      <w:pPr>
        <w:rPr>
          <w:rFonts w:ascii="Arial" w:hAnsi="Arial" w:cs="Arial"/>
          <w:color w:val="000000"/>
        </w:rPr>
      </w:pPr>
    </w:p>
    <w:p w14:paraId="5B90DD1E" w14:textId="47CA1DE3" w:rsidR="00485E2C" w:rsidRPr="00485E2C" w:rsidRDefault="00485E2C" w:rsidP="00485E2C">
      <w:pPr>
        <w:rPr>
          <w:rFonts w:ascii="Arial" w:hAnsi="Arial" w:cs="Arial"/>
          <w:b/>
          <w:bCs/>
          <w:color w:val="000000"/>
          <w:sz w:val="28"/>
          <w:szCs w:val="28"/>
        </w:rPr>
      </w:pPr>
      <w:r w:rsidRPr="00485E2C">
        <w:rPr>
          <w:rFonts w:ascii="Arial" w:hAnsi="Arial" w:cs="Arial"/>
          <w:b/>
          <w:bCs/>
          <w:color w:val="000000"/>
          <w:sz w:val="28"/>
          <w:szCs w:val="28"/>
        </w:rPr>
        <w:t>Attribute Information:</w:t>
      </w:r>
    </w:p>
    <w:p w14:paraId="5F7FAEEC" w14:textId="77777777" w:rsidR="00485E2C" w:rsidRPr="00485E2C" w:rsidRDefault="00485E2C" w:rsidP="00485E2C">
      <w:pPr>
        <w:rPr>
          <w:rFonts w:ascii="Arial" w:hAnsi="Arial" w:cs="Arial"/>
          <w:b/>
          <w:bCs/>
          <w:color w:val="000000"/>
        </w:rPr>
      </w:pPr>
      <w:r w:rsidRPr="00485E2C">
        <w:rPr>
          <w:rFonts w:ascii="Arial" w:hAnsi="Arial" w:cs="Arial"/>
          <w:b/>
          <w:bCs/>
          <w:color w:val="000000"/>
        </w:rPr>
        <w:t>For more information, read [Cho et al, 2020].</w:t>
      </w:r>
    </w:p>
    <w:p w14:paraId="40668A92" w14:textId="3230AC3C" w:rsidR="00485E2C" w:rsidRPr="00485E2C" w:rsidRDefault="00485E2C" w:rsidP="00485E2C">
      <w:pPr>
        <w:rPr>
          <w:rFonts w:ascii="Arial" w:hAnsi="Arial" w:cs="Arial"/>
          <w:color w:val="000000"/>
        </w:rPr>
      </w:pPr>
      <w:r w:rsidRPr="00485E2C">
        <w:rPr>
          <w:rFonts w:ascii="Arial" w:hAnsi="Arial" w:cs="Arial"/>
          <w:color w:val="000000"/>
        </w:rPr>
        <w:t>1. station - used weather station number: 1 to 25</w:t>
      </w:r>
    </w:p>
    <w:p w14:paraId="38DEE007" w14:textId="77777777" w:rsidR="00485E2C" w:rsidRPr="00485E2C" w:rsidRDefault="00485E2C" w:rsidP="00485E2C">
      <w:pPr>
        <w:rPr>
          <w:rFonts w:ascii="Arial" w:hAnsi="Arial" w:cs="Arial"/>
          <w:color w:val="000000"/>
        </w:rPr>
      </w:pPr>
      <w:r w:rsidRPr="00485E2C">
        <w:rPr>
          <w:rFonts w:ascii="Arial" w:hAnsi="Arial" w:cs="Arial"/>
          <w:color w:val="000000"/>
        </w:rPr>
        <w:t xml:space="preserve">2. Date - Present day: </w:t>
      </w:r>
      <w:proofErr w:type="spellStart"/>
      <w:r w:rsidRPr="00485E2C">
        <w:rPr>
          <w:rFonts w:ascii="Arial" w:hAnsi="Arial" w:cs="Arial"/>
          <w:color w:val="000000"/>
        </w:rPr>
        <w:t>yyyy</w:t>
      </w:r>
      <w:proofErr w:type="spellEnd"/>
      <w:r w:rsidRPr="00485E2C">
        <w:rPr>
          <w:rFonts w:ascii="Arial" w:hAnsi="Arial" w:cs="Arial"/>
          <w:color w:val="000000"/>
        </w:rPr>
        <w:t>-mm-dd ('2013-06-30' to '2017-08-30')</w:t>
      </w:r>
    </w:p>
    <w:p w14:paraId="59452FFA" w14:textId="77777777" w:rsidR="00485E2C" w:rsidRPr="00485E2C" w:rsidRDefault="00485E2C" w:rsidP="00485E2C">
      <w:pPr>
        <w:rPr>
          <w:rFonts w:ascii="Arial" w:hAnsi="Arial" w:cs="Arial"/>
          <w:color w:val="000000"/>
        </w:rPr>
      </w:pPr>
      <w:r w:rsidRPr="00485E2C">
        <w:rPr>
          <w:rFonts w:ascii="Arial" w:hAnsi="Arial" w:cs="Arial"/>
          <w:color w:val="000000"/>
        </w:rPr>
        <w:t xml:space="preserve">3. </w:t>
      </w:r>
      <w:proofErr w:type="spellStart"/>
      <w:r w:rsidRPr="00485E2C">
        <w:rPr>
          <w:rFonts w:ascii="Arial" w:hAnsi="Arial" w:cs="Arial"/>
          <w:color w:val="000000"/>
        </w:rPr>
        <w:t>Present_Tmax</w:t>
      </w:r>
      <w:proofErr w:type="spellEnd"/>
      <w:r w:rsidRPr="00485E2C">
        <w:rPr>
          <w:rFonts w:ascii="Arial" w:hAnsi="Arial" w:cs="Arial"/>
          <w:color w:val="000000"/>
        </w:rPr>
        <w:t xml:space="preserve"> - Maximum air temperature between 0 and 21 h on the present day (Â°C): 20 to 37.6</w:t>
      </w:r>
    </w:p>
    <w:p w14:paraId="4E4E75F1" w14:textId="77777777" w:rsidR="00485E2C" w:rsidRPr="00485E2C" w:rsidRDefault="00485E2C" w:rsidP="00485E2C">
      <w:pPr>
        <w:rPr>
          <w:rFonts w:ascii="Arial" w:hAnsi="Arial" w:cs="Arial"/>
          <w:color w:val="000000"/>
        </w:rPr>
      </w:pPr>
      <w:r w:rsidRPr="00485E2C">
        <w:rPr>
          <w:rFonts w:ascii="Arial" w:hAnsi="Arial" w:cs="Arial"/>
          <w:color w:val="000000"/>
        </w:rPr>
        <w:t xml:space="preserve">4. </w:t>
      </w:r>
      <w:proofErr w:type="spellStart"/>
      <w:r w:rsidRPr="00485E2C">
        <w:rPr>
          <w:rFonts w:ascii="Arial" w:hAnsi="Arial" w:cs="Arial"/>
          <w:color w:val="000000"/>
        </w:rPr>
        <w:t>Present_Tmin</w:t>
      </w:r>
      <w:proofErr w:type="spellEnd"/>
      <w:r w:rsidRPr="00485E2C">
        <w:rPr>
          <w:rFonts w:ascii="Arial" w:hAnsi="Arial" w:cs="Arial"/>
          <w:color w:val="000000"/>
        </w:rPr>
        <w:t xml:space="preserve"> - Minimum air temperature between 0 and 21 h on the present day (Â°C): 11.3 to 29.9</w:t>
      </w:r>
    </w:p>
    <w:p w14:paraId="330F7C83" w14:textId="77777777" w:rsidR="00485E2C" w:rsidRPr="00485E2C" w:rsidRDefault="00485E2C" w:rsidP="00485E2C">
      <w:pPr>
        <w:rPr>
          <w:rFonts w:ascii="Arial" w:hAnsi="Arial" w:cs="Arial"/>
          <w:color w:val="000000"/>
        </w:rPr>
      </w:pPr>
      <w:r w:rsidRPr="00485E2C">
        <w:rPr>
          <w:rFonts w:ascii="Arial" w:hAnsi="Arial" w:cs="Arial"/>
          <w:color w:val="000000"/>
        </w:rPr>
        <w:t xml:space="preserve">5. </w:t>
      </w:r>
      <w:proofErr w:type="spellStart"/>
      <w:r w:rsidRPr="00485E2C">
        <w:rPr>
          <w:rFonts w:ascii="Arial" w:hAnsi="Arial" w:cs="Arial"/>
          <w:color w:val="000000"/>
        </w:rPr>
        <w:t>LDAPS_RHmin</w:t>
      </w:r>
      <w:proofErr w:type="spellEnd"/>
      <w:r w:rsidRPr="00485E2C">
        <w:rPr>
          <w:rFonts w:ascii="Arial" w:hAnsi="Arial" w:cs="Arial"/>
          <w:color w:val="000000"/>
        </w:rPr>
        <w:t xml:space="preserve"> - LDAPS model forecast of next-day minimum relative humidity (%): 19.8 to 98.5</w:t>
      </w:r>
    </w:p>
    <w:p w14:paraId="74287EE2" w14:textId="77777777" w:rsidR="00485E2C" w:rsidRPr="00485E2C" w:rsidRDefault="00485E2C" w:rsidP="00485E2C">
      <w:pPr>
        <w:rPr>
          <w:rFonts w:ascii="Arial" w:hAnsi="Arial" w:cs="Arial"/>
          <w:color w:val="000000"/>
        </w:rPr>
      </w:pPr>
      <w:r w:rsidRPr="00485E2C">
        <w:rPr>
          <w:rFonts w:ascii="Arial" w:hAnsi="Arial" w:cs="Arial"/>
          <w:color w:val="000000"/>
        </w:rPr>
        <w:t xml:space="preserve">6. </w:t>
      </w:r>
      <w:proofErr w:type="spellStart"/>
      <w:r w:rsidRPr="00485E2C">
        <w:rPr>
          <w:rFonts w:ascii="Arial" w:hAnsi="Arial" w:cs="Arial"/>
          <w:color w:val="000000"/>
        </w:rPr>
        <w:t>LDAPS_RHmax</w:t>
      </w:r>
      <w:proofErr w:type="spellEnd"/>
      <w:r w:rsidRPr="00485E2C">
        <w:rPr>
          <w:rFonts w:ascii="Arial" w:hAnsi="Arial" w:cs="Arial"/>
          <w:color w:val="000000"/>
        </w:rPr>
        <w:t xml:space="preserve"> - LDAPS model forecast of next-day maximum relative humidity (%): 58.9 to 100</w:t>
      </w:r>
    </w:p>
    <w:p w14:paraId="5098A760" w14:textId="77777777" w:rsidR="00485E2C" w:rsidRPr="00485E2C" w:rsidRDefault="00485E2C" w:rsidP="00485E2C">
      <w:pPr>
        <w:rPr>
          <w:rFonts w:ascii="Arial" w:hAnsi="Arial" w:cs="Arial"/>
          <w:color w:val="000000"/>
        </w:rPr>
      </w:pPr>
      <w:r w:rsidRPr="00485E2C">
        <w:rPr>
          <w:rFonts w:ascii="Arial" w:hAnsi="Arial" w:cs="Arial"/>
          <w:color w:val="000000"/>
        </w:rPr>
        <w:t xml:space="preserve">7. </w:t>
      </w:r>
      <w:proofErr w:type="spellStart"/>
      <w:r w:rsidRPr="00485E2C">
        <w:rPr>
          <w:rFonts w:ascii="Arial" w:hAnsi="Arial" w:cs="Arial"/>
          <w:color w:val="000000"/>
        </w:rPr>
        <w:t>LDAPS_Tmax_lapse</w:t>
      </w:r>
      <w:proofErr w:type="spellEnd"/>
      <w:r w:rsidRPr="00485E2C">
        <w:rPr>
          <w:rFonts w:ascii="Arial" w:hAnsi="Arial" w:cs="Arial"/>
          <w:color w:val="000000"/>
        </w:rPr>
        <w:t xml:space="preserve"> - LDAPS model forecast of next-day maximum air temperature applied lapse rate (Â°C): 17.6 to 38.5</w:t>
      </w:r>
    </w:p>
    <w:p w14:paraId="0B59F0B5" w14:textId="77777777" w:rsidR="00485E2C" w:rsidRPr="00485E2C" w:rsidRDefault="00485E2C" w:rsidP="00485E2C">
      <w:pPr>
        <w:rPr>
          <w:rFonts w:ascii="Arial" w:hAnsi="Arial" w:cs="Arial"/>
          <w:color w:val="000000"/>
        </w:rPr>
      </w:pPr>
      <w:r w:rsidRPr="00485E2C">
        <w:rPr>
          <w:rFonts w:ascii="Arial" w:hAnsi="Arial" w:cs="Arial"/>
          <w:color w:val="000000"/>
        </w:rPr>
        <w:t xml:space="preserve">8. </w:t>
      </w:r>
      <w:proofErr w:type="spellStart"/>
      <w:r w:rsidRPr="00485E2C">
        <w:rPr>
          <w:rFonts w:ascii="Arial" w:hAnsi="Arial" w:cs="Arial"/>
          <w:color w:val="000000"/>
        </w:rPr>
        <w:t>LDAPS_Tmin_lapse</w:t>
      </w:r>
      <w:proofErr w:type="spellEnd"/>
      <w:r w:rsidRPr="00485E2C">
        <w:rPr>
          <w:rFonts w:ascii="Arial" w:hAnsi="Arial" w:cs="Arial"/>
          <w:color w:val="000000"/>
        </w:rPr>
        <w:t xml:space="preserve"> - LDAPS model forecast of next-day minimum air temperature applied lapse rate (Â°C): 14.3 to 29.6</w:t>
      </w:r>
    </w:p>
    <w:p w14:paraId="147419A3" w14:textId="77777777" w:rsidR="00485E2C" w:rsidRPr="00485E2C" w:rsidRDefault="00485E2C" w:rsidP="00485E2C">
      <w:pPr>
        <w:rPr>
          <w:rFonts w:ascii="Arial" w:hAnsi="Arial" w:cs="Arial"/>
          <w:color w:val="000000"/>
        </w:rPr>
      </w:pPr>
      <w:r w:rsidRPr="00485E2C">
        <w:rPr>
          <w:rFonts w:ascii="Arial" w:hAnsi="Arial" w:cs="Arial"/>
          <w:color w:val="000000"/>
        </w:rPr>
        <w:t>9. LDAPS_WS - LDAPS model forecast of next-day average wind speed (m/s): 2.9 to 21.9</w:t>
      </w:r>
    </w:p>
    <w:p w14:paraId="45083970" w14:textId="77777777" w:rsidR="00485E2C" w:rsidRPr="00485E2C" w:rsidRDefault="00485E2C" w:rsidP="00485E2C">
      <w:pPr>
        <w:rPr>
          <w:rFonts w:ascii="Arial" w:hAnsi="Arial" w:cs="Arial"/>
          <w:color w:val="000000"/>
        </w:rPr>
      </w:pPr>
      <w:r w:rsidRPr="00485E2C">
        <w:rPr>
          <w:rFonts w:ascii="Arial" w:hAnsi="Arial" w:cs="Arial"/>
          <w:color w:val="000000"/>
        </w:rPr>
        <w:t>10. LDAPS_LH - LDAPS model forecast of next-day average latent heat flux (W/m2): -13.6 to 213.4</w:t>
      </w:r>
    </w:p>
    <w:p w14:paraId="67905281" w14:textId="77777777" w:rsidR="00485E2C" w:rsidRPr="00485E2C" w:rsidRDefault="00485E2C" w:rsidP="00485E2C">
      <w:pPr>
        <w:rPr>
          <w:rFonts w:ascii="Arial" w:hAnsi="Arial" w:cs="Arial"/>
          <w:color w:val="000000"/>
        </w:rPr>
      </w:pPr>
      <w:r w:rsidRPr="00485E2C">
        <w:rPr>
          <w:rFonts w:ascii="Arial" w:hAnsi="Arial" w:cs="Arial"/>
          <w:color w:val="000000"/>
        </w:rPr>
        <w:t>11. LDAPS_CC1 - LDAPS model forecast of next-day 1st 6-hour split average cloud cover (0-5 h) (%): 0 to 0.97</w:t>
      </w:r>
    </w:p>
    <w:p w14:paraId="26BA1062" w14:textId="77777777" w:rsidR="00485E2C" w:rsidRPr="00485E2C" w:rsidRDefault="00485E2C" w:rsidP="00485E2C">
      <w:pPr>
        <w:rPr>
          <w:rFonts w:ascii="Arial" w:hAnsi="Arial" w:cs="Arial"/>
          <w:color w:val="000000"/>
        </w:rPr>
      </w:pPr>
      <w:r w:rsidRPr="00485E2C">
        <w:rPr>
          <w:rFonts w:ascii="Arial" w:hAnsi="Arial" w:cs="Arial"/>
          <w:color w:val="000000"/>
        </w:rPr>
        <w:t>12. LDAPS_CC2 - LDAPS model forecast of next-day 2nd 6-hour split average cloud cover (6-11 h) (%): 0 to 0.97</w:t>
      </w:r>
    </w:p>
    <w:p w14:paraId="4B133A32" w14:textId="77777777" w:rsidR="00485E2C" w:rsidRPr="00485E2C" w:rsidRDefault="00485E2C" w:rsidP="00485E2C">
      <w:pPr>
        <w:rPr>
          <w:rFonts w:ascii="Arial" w:hAnsi="Arial" w:cs="Arial"/>
          <w:color w:val="000000"/>
        </w:rPr>
      </w:pPr>
      <w:r w:rsidRPr="00485E2C">
        <w:rPr>
          <w:rFonts w:ascii="Arial" w:hAnsi="Arial" w:cs="Arial"/>
          <w:color w:val="000000"/>
        </w:rPr>
        <w:t>13. LDAPS_CC3 - LDAPS model forecast of next-day 3rd 6-hour split average cloud cover (12-17 h) (%): 0 to 0.98</w:t>
      </w:r>
    </w:p>
    <w:p w14:paraId="3BAC6BA7" w14:textId="77777777" w:rsidR="00485E2C" w:rsidRPr="00485E2C" w:rsidRDefault="00485E2C" w:rsidP="00485E2C">
      <w:pPr>
        <w:rPr>
          <w:rFonts w:ascii="Arial" w:hAnsi="Arial" w:cs="Arial"/>
          <w:color w:val="000000"/>
        </w:rPr>
      </w:pPr>
      <w:r w:rsidRPr="00485E2C">
        <w:rPr>
          <w:rFonts w:ascii="Arial" w:hAnsi="Arial" w:cs="Arial"/>
          <w:color w:val="000000"/>
        </w:rPr>
        <w:lastRenderedPageBreak/>
        <w:t>14. LDAPS_CC4 - LDAPS model forecast of next-day 4th 6-hour split average cloud cover (18-23 h) (%): 0 to 0.97</w:t>
      </w:r>
    </w:p>
    <w:p w14:paraId="60AAB730" w14:textId="77777777" w:rsidR="00485E2C" w:rsidRPr="00485E2C" w:rsidRDefault="00485E2C" w:rsidP="00485E2C">
      <w:pPr>
        <w:rPr>
          <w:rFonts w:ascii="Arial" w:hAnsi="Arial" w:cs="Arial"/>
          <w:color w:val="000000"/>
        </w:rPr>
      </w:pPr>
      <w:r w:rsidRPr="00485E2C">
        <w:rPr>
          <w:rFonts w:ascii="Arial" w:hAnsi="Arial" w:cs="Arial"/>
          <w:color w:val="000000"/>
        </w:rPr>
        <w:t>15. LDAPS_PPT1 - LDAPS model forecast of next-day 1st 6-hour split average precipitation (0-5 h) (%): 0 to 23.7</w:t>
      </w:r>
    </w:p>
    <w:p w14:paraId="10429E42" w14:textId="77777777" w:rsidR="00485E2C" w:rsidRPr="00485E2C" w:rsidRDefault="00485E2C" w:rsidP="00485E2C">
      <w:pPr>
        <w:rPr>
          <w:rFonts w:ascii="Arial" w:hAnsi="Arial" w:cs="Arial"/>
          <w:color w:val="000000"/>
        </w:rPr>
      </w:pPr>
      <w:r w:rsidRPr="00485E2C">
        <w:rPr>
          <w:rFonts w:ascii="Arial" w:hAnsi="Arial" w:cs="Arial"/>
          <w:color w:val="000000"/>
        </w:rPr>
        <w:t>16. LDAPS_PPT2 - LDAPS model forecast of next-day 2nd 6-hour split average precipitation (6-11 h) (%): 0 to 21.6</w:t>
      </w:r>
    </w:p>
    <w:p w14:paraId="66BDFA14" w14:textId="77777777" w:rsidR="00485E2C" w:rsidRPr="00485E2C" w:rsidRDefault="00485E2C" w:rsidP="00485E2C">
      <w:pPr>
        <w:rPr>
          <w:rFonts w:ascii="Arial" w:hAnsi="Arial" w:cs="Arial"/>
          <w:color w:val="000000"/>
        </w:rPr>
      </w:pPr>
      <w:r w:rsidRPr="00485E2C">
        <w:rPr>
          <w:rFonts w:ascii="Arial" w:hAnsi="Arial" w:cs="Arial"/>
          <w:color w:val="000000"/>
        </w:rPr>
        <w:t>17. LDAPS_PPT3 - LDAPS model forecast of next-day 3rd 6-hour split average precipitation (12-17 h) (%): 0 to 15.8</w:t>
      </w:r>
    </w:p>
    <w:p w14:paraId="212FC2A2" w14:textId="77777777" w:rsidR="00485E2C" w:rsidRPr="00485E2C" w:rsidRDefault="00485E2C" w:rsidP="00485E2C">
      <w:pPr>
        <w:rPr>
          <w:rFonts w:ascii="Arial" w:hAnsi="Arial" w:cs="Arial"/>
          <w:color w:val="000000"/>
        </w:rPr>
      </w:pPr>
      <w:r w:rsidRPr="00485E2C">
        <w:rPr>
          <w:rFonts w:ascii="Arial" w:hAnsi="Arial" w:cs="Arial"/>
          <w:color w:val="000000"/>
        </w:rPr>
        <w:t>18. LDAPS_PPT4 - LDAPS model forecast of next-day 4th 6-hour split average precipitation (18-23 h) (%): 0 to 16.7</w:t>
      </w:r>
    </w:p>
    <w:p w14:paraId="404A93DF" w14:textId="77777777" w:rsidR="00485E2C" w:rsidRPr="00485E2C" w:rsidRDefault="00485E2C" w:rsidP="00485E2C">
      <w:pPr>
        <w:rPr>
          <w:rFonts w:ascii="Arial" w:hAnsi="Arial" w:cs="Arial"/>
          <w:color w:val="000000"/>
        </w:rPr>
      </w:pPr>
      <w:r w:rsidRPr="00485E2C">
        <w:rPr>
          <w:rFonts w:ascii="Arial" w:hAnsi="Arial" w:cs="Arial"/>
          <w:color w:val="000000"/>
        </w:rPr>
        <w:t xml:space="preserve">19. </w:t>
      </w:r>
      <w:proofErr w:type="spellStart"/>
      <w:r w:rsidRPr="00485E2C">
        <w:rPr>
          <w:rFonts w:ascii="Arial" w:hAnsi="Arial" w:cs="Arial"/>
          <w:color w:val="000000"/>
        </w:rPr>
        <w:t>lat</w:t>
      </w:r>
      <w:proofErr w:type="spellEnd"/>
      <w:r w:rsidRPr="00485E2C">
        <w:rPr>
          <w:rFonts w:ascii="Arial" w:hAnsi="Arial" w:cs="Arial"/>
          <w:color w:val="000000"/>
        </w:rPr>
        <w:t xml:space="preserve"> - Latitude (Â°): 37.456 to 37.645</w:t>
      </w:r>
    </w:p>
    <w:p w14:paraId="0817B5BF" w14:textId="77777777" w:rsidR="00485E2C" w:rsidRPr="00485E2C" w:rsidRDefault="00485E2C" w:rsidP="00485E2C">
      <w:pPr>
        <w:rPr>
          <w:rFonts w:ascii="Arial" w:hAnsi="Arial" w:cs="Arial"/>
          <w:color w:val="000000"/>
        </w:rPr>
      </w:pPr>
      <w:r w:rsidRPr="00485E2C">
        <w:rPr>
          <w:rFonts w:ascii="Arial" w:hAnsi="Arial" w:cs="Arial"/>
          <w:color w:val="000000"/>
        </w:rPr>
        <w:t xml:space="preserve">20. </w:t>
      </w:r>
      <w:proofErr w:type="spellStart"/>
      <w:r w:rsidRPr="00485E2C">
        <w:rPr>
          <w:rFonts w:ascii="Arial" w:hAnsi="Arial" w:cs="Arial"/>
          <w:color w:val="000000"/>
        </w:rPr>
        <w:t>lon</w:t>
      </w:r>
      <w:proofErr w:type="spellEnd"/>
      <w:r w:rsidRPr="00485E2C">
        <w:rPr>
          <w:rFonts w:ascii="Arial" w:hAnsi="Arial" w:cs="Arial"/>
          <w:color w:val="000000"/>
        </w:rPr>
        <w:t xml:space="preserve"> - Longitude (Â°): 126.826 to 127.135</w:t>
      </w:r>
    </w:p>
    <w:p w14:paraId="10A40ACD" w14:textId="77777777" w:rsidR="00485E2C" w:rsidRPr="00485E2C" w:rsidRDefault="00485E2C" w:rsidP="00485E2C">
      <w:pPr>
        <w:rPr>
          <w:rFonts w:ascii="Arial" w:hAnsi="Arial" w:cs="Arial"/>
          <w:color w:val="000000"/>
        </w:rPr>
      </w:pPr>
      <w:r w:rsidRPr="00485E2C">
        <w:rPr>
          <w:rFonts w:ascii="Arial" w:hAnsi="Arial" w:cs="Arial"/>
          <w:color w:val="000000"/>
        </w:rPr>
        <w:t>21. DEM - Elevation (m): 12.4 to 212.3</w:t>
      </w:r>
    </w:p>
    <w:p w14:paraId="003F069C" w14:textId="77777777" w:rsidR="00485E2C" w:rsidRPr="00485E2C" w:rsidRDefault="00485E2C" w:rsidP="00485E2C">
      <w:pPr>
        <w:rPr>
          <w:rFonts w:ascii="Arial" w:hAnsi="Arial" w:cs="Arial"/>
          <w:color w:val="000000"/>
        </w:rPr>
      </w:pPr>
      <w:r w:rsidRPr="00485E2C">
        <w:rPr>
          <w:rFonts w:ascii="Arial" w:hAnsi="Arial" w:cs="Arial"/>
          <w:color w:val="000000"/>
        </w:rPr>
        <w:t>22. Slope - Slope (Â°): 0.1 to 5.2</w:t>
      </w:r>
    </w:p>
    <w:p w14:paraId="0CED41A0" w14:textId="77777777" w:rsidR="00485E2C" w:rsidRPr="00485E2C" w:rsidRDefault="00485E2C" w:rsidP="00485E2C">
      <w:pPr>
        <w:rPr>
          <w:rFonts w:ascii="Arial" w:hAnsi="Arial" w:cs="Arial"/>
          <w:color w:val="000000"/>
        </w:rPr>
      </w:pPr>
      <w:r w:rsidRPr="00485E2C">
        <w:rPr>
          <w:rFonts w:ascii="Arial" w:hAnsi="Arial" w:cs="Arial"/>
          <w:color w:val="000000"/>
        </w:rPr>
        <w:t>23. Solar radiation - Daily incoming solar radiation (</w:t>
      </w:r>
      <w:proofErr w:type="spellStart"/>
      <w:r w:rsidRPr="00485E2C">
        <w:rPr>
          <w:rFonts w:ascii="Arial" w:hAnsi="Arial" w:cs="Arial"/>
          <w:color w:val="000000"/>
        </w:rPr>
        <w:t>wh</w:t>
      </w:r>
      <w:proofErr w:type="spellEnd"/>
      <w:r w:rsidRPr="00485E2C">
        <w:rPr>
          <w:rFonts w:ascii="Arial" w:hAnsi="Arial" w:cs="Arial"/>
          <w:color w:val="000000"/>
        </w:rPr>
        <w:t>/m2): 4329.5 to 5992.9</w:t>
      </w:r>
    </w:p>
    <w:p w14:paraId="04FB5E63" w14:textId="77777777" w:rsidR="00485E2C" w:rsidRPr="00485E2C" w:rsidRDefault="00485E2C" w:rsidP="00485E2C">
      <w:pPr>
        <w:rPr>
          <w:rFonts w:ascii="Arial" w:hAnsi="Arial" w:cs="Arial"/>
          <w:color w:val="000000"/>
        </w:rPr>
      </w:pPr>
      <w:r w:rsidRPr="00485E2C">
        <w:rPr>
          <w:rFonts w:ascii="Arial" w:hAnsi="Arial" w:cs="Arial"/>
          <w:color w:val="000000"/>
        </w:rPr>
        <w:t xml:space="preserve">24. </w:t>
      </w:r>
      <w:proofErr w:type="spellStart"/>
      <w:r w:rsidRPr="00485E2C">
        <w:rPr>
          <w:rFonts w:ascii="Arial" w:hAnsi="Arial" w:cs="Arial"/>
          <w:color w:val="000000"/>
        </w:rPr>
        <w:t>Next_Tmax</w:t>
      </w:r>
      <w:proofErr w:type="spellEnd"/>
      <w:r w:rsidRPr="00485E2C">
        <w:rPr>
          <w:rFonts w:ascii="Arial" w:hAnsi="Arial" w:cs="Arial"/>
          <w:color w:val="000000"/>
        </w:rPr>
        <w:t xml:space="preserve"> - The next-day maximum air temperature (Â°C): 17.4 to 38.9</w:t>
      </w:r>
    </w:p>
    <w:p w14:paraId="3A60B3DA" w14:textId="77777777" w:rsidR="00485E2C" w:rsidRPr="00485E2C" w:rsidRDefault="00485E2C" w:rsidP="00485E2C">
      <w:pPr>
        <w:rPr>
          <w:rFonts w:ascii="Arial" w:hAnsi="Arial" w:cs="Arial"/>
          <w:color w:val="000000"/>
        </w:rPr>
      </w:pPr>
      <w:r w:rsidRPr="00485E2C">
        <w:rPr>
          <w:rFonts w:ascii="Arial" w:hAnsi="Arial" w:cs="Arial"/>
          <w:color w:val="000000"/>
        </w:rPr>
        <w:t xml:space="preserve">25. </w:t>
      </w:r>
      <w:proofErr w:type="spellStart"/>
      <w:r w:rsidRPr="00485E2C">
        <w:rPr>
          <w:rFonts w:ascii="Arial" w:hAnsi="Arial" w:cs="Arial"/>
          <w:color w:val="000000"/>
        </w:rPr>
        <w:t>Next_Tmin</w:t>
      </w:r>
      <w:proofErr w:type="spellEnd"/>
      <w:r w:rsidRPr="00485E2C">
        <w:rPr>
          <w:rFonts w:ascii="Arial" w:hAnsi="Arial" w:cs="Arial"/>
          <w:color w:val="000000"/>
        </w:rPr>
        <w:t xml:space="preserve"> - The next-day minimum air temperature (Â°C): 11.3 to 29.8T</w:t>
      </w:r>
    </w:p>
    <w:p w14:paraId="2AE0901C" w14:textId="77777777" w:rsidR="00485E2C" w:rsidRPr="00485E2C" w:rsidRDefault="00485E2C" w:rsidP="00485E2C">
      <w:pPr>
        <w:rPr>
          <w:rFonts w:ascii="Arial" w:hAnsi="Arial" w:cs="Arial"/>
          <w:color w:val="000000"/>
        </w:rPr>
      </w:pPr>
    </w:p>
    <w:p w14:paraId="64633FBF" w14:textId="17ACFE9D" w:rsidR="00485E2C" w:rsidRPr="00A53513" w:rsidRDefault="00485E2C" w:rsidP="00485E2C">
      <w:pPr>
        <w:rPr>
          <w:rFonts w:ascii="Arial" w:hAnsi="Arial" w:cs="Arial"/>
        </w:rPr>
      </w:pPr>
      <w:r w:rsidRPr="00485E2C">
        <w:rPr>
          <w:rFonts w:ascii="Arial" w:hAnsi="Arial" w:cs="Arial"/>
          <w:color w:val="000000"/>
        </w:rPr>
        <w:t>You have to build separate models that can predict the minimum temperature for the next day and the maximum temperature for the next day based on the details</w:t>
      </w:r>
      <w:r>
        <w:rPr>
          <w:rFonts w:ascii="Arial" w:hAnsi="Arial" w:cs="Arial"/>
          <w:color w:val="000000"/>
        </w:rPr>
        <w:t xml:space="preserve"> provided</w:t>
      </w:r>
      <w:r w:rsidRPr="00485E2C">
        <w:rPr>
          <w:rFonts w:ascii="Arial" w:hAnsi="Arial" w:cs="Arial"/>
          <w:color w:val="000000"/>
        </w:rPr>
        <w:t xml:space="preserve"> in the dataset.</w:t>
      </w:r>
    </w:p>
    <w:p w14:paraId="5469F20E" w14:textId="4B5B1E20" w:rsidR="00A53513" w:rsidRDefault="00A53513"/>
    <w:p w14:paraId="61F257AD" w14:textId="77777777" w:rsidR="00A53513" w:rsidRDefault="00A53513" w:rsidP="00A53513">
      <w:pPr>
        <w:rPr>
          <w:rFonts w:ascii="Arial" w:hAnsi="Arial" w:cs="Arial"/>
          <w:b/>
          <w:bCs/>
          <w:color w:val="123654"/>
          <w:sz w:val="28"/>
          <w:szCs w:val="28"/>
        </w:rPr>
      </w:pPr>
      <w:r w:rsidRPr="00F92778">
        <w:rPr>
          <w:rFonts w:ascii="Arial" w:hAnsi="Arial" w:cs="Arial"/>
          <w:b/>
          <w:bCs/>
          <w:color w:val="123654"/>
          <w:sz w:val="28"/>
          <w:szCs w:val="28"/>
        </w:rPr>
        <w:t>Dataset Link-</w:t>
      </w:r>
    </w:p>
    <w:p w14:paraId="7FFAD16D" w14:textId="177CA8E1" w:rsidR="003D7F52" w:rsidRPr="0039336E" w:rsidRDefault="00A53513">
      <w:pPr>
        <w:rPr>
          <w:rFonts w:ascii="Arial" w:hAnsi="Arial" w:cs="Arial"/>
          <w:sz w:val="24"/>
          <w:szCs w:val="24"/>
        </w:rPr>
      </w:pPr>
      <w:r w:rsidRPr="0039336E">
        <w:rPr>
          <w:rFonts w:ascii="Arial" w:hAnsi="Arial" w:cs="Arial"/>
          <w:sz w:val="24"/>
          <w:szCs w:val="24"/>
        </w:rPr>
        <w:br/>
      </w:r>
      <w:hyperlink r:id="rId6" w:history="1">
        <w:r w:rsidR="0039336E" w:rsidRPr="0039336E">
          <w:rPr>
            <w:rStyle w:val="Hyperlink"/>
            <w:rFonts w:ascii="Arial" w:hAnsi="Arial" w:cs="Arial"/>
            <w:sz w:val="24"/>
            <w:szCs w:val="24"/>
          </w:rPr>
          <w:t>https://github.com/dsrscientist/Dataset2/blob/main/temperature.csv</w:t>
        </w:r>
      </w:hyperlink>
    </w:p>
    <w:p w14:paraId="5014116D" w14:textId="77777777" w:rsidR="0039336E" w:rsidRDefault="0039336E">
      <w:pPr>
        <w:rPr>
          <w:rFonts w:ascii="Roboto" w:hAnsi="Roboto"/>
          <w:color w:val="0000EE"/>
          <w:sz w:val="21"/>
          <w:szCs w:val="21"/>
          <w:u w:val="single"/>
          <w:shd w:val="clear" w:color="auto" w:fill="FFFFFF"/>
        </w:rPr>
      </w:pPr>
    </w:p>
    <w:p w14:paraId="410AF4EC" w14:textId="5C62E46A" w:rsidR="003D7F52" w:rsidRDefault="003D7F52">
      <w:pPr>
        <w:rPr>
          <w:rFonts w:ascii="Roboto" w:hAnsi="Roboto"/>
          <w:color w:val="0000EE"/>
          <w:sz w:val="21"/>
          <w:szCs w:val="21"/>
          <w:u w:val="single"/>
          <w:shd w:val="clear" w:color="auto" w:fill="FFFFFF"/>
        </w:rPr>
      </w:pPr>
    </w:p>
    <w:p w14:paraId="58E198D0" w14:textId="61B04963" w:rsidR="003D7F52" w:rsidRDefault="003D7F52">
      <w:pPr>
        <w:rPr>
          <w:rFonts w:ascii="Roboto" w:hAnsi="Roboto"/>
          <w:color w:val="0000EE"/>
          <w:sz w:val="21"/>
          <w:szCs w:val="21"/>
          <w:u w:val="single"/>
          <w:shd w:val="clear" w:color="auto" w:fill="FFFFFF"/>
        </w:rPr>
      </w:pPr>
    </w:p>
    <w:p w14:paraId="42FC5566" w14:textId="6564FC40" w:rsidR="003D7F52" w:rsidRDefault="003D7F52">
      <w:pPr>
        <w:rPr>
          <w:rFonts w:ascii="Roboto" w:hAnsi="Roboto"/>
          <w:color w:val="0000EE"/>
          <w:sz w:val="21"/>
          <w:szCs w:val="21"/>
          <w:u w:val="single"/>
          <w:shd w:val="clear" w:color="auto" w:fill="FFFFFF"/>
        </w:rPr>
      </w:pPr>
    </w:p>
    <w:p w14:paraId="6E2E070D" w14:textId="76D17BD3" w:rsidR="003D7F52" w:rsidRDefault="003D7F52">
      <w:pPr>
        <w:rPr>
          <w:rFonts w:ascii="Roboto" w:hAnsi="Roboto"/>
          <w:color w:val="0000EE"/>
          <w:sz w:val="21"/>
          <w:szCs w:val="21"/>
          <w:u w:val="single"/>
          <w:shd w:val="clear" w:color="auto" w:fill="FFFFFF"/>
        </w:rPr>
      </w:pPr>
    </w:p>
    <w:p w14:paraId="5D884277" w14:textId="4F6AAFF6" w:rsidR="003D7F52" w:rsidRDefault="003D7F52">
      <w:pPr>
        <w:rPr>
          <w:rFonts w:ascii="Roboto" w:hAnsi="Roboto"/>
          <w:color w:val="0000EE"/>
          <w:sz w:val="21"/>
          <w:szCs w:val="21"/>
          <w:u w:val="single"/>
          <w:shd w:val="clear" w:color="auto" w:fill="FFFFFF"/>
        </w:rPr>
      </w:pPr>
    </w:p>
    <w:p w14:paraId="4AED5D50" w14:textId="0F21A3F3" w:rsidR="003D7F52" w:rsidRDefault="003D7F52">
      <w:pPr>
        <w:rPr>
          <w:rFonts w:ascii="Roboto" w:hAnsi="Roboto"/>
          <w:color w:val="0000EE"/>
          <w:sz w:val="21"/>
          <w:szCs w:val="21"/>
          <w:u w:val="single"/>
          <w:shd w:val="clear" w:color="auto" w:fill="FFFFFF"/>
        </w:rPr>
      </w:pPr>
    </w:p>
    <w:p w14:paraId="383FBE10" w14:textId="006B3938" w:rsidR="003D7F52" w:rsidRDefault="003D7F52">
      <w:pPr>
        <w:rPr>
          <w:rFonts w:ascii="Roboto" w:hAnsi="Roboto"/>
          <w:color w:val="0000EE"/>
          <w:sz w:val="21"/>
          <w:szCs w:val="21"/>
          <w:u w:val="single"/>
          <w:shd w:val="clear" w:color="auto" w:fill="FFFFFF"/>
        </w:rPr>
      </w:pPr>
    </w:p>
    <w:p w14:paraId="0D7672FA" w14:textId="354BA63E" w:rsidR="003D7F52" w:rsidRDefault="006A2AC3" w:rsidP="003D7F52">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Loan Application Status Prediction</w:t>
      </w:r>
    </w:p>
    <w:p w14:paraId="1425A409" w14:textId="77777777" w:rsidR="003D7F52" w:rsidRPr="00322B24" w:rsidRDefault="003D7F52" w:rsidP="003D7F52">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7DB6903D"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This dataset includes details of applicants who have applied for loan. The dataset includes details like credit history, loan amount, their income, dependents etc. </w:t>
      </w:r>
    </w:p>
    <w:p w14:paraId="5FC87CD4" w14:textId="77777777"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b/>
          <w:bCs/>
          <w:color w:val="24292E"/>
          <w:kern w:val="0"/>
          <w14:ligatures w14:val="none"/>
        </w:rPr>
        <w:t>Independent Variables:</w:t>
      </w:r>
    </w:p>
    <w:p w14:paraId="217FBD9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Loan_ID</w:t>
      </w:r>
      <w:proofErr w:type="spellEnd"/>
      <w:r w:rsidRPr="003D7F52">
        <w:rPr>
          <w:rFonts w:ascii="Arial" w:eastAsia="Times New Roman" w:hAnsi="Arial" w:cs="Arial"/>
          <w:kern w:val="0"/>
          <w14:ligatures w14:val="none"/>
        </w:rPr>
        <w:t xml:space="preserve"> - This </w:t>
      </w:r>
      <w:proofErr w:type="gramStart"/>
      <w:r w:rsidRPr="003D7F52">
        <w:rPr>
          <w:rFonts w:ascii="Arial" w:eastAsia="Times New Roman" w:hAnsi="Arial" w:cs="Arial"/>
          <w:kern w:val="0"/>
          <w14:ligatures w14:val="none"/>
        </w:rPr>
        <w:t>refer</w:t>
      </w:r>
      <w:proofErr w:type="gramEnd"/>
      <w:r w:rsidRPr="003D7F52">
        <w:rPr>
          <w:rFonts w:ascii="Arial" w:eastAsia="Times New Roman" w:hAnsi="Arial" w:cs="Arial"/>
          <w:kern w:val="0"/>
          <w14:ligatures w14:val="none"/>
        </w:rPr>
        <w:t xml:space="preserve"> to the unique identifier of the applicant's affirmed purchases</w:t>
      </w:r>
    </w:p>
    <w:p w14:paraId="3C98ED4C"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Gender - This refers to either of the two main categories (male and female) into which applicants are divided on the basis of their reproductive functions</w:t>
      </w:r>
    </w:p>
    <w:p w14:paraId="51D4533A"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Married - This refers to applicant being in a state of matrimony</w:t>
      </w:r>
    </w:p>
    <w:p w14:paraId="5989B10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 xml:space="preserve">Dependents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persons who depends on the applicants for survival</w:t>
      </w:r>
    </w:p>
    <w:p w14:paraId="12588ADF"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Education - This refers to number of years in which applicant received systematic instruction, especially at a school or university</w:t>
      </w:r>
    </w:p>
    <w:p w14:paraId="69D44B2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Self_Employed</w:t>
      </w:r>
      <w:proofErr w:type="spellEnd"/>
      <w:r w:rsidRPr="003D7F52">
        <w:rPr>
          <w:rFonts w:ascii="Arial" w:eastAsia="Times New Roman" w:hAnsi="Arial" w:cs="Arial"/>
          <w:kern w:val="0"/>
          <w14:ligatures w14:val="none"/>
        </w:rPr>
        <w:t xml:space="preserve"> - This refers to applicant working for oneself as a freelancer or the owner of a business rather than for an employer</w:t>
      </w:r>
    </w:p>
    <w:p w14:paraId="1052FAB9" w14:textId="7229819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Applicant Income - This refers to disposable income available for the applicant's use under State law.</w:t>
      </w:r>
    </w:p>
    <w:p w14:paraId="5A69347E"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CoapplicantIncome</w:t>
      </w:r>
      <w:proofErr w:type="spellEnd"/>
      <w:r w:rsidRPr="003D7F52">
        <w:rPr>
          <w:rFonts w:ascii="Arial" w:eastAsia="Times New Roman" w:hAnsi="Arial" w:cs="Arial"/>
          <w:kern w:val="0"/>
          <w14:ligatures w14:val="none"/>
        </w:rPr>
        <w:t xml:space="preserve"> - This refers to disposable income available for the people that participate in the loan application process alongside the main applicant use under State law.</w:t>
      </w:r>
    </w:p>
    <w:p w14:paraId="110FA2D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w:t>
      </w:r>
      <w:proofErr w:type="spellEnd"/>
      <w:r w:rsidRPr="003D7F52">
        <w:rPr>
          <w:rFonts w:ascii="Arial" w:eastAsia="Times New Roman" w:hAnsi="Arial" w:cs="Arial"/>
          <w:kern w:val="0"/>
          <w14:ligatures w14:val="none"/>
        </w:rPr>
        <w:t xml:space="preserve"> - This refers to the amount of money an applicant </w:t>
      </w:r>
      <w:proofErr w:type="gramStart"/>
      <w:r w:rsidRPr="003D7F52">
        <w:rPr>
          <w:rFonts w:ascii="Arial" w:eastAsia="Times New Roman" w:hAnsi="Arial" w:cs="Arial"/>
          <w:kern w:val="0"/>
          <w14:ligatures w14:val="none"/>
        </w:rPr>
        <w:t>owe</w:t>
      </w:r>
      <w:proofErr w:type="gramEnd"/>
      <w:r w:rsidRPr="003D7F52">
        <w:rPr>
          <w:rFonts w:ascii="Arial" w:eastAsia="Times New Roman" w:hAnsi="Arial" w:cs="Arial"/>
          <w:kern w:val="0"/>
          <w14:ligatures w14:val="none"/>
        </w:rPr>
        <w:t xml:space="preserve"> at any given time.</w:t>
      </w:r>
    </w:p>
    <w:p w14:paraId="1FE6B626"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Loan_Amount_Term</w:t>
      </w:r>
      <w:proofErr w:type="spellEnd"/>
      <w:r w:rsidRPr="003D7F52">
        <w:rPr>
          <w:rFonts w:ascii="Arial" w:eastAsia="Times New Roman" w:hAnsi="Arial" w:cs="Arial"/>
          <w:kern w:val="0"/>
          <w14:ligatures w14:val="none"/>
        </w:rPr>
        <w:t xml:space="preserve"> - This refers to the </w:t>
      </w:r>
      <w:proofErr w:type="spellStart"/>
      <w:r w:rsidRPr="003D7F52">
        <w:rPr>
          <w:rFonts w:ascii="Arial" w:eastAsia="Times New Roman" w:hAnsi="Arial" w:cs="Arial"/>
          <w:kern w:val="0"/>
          <w14:ligatures w14:val="none"/>
        </w:rPr>
        <w:t>duaration</w:t>
      </w:r>
      <w:proofErr w:type="spellEnd"/>
      <w:r w:rsidRPr="003D7F52">
        <w:rPr>
          <w:rFonts w:ascii="Arial" w:eastAsia="Times New Roman" w:hAnsi="Arial" w:cs="Arial"/>
          <w:kern w:val="0"/>
          <w14:ligatures w14:val="none"/>
        </w:rPr>
        <w:t xml:space="preserve"> in which the loan is availed to the applicant</w:t>
      </w:r>
    </w:p>
    <w:p w14:paraId="70E69170"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r w:rsidRPr="003D7F52">
        <w:rPr>
          <w:rFonts w:ascii="Arial" w:eastAsia="Times New Roman" w:hAnsi="Arial" w:cs="Arial"/>
          <w:kern w:val="0"/>
          <w14:ligatures w14:val="none"/>
        </w:rPr>
        <w:t>Credit History - This refers to a record of applicant's ability to repay debts and demonstrated responsibility in repaying them.</w:t>
      </w:r>
    </w:p>
    <w:p w14:paraId="58667A62" w14:textId="77777777" w:rsidR="003D7F52" w:rsidRPr="003D7F52" w:rsidRDefault="003D7F52" w:rsidP="003D7F52">
      <w:pPr>
        <w:numPr>
          <w:ilvl w:val="0"/>
          <w:numId w:val="4"/>
        </w:numPr>
        <w:shd w:val="clear" w:color="auto" w:fill="FFFFFF"/>
        <w:spacing w:after="240"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Property_Area</w:t>
      </w:r>
      <w:proofErr w:type="spellEnd"/>
      <w:r w:rsidRPr="003D7F52">
        <w:rPr>
          <w:rFonts w:ascii="Arial" w:eastAsia="Times New Roman" w:hAnsi="Arial" w:cs="Arial"/>
          <w:kern w:val="0"/>
          <w14:ligatures w14:val="none"/>
        </w:rPr>
        <w:t xml:space="preserve"> - This refers to the total area within the boundaries of the property as set out in Schedule.</w:t>
      </w:r>
    </w:p>
    <w:p w14:paraId="24F02234" w14:textId="77777777" w:rsidR="003D7F52" w:rsidRPr="003D7F52" w:rsidRDefault="003D7F52" w:rsidP="003D7F52">
      <w:pPr>
        <w:numPr>
          <w:ilvl w:val="0"/>
          <w:numId w:val="5"/>
        </w:numPr>
        <w:shd w:val="clear" w:color="auto" w:fill="FFFFFF"/>
        <w:spacing w:before="100" w:beforeAutospacing="1" w:after="100" w:afterAutospacing="1" w:line="240" w:lineRule="auto"/>
        <w:rPr>
          <w:rFonts w:ascii="Arial" w:eastAsia="Times New Roman" w:hAnsi="Arial" w:cs="Arial"/>
          <w:kern w:val="0"/>
          <w14:ligatures w14:val="none"/>
        </w:rPr>
      </w:pPr>
      <w:proofErr w:type="spellStart"/>
      <w:r w:rsidRPr="003D7F52">
        <w:rPr>
          <w:rFonts w:ascii="Arial" w:eastAsia="Times New Roman" w:hAnsi="Arial" w:cs="Arial"/>
          <w:kern w:val="0"/>
          <w14:ligatures w14:val="none"/>
        </w:rPr>
        <w:t>Loan_Status</w:t>
      </w:r>
      <w:proofErr w:type="spellEnd"/>
      <w:r w:rsidRPr="003D7F52">
        <w:rPr>
          <w:rFonts w:ascii="Arial" w:eastAsia="Times New Roman" w:hAnsi="Arial" w:cs="Arial"/>
          <w:kern w:val="0"/>
          <w14:ligatures w14:val="none"/>
        </w:rPr>
        <w:t xml:space="preserve"> - This </w:t>
      </w:r>
      <w:proofErr w:type="spellStart"/>
      <w:r w:rsidRPr="003D7F52">
        <w:rPr>
          <w:rFonts w:ascii="Arial" w:eastAsia="Times New Roman" w:hAnsi="Arial" w:cs="Arial"/>
          <w:kern w:val="0"/>
          <w14:ligatures w14:val="none"/>
        </w:rPr>
        <w:t>refres</w:t>
      </w:r>
      <w:proofErr w:type="spellEnd"/>
      <w:r w:rsidRPr="003D7F52">
        <w:rPr>
          <w:rFonts w:ascii="Arial" w:eastAsia="Times New Roman" w:hAnsi="Arial" w:cs="Arial"/>
          <w:kern w:val="0"/>
          <w14:ligatures w14:val="none"/>
        </w:rPr>
        <w:t xml:space="preserve"> to whether applicant is eligible to be availed the Loan requested.</w:t>
      </w:r>
    </w:p>
    <w:p w14:paraId="5D3130D9" w14:textId="2DF890CC" w:rsidR="003D7F52" w:rsidRPr="003D7F52" w:rsidRDefault="003D7F52" w:rsidP="003D7F52">
      <w:pPr>
        <w:shd w:val="clear" w:color="auto" w:fill="FFFFFF"/>
        <w:spacing w:after="240" w:line="240" w:lineRule="auto"/>
        <w:rPr>
          <w:rFonts w:ascii="Arial" w:eastAsia="Times New Roman" w:hAnsi="Arial" w:cs="Arial"/>
          <w:color w:val="000000"/>
          <w:kern w:val="0"/>
          <w14:ligatures w14:val="none"/>
        </w:rPr>
      </w:pPr>
      <w:r w:rsidRPr="003D7F52">
        <w:rPr>
          <w:rFonts w:ascii="Arial" w:eastAsia="Times New Roman" w:hAnsi="Arial" w:cs="Arial"/>
          <w:color w:val="24292E"/>
          <w:kern w:val="0"/>
          <w14:ligatures w14:val="none"/>
        </w:rPr>
        <w:t xml:space="preserve">You have to build a model that can predict whether the loan of the applicant will be </w:t>
      </w:r>
      <w:proofErr w:type="gramStart"/>
      <w:r w:rsidRPr="003D7F52">
        <w:rPr>
          <w:rFonts w:ascii="Arial" w:eastAsia="Times New Roman" w:hAnsi="Arial" w:cs="Arial"/>
          <w:color w:val="24292E"/>
          <w:kern w:val="0"/>
          <w14:ligatures w14:val="none"/>
        </w:rPr>
        <w:t>approved</w:t>
      </w:r>
      <w:r w:rsidR="006A2AC3">
        <w:rPr>
          <w:rFonts w:ascii="Arial" w:eastAsia="Times New Roman" w:hAnsi="Arial" w:cs="Arial"/>
          <w:color w:val="24292E"/>
          <w:kern w:val="0"/>
          <w14:ligatures w14:val="none"/>
        </w:rPr>
        <w:t>(</w:t>
      </w:r>
      <w:proofErr w:type="spellStart"/>
      <w:proofErr w:type="gramEnd"/>
      <w:r w:rsidR="006A2AC3">
        <w:rPr>
          <w:rFonts w:ascii="Arial" w:eastAsia="Times New Roman" w:hAnsi="Arial" w:cs="Arial"/>
          <w:color w:val="24292E"/>
          <w:kern w:val="0"/>
          <w14:ligatures w14:val="none"/>
        </w:rPr>
        <w:t>Loan_status</w:t>
      </w:r>
      <w:proofErr w:type="spellEnd"/>
      <w:r w:rsidR="006A2AC3">
        <w:rPr>
          <w:rFonts w:ascii="Arial" w:eastAsia="Times New Roman" w:hAnsi="Arial" w:cs="Arial"/>
          <w:color w:val="24292E"/>
          <w:kern w:val="0"/>
          <w14:ligatures w14:val="none"/>
        </w:rPr>
        <w:t>)</w:t>
      </w:r>
      <w:r w:rsidRPr="003D7F52">
        <w:rPr>
          <w:rFonts w:ascii="Arial" w:eastAsia="Times New Roman" w:hAnsi="Arial" w:cs="Arial"/>
          <w:color w:val="24292E"/>
          <w:kern w:val="0"/>
          <w14:ligatures w14:val="none"/>
        </w:rPr>
        <w:t xml:space="preserve"> or not on the basis of the details provided in the dataset. </w:t>
      </w:r>
    </w:p>
    <w:p w14:paraId="056EA61A" w14:textId="194871B1" w:rsidR="006A2AC3" w:rsidRPr="006A2AC3" w:rsidRDefault="006A2AC3">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hyperlink r:id="rId7" w:history="1">
        <w:r w:rsidRPr="00292895">
          <w:rPr>
            <w:rStyle w:val="Hyperlink"/>
            <w:rFonts w:ascii="Roboto" w:hAnsi="Roboto"/>
            <w:sz w:val="21"/>
            <w:szCs w:val="21"/>
          </w:rPr>
          <w:t>https://github.com/dsrscientist/DSData/blob/master/loan_prediction.csv</w:t>
        </w:r>
      </w:hyperlink>
    </w:p>
    <w:sectPr w:rsidR="006A2AC3" w:rsidRPr="006A2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4EA2"/>
    <w:multiLevelType w:val="multilevel"/>
    <w:tmpl w:val="CBB691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E38F0"/>
    <w:multiLevelType w:val="multilevel"/>
    <w:tmpl w:val="F92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A0A05"/>
    <w:multiLevelType w:val="multilevel"/>
    <w:tmpl w:val="011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649BB"/>
    <w:multiLevelType w:val="multilevel"/>
    <w:tmpl w:val="916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171E8F"/>
    <w:multiLevelType w:val="multilevel"/>
    <w:tmpl w:val="2A5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C19A0"/>
    <w:multiLevelType w:val="multilevel"/>
    <w:tmpl w:val="831A2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821169">
    <w:abstractNumId w:val="3"/>
  </w:num>
  <w:num w:numId="2" w16cid:durableId="1205093693">
    <w:abstractNumId w:val="1"/>
  </w:num>
  <w:num w:numId="3" w16cid:durableId="241574359">
    <w:abstractNumId w:val="4"/>
  </w:num>
  <w:num w:numId="4" w16cid:durableId="1819610498">
    <w:abstractNumId w:val="5"/>
  </w:num>
  <w:num w:numId="5" w16cid:durableId="1524854166">
    <w:abstractNumId w:val="0"/>
  </w:num>
  <w:num w:numId="6" w16cid:durableId="1249386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513"/>
    <w:rsid w:val="0039336E"/>
    <w:rsid w:val="003D7F52"/>
    <w:rsid w:val="00485E2C"/>
    <w:rsid w:val="006A2AC3"/>
    <w:rsid w:val="009D21DE"/>
    <w:rsid w:val="00A53513"/>
    <w:rsid w:val="00B5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170B"/>
  <w15:chartTrackingRefBased/>
  <w15:docId w15:val="{6FADE4A7-90AF-4D1E-8801-BD5B5051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5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35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5351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351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A535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3513"/>
    <w:rPr>
      <w:color w:val="0000FF"/>
      <w:u w:val="single"/>
    </w:rPr>
  </w:style>
  <w:style w:type="character" w:styleId="Emphasis">
    <w:name w:val="Emphasis"/>
    <w:basedOn w:val="DefaultParagraphFont"/>
    <w:uiPriority w:val="20"/>
    <w:qFormat/>
    <w:rsid w:val="00A53513"/>
    <w:rPr>
      <w:i/>
      <w:iCs/>
    </w:rPr>
  </w:style>
  <w:style w:type="character" w:styleId="UnresolvedMention">
    <w:name w:val="Unresolved Mention"/>
    <w:basedOn w:val="DefaultParagraphFont"/>
    <w:uiPriority w:val="99"/>
    <w:semiHidden/>
    <w:unhideWhenUsed/>
    <w:rsid w:val="003D7F52"/>
    <w:rPr>
      <w:color w:val="605E5C"/>
      <w:shd w:val="clear" w:color="auto" w:fill="E1DFDD"/>
    </w:rPr>
  </w:style>
  <w:style w:type="character" w:styleId="FollowedHyperlink">
    <w:name w:val="FollowedHyperlink"/>
    <w:basedOn w:val="DefaultParagraphFont"/>
    <w:uiPriority w:val="99"/>
    <w:semiHidden/>
    <w:unhideWhenUsed/>
    <w:rsid w:val="00B535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258781">
      <w:bodyDiv w:val="1"/>
      <w:marLeft w:val="0"/>
      <w:marRight w:val="0"/>
      <w:marTop w:val="0"/>
      <w:marBottom w:val="0"/>
      <w:divBdr>
        <w:top w:val="none" w:sz="0" w:space="0" w:color="auto"/>
        <w:left w:val="none" w:sz="0" w:space="0" w:color="auto"/>
        <w:bottom w:val="none" w:sz="0" w:space="0" w:color="auto"/>
        <w:right w:val="none" w:sz="0" w:space="0" w:color="auto"/>
      </w:divBdr>
    </w:div>
    <w:div w:id="369653843">
      <w:bodyDiv w:val="1"/>
      <w:marLeft w:val="0"/>
      <w:marRight w:val="0"/>
      <w:marTop w:val="0"/>
      <w:marBottom w:val="0"/>
      <w:divBdr>
        <w:top w:val="none" w:sz="0" w:space="0" w:color="auto"/>
        <w:left w:val="none" w:sz="0" w:space="0" w:color="auto"/>
        <w:bottom w:val="none" w:sz="0" w:space="0" w:color="auto"/>
        <w:right w:val="none" w:sz="0" w:space="0" w:color="auto"/>
      </w:divBdr>
    </w:div>
    <w:div w:id="1299529321">
      <w:bodyDiv w:val="1"/>
      <w:marLeft w:val="0"/>
      <w:marRight w:val="0"/>
      <w:marTop w:val="0"/>
      <w:marBottom w:val="0"/>
      <w:divBdr>
        <w:top w:val="none" w:sz="0" w:space="0" w:color="auto"/>
        <w:left w:val="none" w:sz="0" w:space="0" w:color="auto"/>
        <w:bottom w:val="none" w:sz="0" w:space="0" w:color="auto"/>
        <w:right w:val="none" w:sz="0" w:space="0" w:color="auto"/>
      </w:divBdr>
    </w:div>
    <w:div w:id="1503467584">
      <w:bodyDiv w:val="1"/>
      <w:marLeft w:val="0"/>
      <w:marRight w:val="0"/>
      <w:marTop w:val="0"/>
      <w:marBottom w:val="0"/>
      <w:divBdr>
        <w:top w:val="none" w:sz="0" w:space="0" w:color="auto"/>
        <w:left w:val="none" w:sz="0" w:space="0" w:color="auto"/>
        <w:bottom w:val="none" w:sz="0" w:space="0" w:color="auto"/>
        <w:right w:val="none" w:sz="0" w:space="0" w:color="auto"/>
      </w:divBdr>
    </w:div>
    <w:div w:id="1777140126">
      <w:bodyDiv w:val="1"/>
      <w:marLeft w:val="0"/>
      <w:marRight w:val="0"/>
      <w:marTop w:val="0"/>
      <w:marBottom w:val="0"/>
      <w:divBdr>
        <w:top w:val="none" w:sz="0" w:space="0" w:color="auto"/>
        <w:left w:val="none" w:sz="0" w:space="0" w:color="auto"/>
        <w:bottom w:val="none" w:sz="0" w:space="0" w:color="auto"/>
        <w:right w:val="none" w:sz="0" w:space="0" w:color="auto"/>
      </w:divBdr>
    </w:div>
    <w:div w:id="18219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SData/blob/master/loan_predic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2/blob/main/temperature.csv" TargetMode="External"/><Relationship Id="rId5" Type="http://schemas.openxmlformats.org/officeDocument/2006/relationships/hyperlink" Target="https://github.com/wri/global-power-plant-database/blob/master/source_databases_csv/database_IND.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5</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Tcheutchoua, Romuald</cp:lastModifiedBy>
  <cp:revision>3</cp:revision>
  <dcterms:created xsi:type="dcterms:W3CDTF">2023-04-14T12:51:00Z</dcterms:created>
  <dcterms:modified xsi:type="dcterms:W3CDTF">2023-12-19T06:11:00Z</dcterms:modified>
</cp:coreProperties>
</file>