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pacing w:val="200"/>
          <w:sz w:val="24"/>
          <w:szCs w:val="24"/>
        </w:rPr>
        <w:t xml:space="preserve">PRODUCT REQUIREMENTS DOCUMENT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AI Podcast Generator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MVP — Application Mobile</w:t>
      </w:r>
    </w:p>
    <w:p>
      <w:pPr>
        <w:pBdr>
          <w:top w:val="single" w:color="1B4F72" w:sz="2" w:space="8"/>
        </w:pBdr>
        <w:spacing w:before="200"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— Février 2026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 préparé pour le découpage en Ralph Loop</w:t>
      </w:r>
    </w:p>
    <w:p>
      <w:pPr>
        <w:sectPr>
          <w:pgSz w:w="11906" w:h="16838" w:orient="portrait"/>
          <w:pgMar w:top="360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00" w:after="200"/>
      </w:pPr>
      <w:r>
        <w:t xml:space="preserve">Table des matières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Vision &amp; Contexte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Utilisateur cible &amp; Persona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Parcours utilisateur (User Journey)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Architecture technique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Stack technique détaillée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Modèle de données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Epics &amp; Features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E1 — Authentification &amp; Gestion de compte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E2 — Gestion de projet &amp; Ingestion de sources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E3 — Configuration du podcast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E4 — Génération du scénario &amp; Prévisualisation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E5 — Génération audio (TTS)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E6 — Lecteur audio &amp; Playlist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E7 — Export &amp; Partage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E8 — Freemium &amp; Quotas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E9 — Notifications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E10 — Infrastructure &amp; DevOps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Limites &amp; Hors scope MVP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9. Living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Structure Monorepo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Glossaire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1. Vision &amp; Contexte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Créer une application mobile permettant à tout utilisateur de transformer des documents variés (URLs, PDFs) en podcasts audio personnalisés, générés par IA, structurés en chapitres et jouables directement dans l’application.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Positionnement : </w:t>
      </w:r>
      <w:r>
        <w:rPr>
          <w:rFonts w:ascii="Arial" w:cs="Arial" w:eastAsia="Arial" w:hAnsi="Arial"/>
          <w:sz w:val="22"/>
          <w:szCs w:val="22"/>
        </w:rPr>
        <w:t xml:space="preserve">Un NotebookLM personnalisable en profondeur pour la dimension audio. L’utilisateur contrôle le ton, la durée, la structure en chapitres et obtient un podcast à deux voix (hôte + expert) prêt à écouter.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Objectif MVP : </w:t>
      </w:r>
      <w:r>
        <w:rPr>
          <w:rFonts w:ascii="Arial" w:cs="Arial" w:eastAsia="Arial" w:hAnsi="Arial"/>
          <w:sz w:val="22"/>
          <w:szCs w:val="22"/>
        </w:rPr>
        <w:t xml:space="preserve">Valider le pipeline complet (ingestion → scénario → audio) avec une expérience utilisateur fluide sur iOS et Android, en français, avec un modèle freemium.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Contraintes clés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Modèles d’IA français (Mistral AI) pour le LLM et l’ingestion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Coûts d’infrastructure maîtrisés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mobile iOS + Android (React Native / Expo)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Architecture propre : front BDD, back DDD, living documentation</w:t>
      </w:r>
    </w:p>
    <w:p>
      <w:r>
        <w:br w:type="page"/>
      </w:r>
    </w:p>
    <w:p>
      <w:pPr>
        <w:pStyle w:val="Heading1"/>
        <w:spacing w:before="300" w:after="200"/>
      </w:pPr>
      <w:r>
        <w:t xml:space="preserve">2. Utilisateur cible &amp; Persona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Profil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Grand public curieux, type utilisateur NotebookLM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Motivation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Consommer de l’information dense sous forme audio, pendant les trajets, le sport, etc.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Compétence technique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Faible à moyenne — l’app doit être intuitive sans configuration complexe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Francophone (MVP français uniquement)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Devices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Smartphone iOS ou Android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 d’usage principal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Coller quelques URLs / uploader des PDFs et obtenir un podcast structuré en quelques minutes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3. Parcours utilisateur (User Journey)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 principal (happy path) :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Onboarding</w:t>
      </w:r>
      <w:r>
        <w:rPr>
          <w:rFonts w:ascii="Arial" w:cs="Arial" w:eastAsia="Arial" w:hAnsi="Arial"/>
          <w:sz w:val="22"/>
          <w:szCs w:val="22"/>
        </w:rPr>
        <w:t xml:space="preserve"> — L’utilisateur télécharge l’app et crée un compte (email/mdp ou OAuth Google/Apple).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Création de projet</w:t>
      </w:r>
      <w:r>
        <w:rPr>
          <w:rFonts w:ascii="Arial" w:cs="Arial" w:eastAsia="Arial" w:hAnsi="Arial"/>
          <w:sz w:val="22"/>
          <w:szCs w:val="22"/>
        </w:rPr>
        <w:t xml:space="preserve"> — Il crée un nouveau projet et lui donne un nom.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Ajout de sources</w:t>
      </w:r>
      <w:r>
        <w:rPr>
          <w:rFonts w:ascii="Arial" w:cs="Arial" w:eastAsia="Arial" w:hAnsi="Arial"/>
          <w:sz w:val="22"/>
          <w:szCs w:val="22"/>
        </w:rPr>
        <w:t xml:space="preserve"> — Il ajoute des sources : colle des URLs, uploade des PDFs, ou mixe les deux dans le même projet.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Configuration</w:t>
      </w:r>
      <w:r>
        <w:rPr>
          <w:rFonts w:ascii="Arial" w:cs="Arial" w:eastAsia="Arial" w:hAnsi="Arial"/>
          <w:sz w:val="22"/>
          <w:szCs w:val="22"/>
        </w:rPr>
        <w:t xml:space="preserve"> — Il choisit le ton (pédagogue, débat, vulgarisation, interview) et la durée cible (5, 15 ou 30 minutes). Il sélectionne le nombre de chapitres souhaité.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Ingestion &amp; Plan</w:t>
      </w:r>
      <w:r>
        <w:rPr>
          <w:rFonts w:ascii="Arial" w:cs="Arial" w:eastAsia="Arial" w:hAnsi="Arial"/>
          <w:sz w:val="22"/>
          <w:szCs w:val="22"/>
        </w:rPr>
        <w:t xml:space="preserve"> — L’app ingère les sources et génère un plan de chapitres. L’utilisateur peut réordonner ou supprimer des chapitres.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Lancement</w:t>
      </w:r>
      <w:r>
        <w:rPr>
          <w:rFonts w:ascii="Arial" w:cs="Arial" w:eastAsia="Arial" w:hAnsi="Arial"/>
          <w:sz w:val="22"/>
          <w:szCs w:val="22"/>
        </w:rPr>
        <w:t xml:space="preserve"> — Il valide le plan et lance la génération. Il peut quitter l’app.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Notification</w:t>
      </w:r>
      <w:r>
        <w:rPr>
          <w:rFonts w:ascii="Arial" w:cs="Arial" w:eastAsia="Arial" w:hAnsi="Arial"/>
          <w:sz w:val="22"/>
          <w:szCs w:val="22"/>
        </w:rPr>
        <w:t xml:space="preserve"> — Il reçoit une notification push quand le podcast est prêt.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Écoute</w:t>
      </w:r>
      <w:r>
        <w:rPr>
          <w:rFonts w:ascii="Arial" w:cs="Arial" w:eastAsia="Arial" w:hAnsi="Arial"/>
          <w:sz w:val="22"/>
          <w:szCs w:val="22"/>
        </w:rPr>
        <w:t xml:space="preserve"> — Il écoute dans le lecteur intégré (playlist par chapitres).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Export / Partage</w:t>
      </w:r>
      <w:r>
        <w:rPr>
          <w:rFonts w:ascii="Arial" w:cs="Arial" w:eastAsia="Arial" w:hAnsi="Arial"/>
          <w:sz w:val="22"/>
          <w:szCs w:val="22"/>
        </w:rPr>
        <w:t xml:space="preserve"> — Il peut exporter en MP3 ou partager un lien public avec mini-lecteur web.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Flux d’erreur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URL inaccessible ou contenu vide → message d’erreur spécifique, la source est marquée en échec mais le projet continue avec les autres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trop volumineux ou illisible → rejet avec message explicatif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Échec de génération → notification d’échec avec bouton « Réessayer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Quota atteint (tier gratuit) → modale d’upgrade vers l’abonnement</w:t>
      </w:r>
    </w:p>
    <w:p>
      <w:r>
        <w:br w:type="page"/>
      </w:r>
    </w:p>
    <w:p>
      <w:pPr>
        <w:pStyle w:val="Heading1"/>
        <w:spacing w:before="300" w:after="200"/>
      </w:pPr>
      <w:r>
        <w:t xml:space="preserve">4. Architecture technique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L’architecture suit un modèle client léger / serveur lourd. L’application mobile est un client qui communique avec une API REST. Tout le traitement IA est côté serveur.</w:t>
      </w:r>
    </w:p>
    <w:p>
      <w:pPr>
        <w:spacing w:after="100"/>
      </w:pPr>
    </w:p>
    <w:p>
      <w:pPr>
        <w:pStyle w:val="Heading2"/>
        <w:spacing w:before="300" w:after="200"/>
      </w:pPr>
      <w:r>
        <w:t xml:space="preserve">4.1 Vue d’ensemble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[App Mobile React Native / Expo]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[API Backend Node.js / TypeScript]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    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┌────┼────────────────────┐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▼         ▼                    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[Supabase]  [Mistral API]  [Fish Audio API]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Auth       • LLM (scénario)    • TTS (voix)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PostgreSQL • Pixtral (docs)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Storage    • Voxtral (STT futur)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[Job Queue: BullMQ + Redis]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• Workers de génération asynchrone</w:t>
      </w:r>
    </w:p>
    <w:p>
      <w:pPr>
        <w:spacing w:after="100"/>
      </w:pPr>
    </w:p>
    <w:p>
      <w:pPr>
        <w:pStyle w:val="Heading2"/>
        <w:spacing w:before="300" w:after="200"/>
      </w:pPr>
      <w:r>
        <w:t xml:space="preserve">4.2 Principes architecturaux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Behavior-Driven Design (BDD)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écran et interaction est défini par des scénarios Gherkin (Given/When/Then)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scénarios servent à la fois de spécification, de tests E2E et de documentation vivante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Outils : Cucumber.js ou Jest-Cucumber pour l’exécution des scénarios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— Domain-Driven Design (DDD)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Bounded contexts identifiés : Identity (auth), Project (sources &amp; config), Scenario (génération de scripts), Audio (TTS &amp; fichiers), Sharing (liens publics), Billing (quotas &amp; abonnements)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Entités, Value Objects, Aggregates, Domain Events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Couche Application (use cases) séparée de la couche Infrastructure (Supabase, APIs externes)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Ports &amp; Adapters (architecture hexagonale) pour découpler le domaine des fournisseurs IA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Living Documentation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scénarios Gherkin du front génèrent une documentation navigable (Pickles, Cucumber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code DDD du back est annoté pour générer un glossaire ubiquitaire automatisé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ADR (Architecture Decision Records) documentent chaque choix technique dans le 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documentation est toujours synchronisée avec le code car elle en est extraite</w:t>
      </w:r>
    </w:p>
    <w:p>
      <w:r>
        <w:br w:type="page"/>
      </w:r>
    </w:p>
    <w:p>
      <w:pPr>
        <w:pStyle w:val="Heading1"/>
        <w:spacing w:before="300" w:after="200"/>
      </w:pPr>
      <w:r>
        <w:t xml:space="preserve">5. Stack technique détaillée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Turborepo + pnpm workspaces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Léger, cache intelligent, natif npm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+ Android, écosystème large, TS natif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Node.js + TypeScript (Fastify ou Express)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Monorepo full TS, partage de types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(PostgreSQL managé)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 + Storage + BDD intégrés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Auth (email/mdp + OAuth)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Intégré, RGPD, social login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fichiers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 (S3-compatible)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 MP3, PDFs uploadés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Génération asynchrone fiable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Mistral API (Small / Medium)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Français natif, coûts maîtrisés, RGPD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Ingestion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Mistral Pixtral (vision) + Jina Reader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OCR PDFs, scraping web propre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Fish Audio API (ou équivalent)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Bon français, prix compétitif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 Notifications (FCM/APNs)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Intégré à Expo, cross-platform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Natif monorepo, cache Turborepo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Estimation des coûts par épisode (~15 min)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estimé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(scénario)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Mistral Small, ~10k tokens sortie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~0,02 €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 (~15 min audio)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Fish Audio API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~0,10–0,20 €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Stockage audio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Négligeable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par épisode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~0,15–0,25 €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6. Modèle de données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Modèle PostgreSQL (Supabase). Les relations sont exprimées via clés étrangères.</w:t>
      </w:r>
    </w:p>
    <w:p>
      <w:pPr>
        <w:spacing w:after="100"/>
      </w:pPr>
    </w:p>
    <w:p>
      <w:pPr>
        <w:pStyle w:val="Heading3"/>
        <w:spacing w:before="300" w:after="200"/>
      </w:pPr>
      <w:r>
        <w:t xml:space="preserve">users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 Supabase Auth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de l’utilisateur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display_name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affiché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 (free, premium)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Niveau d’abonnement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</w:p>
    <w:p>
      <w:pPr>
        <w:pStyle w:val="Heading3"/>
        <w:spacing w:before="300" w:after="200"/>
      </w:pPr>
      <w:r>
        <w:t xml:space="preserve">projects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users)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Propriétaire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 du projet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pédagogue | débat | vulgarisation | interview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target_duration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| 15 | 30 (minutes)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chapter_count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Nombre de chapitres souhaités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| processing | ready | error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création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Dernière modification</w:t>
            </w:r>
          </w:p>
        </w:tc>
      </w:tr>
    </w:tbl>
    <w:p>
      <w:pPr>
        <w:spacing w:after="100"/>
      </w:pPr>
    </w:p>
    <w:p>
      <w:pPr>
        <w:pStyle w:val="Heading3"/>
        <w:spacing w:before="300" w:after="200"/>
      </w:pPr>
      <w:r>
        <w:t xml:space="preserve">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projects)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 parent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 (url, pdf)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Type de source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URL de la source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file_path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Chemin Supabase Storage du PDF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raw_content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Contenu extrait (markdown)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pending | ingested | error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Détail de l’erreur éventuelle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d’ajout</w:t>
            </w:r>
          </w:p>
        </w:tc>
      </w:tr>
    </w:tbl>
    <w:p>
      <w:pPr>
        <w:spacing w:after="100"/>
      </w:pPr>
    </w:p>
    <w:p>
      <w:pPr>
        <w:pStyle w:val="Heading3"/>
        <w:spacing w:before="300" w:after="200"/>
      </w:pPr>
      <w:r>
        <w:t xml:space="preserve">chapters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projects)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 parent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Titre du chapitre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summary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Résumé du contenu du chapitre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Ordre dans la playlist (réordonnable)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jsonb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Scénario complet (tableau d’échanges speaker/text/tone)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audio_path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Chemin du fichier MP3 dans Storage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audio_duration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(nullable)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Durée en secondes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draft | generating | ready | error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100"/>
      </w:pPr>
    </w:p>
    <w:p>
      <w:pPr>
        <w:pStyle w:val="Heading3"/>
        <w:spacing w:before="300" w:after="200"/>
      </w:pPr>
      <w:r>
        <w:t xml:space="preserve">shared_links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(PK)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Identifiant unique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project_id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uuid (FK projects)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 partagé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Slug URL-friendly pour le lien public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is_active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boolean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Lien actif ou désactivé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de création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7. Epics &amp; Features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Epic correspond à un domaine fonctionnel. Chaque Feature contient des User Stories et des critères d’acceptation. Ce découpage est conçu pour alimenter directement un Ralph Loop.</w:t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E1 — Authentification &amp; Gestion de compte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Permettre à l’utilisateur de créer un compte et de se connecter de manière sécurisée.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F1.1 — Inscription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US-1.1.1 </w:t>
      </w:r>
      <w:r>
        <w:rPr>
          <w:rFonts w:ascii="Arial" w:cs="Arial" w:eastAsia="Arial" w:hAnsi="Arial"/>
          <w:sz w:val="22"/>
          <w:szCs w:val="22"/>
        </w:rPr>
        <w:t xml:space="preserve">En tant que visiteur, je veux créer un compte avec email et mot de passe, afin de accéder à l’application.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US-1.1.2 </w:t>
      </w:r>
      <w:r>
        <w:rPr>
          <w:rFonts w:ascii="Arial" w:cs="Arial" w:eastAsia="Arial" w:hAnsi="Arial"/>
          <w:sz w:val="22"/>
          <w:szCs w:val="22"/>
        </w:rPr>
        <w:t xml:space="preserve">En tant que visiteur, je veux m’inscrire via Google ou Apple, afin de gagner du temps à l’onboarding.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formulaire valide le format email et la robustesse du mot de passe (8 caractères min, 1 majuscule, 1 chiffre)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email de vérification est envoyé après inscription par email/mdp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L’inscription OAuth crée le compte et connecte en un seul clic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utilisateur ne peut pas créer deux comptes avec le même email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Utiliser Supabase Auth avec les providers email, Google et Apple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RLS (Row Level Security) activé dès le départ sur toutes les tables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F1.2 — Connexion / Déconnexion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me connecter avec mes identifiants, afin de retrouver mes projets.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US-1.2.2 </w:t>
      </w:r>
      <w:r>
        <w:rPr>
          <w:rFonts w:ascii="Arial" w:cs="Arial" w:eastAsia="Arial" w:hAnsi="Arial"/>
          <w:sz w:val="22"/>
          <w:szCs w:val="22"/>
        </w:rPr>
        <w:t xml:space="preserve">En tant que utilisateur, je veux me déconnecter, afin de sécuriser mon compte sur un device partagé.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session persiste entre les fermetures d’app (refresh token)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bouton de déconnexion est accessible depuis les paramètres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Après déconnexion, l’utilisateur est redirigé vers l’écran de connexion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Gestion des tokens via Supabase JS client + SecureStore (Expo)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F1.3 — Suppression de compte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US-1.3.1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supprimer mon compte et toutes mes données, afin de exercer mon droit RGPD.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Une confirmation explicite est demandée (modale avec saisie de « SUPPRIMER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Toutes les données (projets, sources, audios, liens) sont supprimées dans les 48h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L’utilisateur est déconnecté immédiatement après confirmation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Suppression en cascade via RLS + fonction Supabase Edge Function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Les fichiers Storage sont supprimés de manière asynchrone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E2 — Gestion de projet &amp; Ingestion de sources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Permettre à l’utilisateur de créer des projets et d’y ajouter des sources variées.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F2.1 — Création de projet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créer un nouveau projet avec un nom, afin de organiser mes podcasts.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nom du projet est obligatoire (1–100 caractères)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projet apparaît immédiatement dans la liste des projets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statut initial est « draft »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Insertion dans la table projects via l’API, user_id déduit du token JWT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F2.2 — Ajout de sources URL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coller une ou plusieurs URLs dans mon projet, afin de alimenter le podcast avec du contenu web.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L’URL est validée (format, accessibilité) avant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contenu est extrait et affiché sous forme de résumé (titre + nb de mots extraits)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cas d’échec (URL inaccessible, contenu vide), un message d’erreur spécifique est affiché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source en erreur n’empêche pas l’ajout d’autres sources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Extraction via Jina Reader (r.jina.ai) pour le scraping, fallback sur fetch + cheerio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contenu est normalisé en markdown et stocké dans raw_content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F2.3 — Ajout de sources PDF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US-2.3.1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uploader un ou plusieurs fichiers PDF, afin de intégrer des documents longs dans mon podcast.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formats acceptés sont .pdf uniquement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taille maximale est de 50 pages (tier gratuit) / 200 pages (premium)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indicateur de progression est affiché pendant l’upload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PDF est traité et un résumé (titre + nb de pages + nb de mots) est affiché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PDFs scannés (images) sont traités via OCR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Upload vers Supabase Storage, puis extraction via Mistral Pixtral (vision OCR)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contenu extrait est stocké en markdown dans raw_content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Chunking intelligent par sections/titres détectés dans le PDF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F2.4 — Visualisation et gestion des sources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US-2.4.1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voir la liste des sources ajoutées avec leur statut, afin de savoir quelles sources ont été correctement ingérées.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US-2.4.2 </w:t>
      </w:r>
      <w:r>
        <w:rPr>
          <w:rFonts w:ascii="Arial" w:cs="Arial" w:eastAsia="Arial" w:hAnsi="Arial"/>
          <w:sz w:val="22"/>
          <w:szCs w:val="22"/>
        </w:rPr>
        <w:t xml:space="preserve">En tant que utilisateur, je veux supprimer une source de mon projet, afin de retirer du contenu non pertinent.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source affiche : type (URL/PDF), titre/URL, statut (en cours, ingéré, erreur), nb de mots extraits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suppression est immédiate avec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projet doit avoir au moins 1 source pour passer à l’étape de configuration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E3 — Configuration du podcast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Permettre à l’utilisateur de paramétrer le ton, la durée et le nombre de chapitres.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F3.1 — Choix du ton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US-3.1.1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choisir le ton du podcast parmi une liste, afin de obtenir un podcast qui correspond à mon style d’écoute.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tons disponibles au MVP : Pédagogue, Débat, Vulgarisation, Interview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ton est illustré par une courte description (1 ligne)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choix est obligatoire et modifiable tant que la génération n’est pas lancée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ton sélectionné influence le prompt système envoyé au LLM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ton est mappé à un prompt template spécifique stocké côté serveur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Chaque prompt template définit le comportement de chaque speaker (hôte, expert)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F3.2 — Choix de la durée cible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US-3.2.1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sélectionner une durée cible pour le podcast, afin de adapter le contenu à mon temps disponible.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options : 5 minutes, 15 minutes, 30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durée est indicative (±20% de tolérance)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durée influence la longueur du scénario généré (nombre de tokens cible)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Mapping durée → nombre de mots cible dans le scénario (~150 mots/minute pour du parlé)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 min ≈ 750 mots, 15 min ≈ 2250 mots, 30 min ≈ 4500 mots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F3.3 — Choix du nombre de chapitres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US-3.3.1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définir le nombre de chapitres souhaités, afin de structurer le podcast selon mes préférences.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Sélection via un slider ou des boutons : de 1 à 6 chapitres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nombre de chapitres est contraint par la durée (ex : max 2 chapitres pour 5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valeur par défaut est calculée automatiquement selon la durée (1 pour 5 min, 3 pour 15 min, 5 pour 30 min)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durée par chapitre = durée totale / nb de chapitres. Servira de contrainte au LLM.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E4 — Génération du scénario &amp; Prévisualisation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Générer un script structuré à partir des sources et le présenter à l’utilisateur pour validation.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F4.1 — Génération du plan de chapitres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voir un plan de chapitres généré automatiquement à partir de mes sources, afin de valider la structure avant la génération complète.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plan affiche pour chaque chapitre : titre + résumé (2–3 lignes)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plan est généré en moins de 30 secondes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spinner de chargement est affiché pendant la génération du plan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Appel LLM Mistral avec le contenu des sources concaténé + prompt de structuration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LLM reçoit : contenu des sources, ton choisi, durée cible, nombre de chapitres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Réponse attendue en JSON structuré (mode JSON de Mistral)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F4.2 — Réorganisation des chapitres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réordonner les chapitres par drag &amp; drop, afin de organiser le flux narratif à ma convenance.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US-4.2.2 </w:t>
      </w:r>
      <w:r>
        <w:rPr>
          <w:rFonts w:ascii="Arial" w:cs="Arial" w:eastAsia="Arial" w:hAnsi="Arial"/>
          <w:sz w:val="22"/>
          <w:szCs w:val="22"/>
        </w:rPr>
        <w:t xml:space="preserve">En tant que utilisateur, je veux supprimer un chapitre du plan, afin de retirer une partie qui ne m’intéresse pas.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drag &amp; drop est fluide et natif (geste tactile)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suppression demande une confirmation rapide (swipe ou bouton)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doit rester au moins 1 chapitre pour lancer la génération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L’ordre final est sauvegardé dans le champ position de chaque chapitre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Utiliser react-native-draggable-flatlist pour le drag &amp; drop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La mise à jour des positions est batchée en un seul appel API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F4.3 — Génération du scénario complet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US-4.3.1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lancer la génération du scénario complet en validant le plan, afin de obtenir un script prêt pour la synthèse vocale.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bouton « Générer le podcast » est clairement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L’utilisateur est informé que la génération prendra quelques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statut du projet passe à « processing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L’utilisateur peut quitter l’écran / l’app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scénario est généré chapitre par chapitre, chaque chapitre recevant le résumé des chapitres précédents pour assurer la cohérence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Format du script JSON : [{speaker: 'host'|'expert', text: '...', tone: '...'}]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job est placé dans la queue BullMQ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E5 — Génération audio (TTS)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Convertir le scénario textuel en fichiers audio MP3 avec deux voix distinctes.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F5.1 — Synthèse vocale par chapitre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US-5.1.1 </w:t>
      </w:r>
      <w:r>
        <w:rPr>
          <w:rFonts w:ascii="Arial" w:cs="Arial" w:eastAsia="Arial" w:hAnsi="Arial"/>
          <w:sz w:val="22"/>
          <w:szCs w:val="22"/>
        </w:rPr>
        <w:t xml:space="preserve">En tant que système, je veux générer un fichier MP3 par chapitre à partir du scénario, afin de produire le podcast final.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réplique est synthétisée avec la voix correspondante (hôte ou expert)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répliques sont concaténées avec un court silence entre elles (~300ms)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fichier final est en MP3 128kbps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fichier est stocké dans Supabase Storage et le chemin est enregistré dans chapters.audio_path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durée de l’audio est enregistrée dans chapters.audio_duration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2 voix préconfigurées côté serveur : 1 voix homme (hôte), 1 voix femme (expert) ou inversement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Appels TTS séquentiels par réplique, puis concaténation via ffmpeg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Gestion des erreurs : retry 3x par réplique, puis échec du chapitre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F5.2 — Pipeline de génération complet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US-5.2.1 </w:t>
      </w:r>
      <w:r>
        <w:rPr>
          <w:rFonts w:ascii="Arial" w:cs="Arial" w:eastAsia="Arial" w:hAnsi="Arial"/>
          <w:sz w:val="22"/>
          <w:szCs w:val="22"/>
        </w:rPr>
        <w:t xml:space="preserve">En tant que système, je veux orchestrer la génération du scénario puis de l’audio pour tous les chapitres, afin de livrer le podcast complet.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pipeline suit l’ordre : génération du scénario complet → TTS chapitre par chapitre → mise à jour du statut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cas d’échec partiel, le statut du projet passe à « error » avec détail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job est idempotent : relancer ne crée pas de doublons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durée totale estimée : 2–5 minutes pour un podcast de 15 minutes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Worker BullMQ dédié, avec retry policy et dead letter queue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Chaque étape émet un domain event (ScenarioGenerated, ChapterAudioGenerated, PodcastReady)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E6 — Lecteur audio &amp; Playlist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Permettre l’écoute du podcast généré directement dans l’application.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F6.1 — Lecteur audio intégré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US-6.1.1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écouter mon podcast dans l’application, afin de consommer le contenu sans quitter l’app.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lecteur affiche : titre du chapitre en cours, progression (barre + temps), boutons play/pause/précédent/suivant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lecture continue en arrière-plan (app minimisée, écran verrouillé)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contrôles sont accessibles depuis le lock screen et le centre de contrôle (iOS/Android)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position de lecture est sauvegardée pour reprendre plus tard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Utiliser expo-av ou react-native-track-player pour le lecteur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react-native-track-player est recommandé pour la lecture en arrière-plan et les contrôles système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F6.2 — Navigation par chapitres (playlist)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US-6.2.1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naviguer entre les chapitres du podcast, afin de sauter directement au sujet qui m’intéresse.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liste des chapitres est affichée sous le lecteur (titre + durée)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Taper sur un chapitre lance sa lecture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chapitre en cours est visuellement mis en évidence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transition entre chapitres est automatique (« autoplay »)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E7 — Export &amp; Partage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Permettre l’export des fichiers audio et le partage via lien public.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F7.1 — Export MP3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US-7.1.1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télécharger les fichiers MP3 de mon podcast, afin de les écouter hors ligne ou dans un autre lecteur.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bouton « Exporter » est disponible sur l’écran du projet (statut « ready » uniquement)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L’export télécharge un fichier MP3 par chapitre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fichiers sont nommés : [NomProjet] - Chapitre [N] - [TitreChapitre].mp3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téléchargement utilise le système natif de partage/sauvegarde du device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URL signée temporaire (1h) générée via Supabase Storage pour chaque fichier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F7.2 — Partage par lien public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US-7.2.1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générer un lien de partage public pour mon podcast, afin de le faire découvrir à d’autres personnes.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bouton « Partager » génère un lien unique (slug court)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lien ouvre une page web responsive avec un mini-lecteur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page affiche : titre du projet, liste des chapitres, lecteur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L’utilisateur peut désactiver le lien à tout moment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partage utilise le Share Sheet natif du device (copier, envoyer par message, etc.)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Page web statique ou SSR légère hébergée sur Vercel/Cloudflare Pages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slug est généré via nanoid (collision-resistant, URL-safe)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Les fichiers audio sont servis via des URLs signées longue durée pour les liens publics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E8 — Freemium &amp; Quotas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Gérer les limites du tier gratuit et l’abonnement premium.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F8.1 — Gestion des quotas (tier gratuit)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US-8.1.1 </w:t>
      </w:r>
      <w:r>
        <w:rPr>
          <w:rFonts w:ascii="Arial" w:cs="Arial" w:eastAsia="Arial" w:hAnsi="Arial"/>
          <w:sz w:val="22"/>
          <w:szCs w:val="22"/>
        </w:rPr>
        <w:t xml:space="preserve">En tant que utilisateur gratuit, je veux voir mes limites et ma consommation, afin de savoir quand je dois upgrader.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Limites du tier gratuit : 3 projets sauvegardés, 3 sources par projet, 50 pages max par PDF, 15 min max de durée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limites sont affichées dans les paramètres du compte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 une limite est atteinte, une modale explique la limite et propose l’upgrade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dépassement est bloqué (pas de dégradation silencieuse)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Les quotas sont vérifiés côté serveur (jamais côté client uniquement)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Middleware de vérification de quota sur les routes concernées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F8.2 — Abonnement premium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US-8.2.1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souscrire à l’abonnement premium, afin de débloquer les limites étendues.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Limites premium : 20 projets, 10 sources par projet, 200 pages par PDF, 30 min de durée audio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paiement est géré via les achats in-app (App Store / Google Play)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changement de tier est effectif immédiatement après confirmation du paiement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L’annulation prend effet à la fin de la période en cours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Utiliser RevenueCat pour gérer les abonnements cross-platform (simplifie énormément la gestion IAP)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Webhook RevenueCat → mise à jour du champ tier dans la table users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E9 — Notifications Push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Informer l’utilisateur quand son podcast est prêt.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F9.1 — Notification de podcast prêt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US-9.1.1 </w:t>
      </w:r>
      <w:r>
        <w:rPr>
          <w:rFonts w:ascii="Arial" w:cs="Arial" w:eastAsia="Arial" w:hAnsi="Arial"/>
          <w:sz w:val="22"/>
          <w:szCs w:val="22"/>
        </w:rPr>
        <w:t xml:space="preserve">En tant que utilisateur, je veux recevoir une notification quand mon podcast est généré, afin de revenir dans l’app au bon moment.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notification affiche : « Votre podcast [NomProjet] est prêt !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Taper sur la notification ouvre directement le projet concerné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cas d’échec de génération : « Un problème est survenu avec [NomProjet]. Appuyez pour réessayer.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permission de notification est demandée au moment du premier lancement de génération (pas au premier lancement de l’app)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Expo Notifications (expo-notifications) pour la gestion cross-platform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push token est stocké dans une table device_tokens liée à l’utilisateur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Le worker BullMQ envoie la notification à la fin du pipeline</w:t>
      </w:r>
    </w:p>
    <w:p>
      <w:pPr>
        <w:spacing w:after="100"/>
      </w:pPr>
    </w:p>
    <w:p>
      <w:r>
        <w:br w:type="page"/>
      </w:r>
    </w:p>
    <w:p>
      <w:pPr>
        <w:spacing w:after="100"/>
      </w:pPr>
    </w:p>
    <w:p>
      <w:pPr>
        <w:pBdr>
          <w:bottom w:val="single" w:color="1B4F72" w:sz="3" w:space="4"/>
        </w:pBdr>
        <w:spacing w:before="300" w:after="100"/>
      </w:pPr>
      <w:r>
        <w:rPr>
          <w:rFonts w:ascii="Arial" w:cs="Arial" w:eastAsia="Arial" w:hAnsi="Arial"/>
          <w:b/>
          <w:bCs/>
          <w:color w:val="1B4F72"/>
          <w:sz w:val="28"/>
          <w:szCs w:val="28"/>
        </w:rPr>
        <w:t xml:space="preserve">E10 — Infrastructure &amp; DevOps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Mettre en place l’infrastructure, le CI/CD et les outils de monitoring.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F10.1 — Structure monorepo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US-10.1.1 </w:t>
      </w:r>
      <w:r>
        <w:rPr>
          <w:rFonts w:ascii="Arial" w:cs="Arial" w:eastAsia="Arial" w:hAnsi="Arial"/>
          <w:sz w:val="22"/>
          <w:szCs w:val="22"/>
        </w:rPr>
        <w:t xml:space="preserve">En tant que développeur, je veux travailler dans un monorepo bien structuré, afin de partager du code et des types entre front et back.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Structure : apps/mobile, apps/api, packages/shared, packages/domain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package shared exporte les types, DTOs, enums et constantes partagés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package domain contient les entités, value objects et interfaces DDD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pnpm workspaces pour la résolution de dépendances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Turborepo pour le cache et l’orchestration des builds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F10.2 — CI/CD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US-10.2.1 </w:t>
      </w:r>
      <w:r>
        <w:rPr>
          <w:rFonts w:ascii="Arial" w:cs="Arial" w:eastAsia="Arial" w:hAnsi="Arial"/>
          <w:sz w:val="22"/>
          <w:szCs w:val="22"/>
        </w:rPr>
        <w:t xml:space="preserve">En tant que développeur, je veux avoir un pipeline CI/CD automatisé, afin de déployer en confiance.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Lint + type-check + tests sur chaque PR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de l’API et déploiement automatique sur push main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mobile via EAS Build (Expo Application Services)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tests Gherkin (BDD) font partie du pipeline CI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 techniques 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GitHub Actions avec cache Turborepo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Déploiement API : Railway, Render ou Fly.io (Node.js + Redis)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Déploiement mobile : EAS Submit vers App Store / Google Play</w:t>
      </w:r>
    </w:p>
    <w:p>
      <w:pPr>
        <w:spacing w:after="1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F10.3 — Monitoring &amp; Observabilité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User Stories 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US-10.3.1 </w:t>
      </w:r>
      <w:r>
        <w:rPr>
          <w:rFonts w:ascii="Arial" w:cs="Arial" w:eastAsia="Arial" w:hAnsi="Arial"/>
          <w:sz w:val="22"/>
          <w:szCs w:val="22"/>
        </w:rPr>
        <w:t xml:space="preserve">En tant que développeur, je veux monitorer les erreurs et les performances, afin de détecter et résoudre les problèmes rapidement.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Critères d’acceptation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erreurs sont capturées et remontées (Sentry ou équivalent)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métriques clés sont trackées : temps de génération, taux d’échec, coût par épisode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jobs BullMQ ont un dashboard de suivi (Bull Board)</w:t>
      </w:r>
    </w:p>
    <w:p>
      <w:pPr>
        <w:spacing w:after="100"/>
      </w:pPr>
    </w:p>
    <w:p>
      <w:r>
        <w:br w:type="page"/>
      </w:r>
    </w:p>
    <w:p>
      <w:pPr>
        <w:pStyle w:val="Heading1"/>
        <w:spacing w:before="300" w:after="200"/>
      </w:pPr>
      <w:r>
        <w:t xml:space="preserve">8. Limites &amp; Hors scope MVP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Édition manuelle du scénario (texte)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Choix des voix par l’utilisateur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Regénération d’un chapitre individuel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Interaction temps réel pendant l’écoute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V3+ (Moshi / Kyutai)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Multilingue (anglais, etc.)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Export WAV / autres formats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Clonage de voix personnalisé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 web (desktop)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publique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Hors scope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V3</w:t>
            </w:r>
          </w:p>
        </w:tc>
      </w:tr>
    </w:tbl>
    <w:p>
      <w:r>
        <w:br w:type="page"/>
      </w:r>
    </w:p>
    <w:p>
      <w:pPr>
        <w:pStyle w:val="Heading1"/>
        <w:spacing w:before="300" w:after="200"/>
      </w:pPr>
      <w:r>
        <w:t xml:space="preserve">9. Living Documentation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living documentation est une pratique où la documentation est générée à partir du code et des tests, garantissant qu’elle est toujours à jour.</w:t>
      </w:r>
    </w:p>
    <w:p>
      <w:pPr>
        <w:spacing w:after="100"/>
      </w:pPr>
    </w:p>
    <w:p>
      <w:pPr>
        <w:pStyle w:val="Heading2"/>
        <w:spacing w:before="300" w:after="200"/>
      </w:pPr>
      <w:r>
        <w:t xml:space="preserve">9.1 Frontend (BDD)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feature est décrite en scénarios Gherkin dans des fichiers .feature co-localisés avec les écrans correspondants. Exemple 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Feature: Création de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Scenario: L’utilisateur crée un projet avec un nom valide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Given je suis connecté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When je saisis « Mon podcast » comme nom de projet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je valide la création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Then le projet « Mon podcast » apparaît dans ma liste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  And son statut est « draft »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Ces scénarios sont exécutés comme tests E2E (Detox + Jest-Cucumber) et génèrent un rapport HTML navigable.</w:t>
      </w:r>
    </w:p>
    <w:p>
      <w:pPr>
        <w:spacing w:after="100"/>
      </w:pPr>
    </w:p>
    <w:p>
      <w:pPr>
        <w:pStyle w:val="Heading2"/>
        <w:spacing w:before="300" w:after="200"/>
      </w:pPr>
      <w:r>
        <w:t xml:space="preserve">9.2 Backend (DDD)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Chaque bounded context a un fichier CONTEXT.md décrivant ses responsabilités et ses frontières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 glossaire ubiquitaire est généré depuis les annotations JSDoc des entités et value objects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Les domain events sont documentés par leur schéma TypeScript</w:t>
      </w:r>
    </w:p>
    <w:p>
      <w:pPr>
        <w:spacing w:after="100"/>
      </w:pPr>
    </w:p>
    <w:p>
      <w:pPr>
        <w:pStyle w:val="Heading2"/>
        <w:spacing w:before="300" w:after="200"/>
      </w:pPr>
      <w:r>
        <w:t xml:space="preserve">9.3 ADR (Architecture Decision Records)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décision technique significative est documentée dans un fichier ADR stocké dans docs/adr/ du monorepo. Format : Titre, Contexte, Décision, Conséquences. Exemples d’ADR initiaux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ADR-001 : Choix de Turborepo comme outil de monorepo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ADR-002 : Choix de Supabase comme BaaS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ADR-003 : Choix de Mistral comme fournisseur LLM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ADR-004 : Choix de BullMQ pour les jobs asynchrones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ADR-005 : Séparation front BDD / back DDD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10. Structure Monorepo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Arborescence cible du monorepo :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apps/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mobile/                    # React Native Expo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features/          # Organisé par feature (BDD)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├── auth/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│   ├── screens/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│   ├── components/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│   ├── hooks/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│   └── auth.feature   # Gherkin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├── project/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├── player/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│   └── sharing/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navigation/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└── shared/            # Composants UI réutilisables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├── app.json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api/                       # Backend Node.js 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application/       # Use 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domain/            # Entités, VO, events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infrastructure/    # Supabase, Mistral, Fish Audio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interfaces/        # Routes HTTP, controllers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└── workers/           # Jobs BullMQ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web/                       # Mini-lecteur de partage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  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 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packages/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shared/                    # Types, DTOs, enums, constantes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types/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dtos/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├── enums/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│   └── constants/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domain/                    # Entités DDD partagées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    ├── src/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    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docs/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adr/                       # Architecture Decision Records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├── glossary/                  # Glossaire ubiquitaire (généré)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   └── living-doc/                # Rapports Cucumber (générés)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turbo.json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├── pnpm-workspace.yaml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└── package.json</w:t>
      </w:r>
    </w:p>
    <w:p>
      <w:r>
        <w:br w:type="page"/>
      </w:r>
    </w:p>
    <w:p>
      <w:pPr>
        <w:pStyle w:val="Heading1"/>
        <w:spacing w:before="300" w:after="200"/>
      </w:pPr>
      <w:r>
        <w:t xml:space="preserve">11. Glossaire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Projet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Unité de travail regroupant des sources, une configuration et un podcast généré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d’entrée (URL ou PDF) qui alimente le contenu du podcast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Style conversationnel du podcast (pédagogue, débat, vulgarisation, interview)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Chapitre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Section thématique du podcast, correspondant à un fichier audio distinct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Scénario (Script)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Texte structuré décrivant les échanges entre les speakers, prêt pour la synthèse vocale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Speaker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Voix dans le podcast. MVP : 2 speakers fixes (Hôte + Expert)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Étape intermédiaire affichant la structure des chapitres avant génération complète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Pipeline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Chaîne de traitement : ingestion → scénario → TTS → podcast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Text-to-Speech — synthèse vocale transformant le texte en audio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BDD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Behavior-Driven Design — approche de développement pilotée par les comportements (Gherkin)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DDD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Domain-Driven Design — modélisation du code autour du métier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Living Documentation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 générée à partir du code, toujours synchronisée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 Decision Record — document traçant un choix technique et sa justification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Ralph Loop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Méthode de développement itératif piloté par IA, alimenté par un PRD découpé en user stories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Bounded Context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Périmètre fonctionnel autonome dans le DDD (ex : Identity, Project, Audio)</w:t>
            </w:r>
          </w:p>
        </w:tc>
      </w:tr>
    </w:tbl>
    <w:p>
      <w:pPr>
        <w:spacing w:after="100"/>
      </w:pPr>
    </w:p>
    <w:p>
      <w:pPr>
        <w:spacing w:after="100"/>
      </w:pP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Fin du document — PRD v1.0</w:t>
      </w:r>
    </w:p>
    <w:sectPr>
      <w:head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PRD — AI Podcast Generator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2026-02-23T17:24:30.014Z</dcterms:created>
  <dcterms:modified xsi:type="dcterms:W3CDTF">2026-02-23T17:24:30.015Z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