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WAY OF TASTING ACADEMY — ONDERWIJSMODEL 1.1</w:t>
      </w:r>
    </w:p>
    <w:p>
      <w:pPr>
        <w:pStyle w:val="Heading1"/>
      </w:pPr>
      <w:r>
        <w:t>LEERPRINCIPES</w:t>
      </w:r>
    </w:p>
    <w:p>
      <w:r>
        <w:t>1. Korte leereenheden</w:t>
      </w:r>
    </w:p>
    <w:p>
      <w:r>
        <w:t>2. Direct toepassen</w:t>
      </w:r>
    </w:p>
    <w:p>
      <w:r>
        <w:t>3. Actief leren</w:t>
      </w:r>
    </w:p>
    <w:p>
      <w:r>
        <w:t>4. Herhaling</w:t>
      </w:r>
    </w:p>
    <w:p>
      <w:r>
        <w:t>5. Praktijk boven theorie</w:t>
      </w:r>
    </w:p>
    <w:p>
      <w:r>
        <w:t>6. Progressieve complexiteit</w:t>
      </w:r>
    </w:p>
    <w:p>
      <w:r>
        <w:t>7. Levenslang leren</w:t>
      </w:r>
    </w:p>
    <w:p>
      <w:pPr>
        <w:pStyle w:val="Heading1"/>
      </w:pPr>
      <w:r>
        <w:t>LEERSTRUCTUUR</w:t>
      </w:r>
    </w:p>
    <w:p>
      <w:r>
        <w:t>Begrijpen → Herkennen → Vergelijken → Toepassen → Adviseren</w:t>
      </w:r>
    </w:p>
    <w:p>
      <w:pPr>
        <w:pStyle w:val="Heading1"/>
      </w:pPr>
      <w:r>
        <w:t>CURRICULUM FRAMEWORK 2.0</w:t>
      </w:r>
    </w:p>
    <w:p>
      <w:r>
        <w:t>1. Fundament</w:t>
      </w:r>
    </w:p>
    <w:p>
      <w:r>
        <w:t>2. Productie</w:t>
      </w:r>
    </w:p>
    <w:p>
      <w:r>
        <w:t>3. Stijlen</w:t>
      </w:r>
    </w:p>
    <w:p>
      <w:r>
        <w:t>4. Regio's</w:t>
      </w:r>
    </w:p>
    <w:p>
      <w:r>
        <w:t>5. Service</w:t>
      </w:r>
    </w:p>
    <w:p>
      <w:r>
        <w:t>6. Pairing</w:t>
      </w:r>
    </w:p>
    <w:p>
      <w:r>
        <w:t>7. Specialist</w:t>
      </w:r>
    </w:p>
    <w:p>
      <w:r>
        <w:t>8. Expert</w:t>
      </w:r>
    </w:p>
    <w:p>
      <w:pPr>
        <w:pStyle w:val="Heading1"/>
      </w:pPr>
      <w:r>
        <w:t>LESSTRUCTUUR</w:t>
      </w:r>
    </w:p>
    <w:p>
      <w:r>
        <w:t>- Leerdoel</w:t>
      </w:r>
    </w:p>
    <w:p>
      <w:r>
        <w:t>- Theorie (500–800 woorden)</w:t>
      </w:r>
    </w:p>
    <w:p>
      <w:r>
        <w:t>- Kernbegrippen</w:t>
      </w:r>
    </w:p>
    <w:p>
      <w:r>
        <w:t>- Wist-je-dat</w:t>
      </w:r>
    </w:p>
    <w:p>
      <w:r>
        <w:t>- Quiz (5 vragen)</w:t>
      </w:r>
    </w:p>
    <w:p>
      <w:r>
        <w:t>- Praktijkopdracht</w:t>
      </w:r>
    </w:p>
    <w:p>
      <w:r>
        <w:t>- Samenvatting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