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C4" w:rsidRDefault="00AD49CC" w:rsidP="00AD4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9CC">
        <w:rPr>
          <w:rFonts w:ascii="Times New Roman" w:hAnsi="Times New Roman" w:cs="Times New Roman"/>
          <w:b/>
          <w:sz w:val="24"/>
          <w:szCs w:val="24"/>
        </w:rPr>
        <w:t>Сведения по балансу электрической энергии и о его изменениях (</w:t>
      </w:r>
      <w:proofErr w:type="spellStart"/>
      <w:r w:rsidRPr="00AD49CC">
        <w:rPr>
          <w:rFonts w:ascii="Times New Roman" w:hAnsi="Times New Roman" w:cs="Times New Roman"/>
          <w:b/>
          <w:sz w:val="24"/>
          <w:szCs w:val="24"/>
        </w:rPr>
        <w:t>тыс.кВт.ч</w:t>
      </w:r>
      <w:proofErr w:type="spellEnd"/>
      <w:r w:rsidRPr="00AD49CC">
        <w:rPr>
          <w:rFonts w:ascii="Times New Roman" w:hAnsi="Times New Roman" w:cs="Times New Roman"/>
          <w:b/>
          <w:sz w:val="24"/>
          <w:szCs w:val="24"/>
        </w:rPr>
        <w:t>)</w:t>
      </w:r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362"/>
        <w:gridCol w:w="1473"/>
      </w:tblGrid>
      <w:tr w:rsidR="009F11B3" w:rsidTr="00D54C47">
        <w:trPr>
          <w:jc w:val="center"/>
        </w:trPr>
        <w:tc>
          <w:tcPr>
            <w:tcW w:w="562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F11B3" w:rsidRPr="00AD49CC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9" w:type="dxa"/>
            <w:vAlign w:val="center"/>
          </w:tcPr>
          <w:p w:rsidR="009F11B3" w:rsidRPr="0080585F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  <w:r w:rsidR="008058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80585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701" w:type="dxa"/>
            <w:vAlign w:val="center"/>
          </w:tcPr>
          <w:p w:rsidR="009F11B3" w:rsidRP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lastYear</w:t>
            </w:r>
            <w:bookmarkStart w:id="0" w:name="_GoBack"/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9F11B3" w:rsidRPr="00677976" w:rsidRDefault="00677976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currentYear</w:t>
            </w:r>
            <w:proofErr w:type="spellEnd"/>
          </w:p>
        </w:tc>
        <w:tc>
          <w:tcPr>
            <w:tcW w:w="1473" w:type="dxa"/>
            <w:vAlign w:val="center"/>
          </w:tcPr>
          <w:p w:rsidR="009F11B3" w:rsidRPr="00677976" w:rsidRDefault="00677976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nextYear</w:t>
            </w:r>
            <w:proofErr w:type="spellEnd"/>
          </w:p>
        </w:tc>
      </w:tr>
      <w:tr w:rsidR="009F11B3" w:rsidTr="00D54C47">
        <w:trPr>
          <w:jc w:val="center"/>
        </w:trPr>
        <w:tc>
          <w:tcPr>
            <w:tcW w:w="562" w:type="dxa"/>
            <w:vAlign w:val="center"/>
          </w:tcPr>
          <w:p w:rsidR="009F11B3" w:rsidRPr="00AD49CC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9F11B3" w:rsidRPr="00AD49CC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</w:t>
            </w:r>
          </w:p>
        </w:tc>
        <w:tc>
          <w:tcPr>
            <w:tcW w:w="1701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11B3" w:rsidTr="00D54C47">
        <w:trPr>
          <w:jc w:val="center"/>
        </w:trPr>
        <w:tc>
          <w:tcPr>
            <w:tcW w:w="562" w:type="dxa"/>
            <w:vAlign w:val="center"/>
          </w:tcPr>
          <w:p w:rsidR="009F11B3" w:rsidRPr="00AD49CC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19" w:type="dxa"/>
            <w:vAlign w:val="center"/>
          </w:tcPr>
          <w:p w:rsidR="009F11B3" w:rsidRPr="00AD49CC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Сторонний источник</w:t>
            </w:r>
          </w:p>
        </w:tc>
        <w:tc>
          <w:tcPr>
            <w:tcW w:w="1701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valueLY</w:t>
            </w:r>
            <w:proofErr w:type="spellEnd"/>
          </w:p>
        </w:tc>
        <w:tc>
          <w:tcPr>
            <w:tcW w:w="1362" w:type="dxa"/>
            <w:vAlign w:val="center"/>
          </w:tcPr>
          <w:p w:rsidR="009F11B3" w:rsidRDefault="00677976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valueCY</w:t>
            </w:r>
            <w:proofErr w:type="spellEnd"/>
          </w:p>
        </w:tc>
        <w:tc>
          <w:tcPr>
            <w:tcW w:w="1473" w:type="dxa"/>
            <w:vAlign w:val="center"/>
          </w:tcPr>
          <w:p w:rsidR="009F11B3" w:rsidRDefault="00677976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valueNY</w:t>
            </w:r>
            <w:proofErr w:type="spellEnd"/>
          </w:p>
        </w:tc>
      </w:tr>
      <w:tr w:rsidR="009F11B3" w:rsidTr="00D54C47">
        <w:trPr>
          <w:jc w:val="center"/>
        </w:trPr>
        <w:tc>
          <w:tcPr>
            <w:tcW w:w="562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19" w:type="dxa"/>
            <w:vAlign w:val="center"/>
          </w:tcPr>
          <w:p w:rsidR="009F11B3" w:rsidRPr="00AD49CC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Собственное производство</w:t>
            </w:r>
          </w:p>
        </w:tc>
        <w:tc>
          <w:tcPr>
            <w:tcW w:w="1701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3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11B3" w:rsidTr="00D54C47">
        <w:trPr>
          <w:jc w:val="center"/>
        </w:trPr>
        <w:tc>
          <w:tcPr>
            <w:tcW w:w="562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суммарный приход</w:t>
            </w:r>
          </w:p>
        </w:tc>
        <w:tc>
          <w:tcPr>
            <w:tcW w:w="1701" w:type="dxa"/>
            <w:vAlign w:val="center"/>
          </w:tcPr>
          <w:p w:rsidR="009F11B3" w:rsidRDefault="009F11B3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valueLY2</w:t>
            </w:r>
          </w:p>
        </w:tc>
        <w:tc>
          <w:tcPr>
            <w:tcW w:w="1362" w:type="dxa"/>
            <w:vAlign w:val="center"/>
          </w:tcPr>
          <w:p w:rsidR="009F11B3" w:rsidRDefault="00677976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valueCY2</w:t>
            </w:r>
          </w:p>
        </w:tc>
        <w:tc>
          <w:tcPr>
            <w:tcW w:w="1473" w:type="dxa"/>
            <w:vAlign w:val="center"/>
          </w:tcPr>
          <w:p w:rsidR="009F11B3" w:rsidRDefault="00677976" w:rsidP="006779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valueNY2</w:t>
            </w:r>
          </w:p>
        </w:tc>
      </w:tr>
    </w:tbl>
    <w:p w:rsidR="00AD49CC" w:rsidRDefault="00AD49CC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Pr="00A56AC4" w:rsidRDefault="00CF7907" w:rsidP="008F478C">
      <w:pPr>
        <w:rPr>
          <w:rFonts w:ascii="Times New Roman" w:hAnsi="Times New Roman" w:cs="Times New Roman"/>
          <w:sz w:val="24"/>
          <w:szCs w:val="24"/>
        </w:rPr>
      </w:pPr>
    </w:p>
    <w:p w:rsidR="00CF7907" w:rsidRPr="00A56AC4" w:rsidRDefault="00CF7907" w:rsidP="00CF7907">
      <w:pPr>
        <w:jc w:val="center"/>
        <w:rPr>
          <w:rFonts w:ascii="Times New Roman" w:hAnsi="Times New Roman" w:cs="Times New Roman"/>
          <w:sz w:val="24"/>
          <w:szCs w:val="24"/>
        </w:rPr>
      </w:pPr>
      <w:r w:rsidRPr="00A56AC4">
        <w:rPr>
          <w:rFonts w:ascii="Times New Roman" w:hAnsi="Times New Roman" w:cs="Times New Roman"/>
          <w:sz w:val="24"/>
          <w:szCs w:val="24"/>
        </w:rPr>
        <w:t xml:space="preserve">______________________________ </w:t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 w:rsidRPr="00A56AC4">
        <w:rPr>
          <w:rFonts w:ascii="Times New Roman" w:hAnsi="Times New Roman" w:cs="Times New Roman"/>
          <w:sz w:val="24"/>
          <w:szCs w:val="24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A56AC4"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A56AC4" w:rsidSect="00C27D8F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120C6C"/>
    <w:rsid w:val="0018078A"/>
    <w:rsid w:val="001F4A42"/>
    <w:rsid w:val="00204830"/>
    <w:rsid w:val="00215325"/>
    <w:rsid w:val="002211F1"/>
    <w:rsid w:val="003A65F5"/>
    <w:rsid w:val="003C6D20"/>
    <w:rsid w:val="004C6796"/>
    <w:rsid w:val="005865B4"/>
    <w:rsid w:val="0063774C"/>
    <w:rsid w:val="00677976"/>
    <w:rsid w:val="006F7BE5"/>
    <w:rsid w:val="00753067"/>
    <w:rsid w:val="007F4669"/>
    <w:rsid w:val="0080585F"/>
    <w:rsid w:val="008237FD"/>
    <w:rsid w:val="00852F65"/>
    <w:rsid w:val="008F478C"/>
    <w:rsid w:val="00957FF8"/>
    <w:rsid w:val="009F11B3"/>
    <w:rsid w:val="009F6443"/>
    <w:rsid w:val="00A551F3"/>
    <w:rsid w:val="00A56AC4"/>
    <w:rsid w:val="00A60207"/>
    <w:rsid w:val="00AA47B1"/>
    <w:rsid w:val="00AD265C"/>
    <w:rsid w:val="00AD49CC"/>
    <w:rsid w:val="00B82514"/>
    <w:rsid w:val="00C27D8F"/>
    <w:rsid w:val="00C47160"/>
    <w:rsid w:val="00CF7907"/>
    <w:rsid w:val="00D54C47"/>
    <w:rsid w:val="00D54E66"/>
    <w:rsid w:val="00DD0891"/>
    <w:rsid w:val="00E235B0"/>
    <w:rsid w:val="00E3314B"/>
    <w:rsid w:val="00F34A1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25</cp:revision>
  <dcterms:created xsi:type="dcterms:W3CDTF">2022-06-11T07:57:00Z</dcterms:created>
  <dcterms:modified xsi:type="dcterms:W3CDTF">2022-06-19T22:02:00Z</dcterms:modified>
</cp:coreProperties>
</file>