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21AE" w14:textId="462EB39B" w:rsidR="005F5CEE" w:rsidRPr="00A9131F" w:rsidRDefault="005F5CEE" w:rsidP="00A9131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Cs/>
          <w:u w:val="single"/>
          <w:lang w:val="ru-RU"/>
        </w:rPr>
      </w:pPr>
      <w:r w:rsidRPr="00A9131F">
        <w:rPr>
          <w:rFonts w:ascii="Times New Roman" w:hAnsi="Times New Roman" w:cs="Times New Roman"/>
          <w:b/>
          <w:bCs/>
          <w:iCs/>
          <w:u w:val="single"/>
          <w:lang w:val="ru-RU"/>
        </w:rPr>
        <w:t>Поиск экстремума функции одной переменной методом золотого сечения</w:t>
      </w:r>
    </w:p>
    <w:p w14:paraId="39CDE2F3" w14:textId="7BE97255" w:rsidR="005F5CEE" w:rsidRPr="005F5CEE" w:rsidRDefault="005F5CEE" w:rsidP="005F5CEE">
      <w:pPr>
        <w:jc w:val="both"/>
        <w:rPr>
          <w:rFonts w:ascii="Times New Roman" w:hAnsi="Times New Roman" w:cs="Times New Roman"/>
          <w:lang w:val="ru-RU"/>
        </w:rPr>
      </w:pPr>
    </w:p>
    <w:p w14:paraId="25D4B46B" w14:textId="77777777" w:rsidR="005F5CEE" w:rsidRPr="005F5CEE" w:rsidRDefault="005F5CEE" w:rsidP="005F5CEE">
      <w:pPr>
        <w:jc w:val="both"/>
        <w:rPr>
          <w:rFonts w:ascii="Times New Roman" w:eastAsia="Times New Roman" w:hAnsi="Times New Roman" w:cs="Times New Roman"/>
          <w:lang w:val="ru-RU"/>
        </w:rPr>
      </w:pPr>
      <w:r w:rsidRPr="005F5CEE">
        <w:rPr>
          <w:rFonts w:ascii="Times New Roman" w:eastAsia="Times New Roman" w:hAnsi="Times New Roman" w:cs="Times New Roman"/>
          <w:color w:val="333333"/>
          <w:lang w:val="ru-RU"/>
        </w:rPr>
        <w:t xml:space="preserve">В основе метода лежит принцип деления отрезка в пропорциях золотого сечения. Является одним из простейших вычислительных методов решения задач оптимизации. Отличается от метода дихотомии </w:t>
      </w:r>
      <w:proofErr w:type="gramStart"/>
      <w:r w:rsidRPr="005F5CEE">
        <w:rPr>
          <w:rFonts w:ascii="Times New Roman" w:eastAsia="Times New Roman" w:hAnsi="Times New Roman" w:cs="Times New Roman"/>
          <w:color w:val="333333"/>
          <w:lang w:val="ru-RU"/>
        </w:rPr>
        <w:t>тем</w:t>
      </w:r>
      <w:proofErr w:type="gramEnd"/>
      <w:r w:rsidRPr="005F5CEE">
        <w:rPr>
          <w:rFonts w:ascii="Times New Roman" w:eastAsia="Times New Roman" w:hAnsi="Times New Roman" w:cs="Times New Roman"/>
          <w:color w:val="333333"/>
          <w:lang w:val="ru-RU"/>
        </w:rPr>
        <w:t xml:space="preserve"> что отрезок делится не на пополам, а на большую и меньшую часть. Таким образом поиск происходит быстрей.</w:t>
      </w:r>
    </w:p>
    <w:p w14:paraId="45D41852" w14:textId="6C1A41B0" w:rsidR="005F5CEE" w:rsidRPr="005F5CEE" w:rsidRDefault="005F5CEE" w:rsidP="005F5CEE">
      <w:pPr>
        <w:jc w:val="both"/>
        <w:rPr>
          <w:rFonts w:ascii="Times New Roman" w:hAnsi="Times New Roman" w:cs="Times New Roman"/>
          <w:lang w:val="ru-RU"/>
        </w:rPr>
      </w:pPr>
    </w:p>
    <w:p w14:paraId="6B3D81B6" w14:textId="77777777" w:rsidR="005F5CEE" w:rsidRPr="005F5CEE" w:rsidRDefault="005F5CEE" w:rsidP="005F5CEE">
      <w:pPr>
        <w:shd w:val="clear" w:color="auto" w:fill="FFFFFF"/>
        <w:spacing w:after="225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Пусть задана функция </w:t>
      </w:r>
      <w:r w:rsidRPr="005F5CEE">
        <w:rPr>
          <w:rFonts w:ascii="Times New Roman" w:eastAsia="Times New Roman" w:hAnsi="Times New Roman" w:cs="Times New Roman"/>
          <w:color w:val="000000"/>
        </w:rPr>
        <w:t>f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Pr="005F5CEE">
        <w:rPr>
          <w:rFonts w:ascii="Times New Roman" w:eastAsia="Times New Roman" w:hAnsi="Times New Roman" w:cs="Times New Roman"/>
          <w:color w:val="000000"/>
        </w:rPr>
        <w:t>x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) и отрезок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[</w:t>
      </w:r>
      <w:r w:rsidRPr="005F5CEE">
        <w:rPr>
          <w:rFonts w:ascii="Times New Roman" w:eastAsia="Times New Roman" w:hAnsi="Times New Roman" w:cs="Times New Roman"/>
          <w:color w:val="000000"/>
        </w:rPr>
        <w:t>a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; </w:t>
      </w:r>
      <w:r w:rsidRPr="005F5CEE">
        <w:rPr>
          <w:rFonts w:ascii="Times New Roman" w:eastAsia="Times New Roman" w:hAnsi="Times New Roman" w:cs="Times New Roman"/>
          <w:color w:val="000000"/>
        </w:rPr>
        <w:t>b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], на котором требуется найти экстремум. Рассматриваемый отрезок делится в оба направления точками </w:t>
      </w:r>
      <w:r w:rsidRPr="005F5CEE">
        <w:rPr>
          <w:rFonts w:ascii="Times New Roman" w:eastAsia="Times New Roman" w:hAnsi="Times New Roman" w:cs="Times New Roman"/>
          <w:color w:val="000000"/>
        </w:rPr>
        <w:t>x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1 и </w:t>
      </w:r>
      <w:r w:rsidRPr="005F5CEE">
        <w:rPr>
          <w:rFonts w:ascii="Times New Roman" w:eastAsia="Times New Roman" w:hAnsi="Times New Roman" w:cs="Times New Roman"/>
          <w:color w:val="000000"/>
        </w:rPr>
        <w:t>x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2 в отношении золотого сечения. </w:t>
      </w:r>
      <w:proofErr w:type="spellStart"/>
      <w:r w:rsidRPr="005F5CEE">
        <w:rPr>
          <w:rFonts w:ascii="Times New Roman" w:eastAsia="Times New Roman" w:hAnsi="Times New Roman" w:cs="Times New Roman"/>
          <w:color w:val="000000"/>
        </w:rPr>
        <w:t>То</w:t>
      </w:r>
      <w:proofErr w:type="spellEnd"/>
      <w:r w:rsidRPr="005F5CE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5CEE">
        <w:rPr>
          <w:rFonts w:ascii="Times New Roman" w:eastAsia="Times New Roman" w:hAnsi="Times New Roman" w:cs="Times New Roman"/>
          <w:color w:val="000000"/>
        </w:rPr>
        <w:t>есть</w:t>
      </w:r>
      <w:proofErr w:type="spellEnd"/>
      <w:r w:rsidRPr="005F5CEE">
        <w:rPr>
          <w:rFonts w:ascii="Times New Roman" w:eastAsia="Times New Roman" w:hAnsi="Times New Roman" w:cs="Times New Roman"/>
          <w:color w:val="000000"/>
        </w:rPr>
        <w:t>:</w:t>
      </w:r>
    </w:p>
    <w:p w14:paraId="31A6166F" w14:textId="48B46B7C" w:rsidR="005F5CEE" w:rsidRPr="005F5CEE" w:rsidRDefault="005F5CEE" w:rsidP="005F5CEE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F5CEE">
        <w:rPr>
          <w:rFonts w:ascii="Times New Roman" w:eastAsia="Times New Roman" w:hAnsi="Times New Roman" w:cs="Times New Roman"/>
          <w:noProof/>
          <w:color w:val="00AFF0"/>
          <w:bdr w:val="none" w:sz="0" w:space="0" w:color="auto" w:frame="1"/>
        </w:rPr>
        <w:drawing>
          <wp:inline distT="0" distB="0" distL="0" distR="0" wp14:anchorId="7019259A" wp14:editId="1E76A569">
            <wp:extent cx="4596130" cy="609600"/>
            <wp:effectExtent l="0" t="0" r="1270" b="0"/>
            <wp:docPr id="3" name="Picture 3" descr="Деление отрезка в пропорции золотого сечения - vscode.ru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ление отрезка в пропорции золотого сечения - vscode.ru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68C8" w14:textId="77777777" w:rsidR="005F5CEE" w:rsidRPr="005F5CEE" w:rsidRDefault="005F5CEE" w:rsidP="005F5CEE">
      <w:pPr>
        <w:shd w:val="clear" w:color="auto" w:fill="FFFFFF"/>
        <w:spacing w:after="225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5F5CEE">
        <w:rPr>
          <w:rFonts w:ascii="Times New Roman" w:eastAsia="Times New Roman" w:hAnsi="Times New Roman" w:cs="Times New Roman"/>
          <w:color w:val="000000"/>
        </w:rPr>
        <w:t>φ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 — это пропорция золотого сечения.</w:t>
      </w:r>
    </w:p>
    <w:p w14:paraId="563B8CEF" w14:textId="77777777" w:rsidR="005F5CEE" w:rsidRPr="005F5CEE" w:rsidRDefault="005F5CEE" w:rsidP="005F5CEE">
      <w:pPr>
        <w:shd w:val="clear" w:color="auto" w:fill="FFFFFF"/>
        <w:spacing w:after="225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Следовательно координаты </w:t>
      </w:r>
      <w:r w:rsidRPr="005F5CEE">
        <w:rPr>
          <w:rFonts w:ascii="Times New Roman" w:eastAsia="Times New Roman" w:hAnsi="Times New Roman" w:cs="Times New Roman"/>
          <w:color w:val="000000"/>
        </w:rPr>
        <w:t>x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1 и </w:t>
      </w:r>
      <w:r w:rsidRPr="005F5CEE">
        <w:rPr>
          <w:rFonts w:ascii="Times New Roman" w:eastAsia="Times New Roman" w:hAnsi="Times New Roman" w:cs="Times New Roman"/>
          <w:color w:val="000000"/>
        </w:rPr>
        <w:t>x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2 находятся по формулам:</w:t>
      </w:r>
    </w:p>
    <w:p w14:paraId="459A8337" w14:textId="18C800FA" w:rsidR="005F5CEE" w:rsidRPr="005F5CEE" w:rsidRDefault="005F5CEE" w:rsidP="005F5CEE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F5CEE">
        <w:rPr>
          <w:rFonts w:ascii="Times New Roman" w:eastAsia="Times New Roman" w:hAnsi="Times New Roman" w:cs="Times New Roman"/>
          <w:noProof/>
          <w:color w:val="00AFF0"/>
          <w:bdr w:val="none" w:sz="0" w:space="0" w:color="auto" w:frame="1"/>
        </w:rPr>
        <w:drawing>
          <wp:inline distT="0" distB="0" distL="0" distR="0" wp14:anchorId="0FC46DD9" wp14:editId="3E9943BA">
            <wp:extent cx="1764665" cy="746125"/>
            <wp:effectExtent l="0" t="0" r="635" b="3175"/>
            <wp:docPr id="2" name="Picture 2" descr="Нахождение координат x1 и x2 при делении отрезка в пропорции золотого сечения - vscode.ru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хождение координат x1 и x2 при делении отрезка в пропорции золотого сечения - vscode.ru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BF61" w14:textId="1C447A83" w:rsidR="005F5CEE" w:rsidRPr="005F5CEE" w:rsidRDefault="005F5CEE" w:rsidP="005F5CEE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F5CEE">
        <w:rPr>
          <w:rFonts w:ascii="Times New Roman" w:eastAsia="Times New Roman" w:hAnsi="Times New Roman" w:cs="Times New Roman"/>
          <w:noProof/>
          <w:color w:val="00AFF0"/>
          <w:bdr w:val="none" w:sz="0" w:space="0" w:color="auto" w:frame="1"/>
        </w:rPr>
        <w:drawing>
          <wp:inline distT="0" distB="0" distL="0" distR="0" wp14:anchorId="7DB6DCB2" wp14:editId="515A9CF6">
            <wp:extent cx="2133600" cy="1331595"/>
            <wp:effectExtent l="0" t="0" r="0" b="1905"/>
            <wp:docPr id="1" name="Picture 1" descr="Метод золотого сечения. Деление отрезка - vscode.ru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золотого сечения. Деление отрезка - vscode.ru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C362" w14:textId="77777777" w:rsidR="005F5CEE" w:rsidRPr="005F5CEE" w:rsidRDefault="005F5CEE" w:rsidP="005F5CEE">
      <w:pPr>
        <w:shd w:val="clear" w:color="auto" w:fill="FFFFFF"/>
        <w:spacing w:after="225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Таким образом точки </w:t>
      </w:r>
      <w:r w:rsidRPr="005F5CEE">
        <w:rPr>
          <w:rFonts w:ascii="Times New Roman" w:eastAsia="Times New Roman" w:hAnsi="Times New Roman" w:cs="Times New Roman"/>
          <w:color w:val="000000"/>
        </w:rPr>
        <w:t>x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1 и </w:t>
      </w:r>
      <w:r w:rsidRPr="005F5CEE">
        <w:rPr>
          <w:rFonts w:ascii="Times New Roman" w:eastAsia="Times New Roman" w:hAnsi="Times New Roman" w:cs="Times New Roman"/>
          <w:color w:val="000000"/>
        </w:rPr>
        <w:t>x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2 делят отрезки [</w:t>
      </w:r>
      <w:r w:rsidRPr="005F5CEE">
        <w:rPr>
          <w:rFonts w:ascii="Times New Roman" w:eastAsia="Times New Roman" w:hAnsi="Times New Roman" w:cs="Times New Roman"/>
          <w:color w:val="000000"/>
        </w:rPr>
        <w:t>a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; </w:t>
      </w:r>
      <w:r w:rsidRPr="005F5CEE">
        <w:rPr>
          <w:rFonts w:ascii="Times New Roman" w:eastAsia="Times New Roman" w:hAnsi="Times New Roman" w:cs="Times New Roman"/>
          <w:color w:val="000000"/>
        </w:rPr>
        <w:t>x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2] и [</w:t>
      </w:r>
      <w:r w:rsidRPr="005F5CEE">
        <w:rPr>
          <w:rFonts w:ascii="Times New Roman" w:eastAsia="Times New Roman" w:hAnsi="Times New Roman" w:cs="Times New Roman"/>
          <w:color w:val="000000"/>
        </w:rPr>
        <w:t>x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1; </w:t>
      </w:r>
      <w:r w:rsidRPr="005F5CEE">
        <w:rPr>
          <w:rFonts w:ascii="Times New Roman" w:eastAsia="Times New Roman" w:hAnsi="Times New Roman" w:cs="Times New Roman"/>
          <w:color w:val="000000"/>
        </w:rPr>
        <w:t>b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] соответственно в пропорции золотого сечения. Это свойство далее будет использоваться для построения итеративного процесса вычисления экстремума функции.</w:t>
      </w:r>
    </w:p>
    <w:p w14:paraId="49CE4398" w14:textId="77777777" w:rsidR="005F5CEE" w:rsidRPr="005F5CEE" w:rsidRDefault="005F5CEE" w:rsidP="005F5CEE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23E152A" w14:textId="77777777" w:rsidR="005F5CEE" w:rsidRPr="005F5CEE" w:rsidRDefault="005F5CEE" w:rsidP="005F5CEE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5F5CEE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Описание</w:t>
      </w:r>
      <w:proofErr w:type="spellEnd"/>
      <w:r w:rsidRPr="005F5CEE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F5CEE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алгоритма</w:t>
      </w:r>
      <w:proofErr w:type="spellEnd"/>
    </w:p>
    <w:p w14:paraId="62BEC44C" w14:textId="77777777" w:rsidR="005F5CEE" w:rsidRPr="005F5CEE" w:rsidRDefault="005F5CEE" w:rsidP="005F5CEE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B7D81DB" w14:textId="77777777" w:rsidR="005F5CEE" w:rsidRPr="005F5CEE" w:rsidRDefault="005F5CEE" w:rsidP="005F5CEE">
      <w:pPr>
        <w:numPr>
          <w:ilvl w:val="0"/>
          <w:numId w:val="2"/>
        </w:numPr>
        <w:shd w:val="clear" w:color="auto" w:fill="FFFFFF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5F5CEE">
        <w:rPr>
          <w:rFonts w:ascii="Times New Roman" w:eastAsia="Times New Roman" w:hAnsi="Times New Roman" w:cs="Times New Roman"/>
          <w:color w:val="000000"/>
          <w:lang w:val="ru-RU"/>
        </w:rPr>
        <w:t>Задаются начальные параметры: границы отрезка [</w:t>
      </w:r>
      <w:r w:rsidRPr="005F5CEE">
        <w:rPr>
          <w:rFonts w:ascii="Times New Roman" w:eastAsia="Times New Roman" w:hAnsi="Times New Roman" w:cs="Times New Roman"/>
          <w:color w:val="000000"/>
        </w:rPr>
        <w:t>a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; </w:t>
      </w:r>
      <w:r w:rsidRPr="005F5CEE">
        <w:rPr>
          <w:rFonts w:ascii="Times New Roman" w:eastAsia="Times New Roman" w:hAnsi="Times New Roman" w:cs="Times New Roman"/>
          <w:color w:val="000000"/>
        </w:rPr>
        <w:t>b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] и точность вычислений</w:t>
      </w:r>
      <w:r w:rsidRPr="005F5CEE">
        <w:rPr>
          <w:rFonts w:ascii="Times New Roman" w:eastAsia="Times New Roman" w:hAnsi="Times New Roman" w:cs="Times New Roman"/>
          <w:color w:val="000000"/>
        </w:rPr>
        <w:t> ε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8EB9E21" w14:textId="397AD814" w:rsidR="005F5CEE" w:rsidRPr="005F5CEE" w:rsidRDefault="005F5CEE" w:rsidP="005F5CEE">
      <w:pPr>
        <w:numPr>
          <w:ilvl w:val="0"/>
          <w:numId w:val="2"/>
        </w:numPr>
        <w:shd w:val="clear" w:color="auto" w:fill="FFFFFF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F5CEE">
        <w:rPr>
          <w:rFonts w:ascii="Times New Roman" w:eastAsia="Times New Roman" w:hAnsi="Times New Roman" w:cs="Times New Roman"/>
          <w:color w:val="000000"/>
          <w:lang w:val="ru-RU"/>
        </w:rPr>
        <w:t>Рассчитываются координаты точек деления: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A06A35">
        <w:rPr>
          <w:rFonts w:ascii="Times New Roman" w:eastAsia="Times New Roman" w:hAnsi="Times New Roman" w:cs="Times New Roman"/>
          <w:noProof/>
          <w:color w:val="777777"/>
          <w:bdr w:val="none" w:sz="0" w:space="0" w:color="auto" w:frame="1"/>
        </w:rPr>
        <w:drawing>
          <wp:inline distT="0" distB="0" distL="0" distR="0" wp14:anchorId="594FD923" wp14:editId="5D751245">
            <wp:extent cx="1910443" cy="290088"/>
            <wp:effectExtent l="0" t="0" r="0" b="2540"/>
            <wp:docPr id="11" name="Picture 11" descr="Метод золотого сечения - vscode.ru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етод золотого сечения - vscode.ru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81" cy="36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 xml:space="preserve">. Затем вычисляется значение функции </w:t>
      </w:r>
      <w:r w:rsidRPr="005F5CEE">
        <w:rPr>
          <w:rFonts w:ascii="Times New Roman" w:eastAsia="Times New Roman" w:hAnsi="Times New Roman" w:cs="Times New Roman"/>
          <w:color w:val="000000"/>
        </w:rPr>
        <w:t>f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Pr="005F5CEE">
        <w:rPr>
          <w:rFonts w:ascii="Times New Roman" w:eastAsia="Times New Roman" w:hAnsi="Times New Roman" w:cs="Times New Roman"/>
          <w:color w:val="000000"/>
        </w:rPr>
        <w:t>x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) в этих точках: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A06A35">
        <w:rPr>
          <w:rFonts w:ascii="Times New Roman" w:eastAsia="Times New Roman" w:hAnsi="Times New Roman" w:cs="Times New Roman"/>
          <w:noProof/>
          <w:color w:val="777777"/>
          <w:bdr w:val="none" w:sz="0" w:space="0" w:color="auto" w:frame="1"/>
        </w:rPr>
        <w:drawing>
          <wp:inline distT="0" distB="0" distL="0" distR="0" wp14:anchorId="674A04B4" wp14:editId="4BFC6D71">
            <wp:extent cx="1379402" cy="153146"/>
            <wp:effectExtent l="0" t="0" r="5080" b="0"/>
            <wp:docPr id="10" name="Picture 10" descr="Значение функции в точках x1, x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начение функции в точках x1, x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03" cy="1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E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ru-RU"/>
        </w:rPr>
        <w:t>ЕСЛИ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A06A35">
        <w:rPr>
          <w:rFonts w:ascii="Times New Roman" w:eastAsia="Times New Roman" w:hAnsi="Times New Roman" w:cs="Times New Roman"/>
          <w:noProof/>
          <w:color w:val="777777"/>
          <w:bdr w:val="none" w:sz="0" w:space="0" w:color="auto" w:frame="1"/>
        </w:rPr>
        <w:drawing>
          <wp:inline distT="0" distB="0" distL="0" distR="0" wp14:anchorId="1DA36A4C" wp14:editId="791BD06F">
            <wp:extent cx="577802" cy="167640"/>
            <wp:effectExtent l="0" t="0" r="0" b="0"/>
            <wp:docPr id="9" name="Picture 9" descr="y1y2GS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1y2GS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51" cy="16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(случай поиска минимума функции. Для поиска точки максимума изменить неравенство на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A06A35">
        <w:rPr>
          <w:rFonts w:ascii="Times New Roman" w:eastAsia="Times New Roman" w:hAnsi="Times New Roman" w:cs="Times New Roman"/>
          <w:noProof/>
          <w:color w:val="777777"/>
          <w:bdr w:val="none" w:sz="0" w:space="0" w:color="auto" w:frame="1"/>
        </w:rPr>
        <w:drawing>
          <wp:inline distT="0" distB="0" distL="0" distR="0" wp14:anchorId="2131B795" wp14:editId="55B1C8CA">
            <wp:extent cx="469900" cy="136334"/>
            <wp:effectExtent l="0" t="0" r="0" b="3810"/>
            <wp:docPr id="8" name="Picture 8" descr="y1y2GS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1y2GS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67" cy="14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),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5F5CE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ru-RU"/>
        </w:rPr>
        <w:t>ТО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A06A35">
        <w:rPr>
          <w:rFonts w:ascii="Times New Roman" w:eastAsia="Times New Roman" w:hAnsi="Times New Roman" w:cs="Times New Roman"/>
          <w:noProof/>
          <w:color w:val="777777"/>
          <w:bdr w:val="none" w:sz="0" w:space="0" w:color="auto" w:frame="1"/>
        </w:rPr>
        <w:drawing>
          <wp:inline distT="0" distB="0" distL="0" distR="0" wp14:anchorId="0B5C9E08" wp14:editId="54D7C7DC">
            <wp:extent cx="657275" cy="124460"/>
            <wp:effectExtent l="0" t="0" r="3175" b="2540"/>
            <wp:docPr id="7" name="Picture 7" descr="ax1G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x1G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719" cy="14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5F5CE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ИНАЧЕ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A06A35">
        <w:rPr>
          <w:rFonts w:ascii="Times New Roman" w:eastAsia="Times New Roman" w:hAnsi="Times New Roman" w:cs="Times New Roman"/>
          <w:noProof/>
          <w:color w:val="777777"/>
          <w:bdr w:val="none" w:sz="0" w:space="0" w:color="auto" w:frame="1"/>
        </w:rPr>
        <w:drawing>
          <wp:inline distT="0" distB="0" distL="0" distR="0" wp14:anchorId="7B2756A5" wp14:editId="46C699A4">
            <wp:extent cx="504991" cy="166254"/>
            <wp:effectExtent l="0" t="0" r="3175" b="0"/>
            <wp:docPr id="6" name="Picture 6" descr="bx2G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x2G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9" cy="1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EE">
        <w:rPr>
          <w:rFonts w:ascii="Times New Roman" w:eastAsia="Times New Roman" w:hAnsi="Times New Roman" w:cs="Times New Roman"/>
          <w:color w:val="000000"/>
        </w:rPr>
        <w:t>.</w:t>
      </w:r>
    </w:p>
    <w:p w14:paraId="721E1D38" w14:textId="4EF313D4" w:rsidR="005F5CEE" w:rsidRPr="005F5CEE" w:rsidRDefault="005F5CEE" w:rsidP="005F5CEE">
      <w:pPr>
        <w:numPr>
          <w:ilvl w:val="0"/>
          <w:numId w:val="2"/>
        </w:numPr>
        <w:shd w:val="clear" w:color="auto" w:fill="FFFFFF"/>
        <w:ind w:left="9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F5CE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ru-RU"/>
        </w:rPr>
        <w:t>ЕСЛИ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требуемая точность достигнута: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A06A35">
        <w:rPr>
          <w:rFonts w:ascii="Times New Roman" w:eastAsia="Times New Roman" w:hAnsi="Times New Roman" w:cs="Times New Roman"/>
          <w:noProof/>
          <w:color w:val="777777"/>
          <w:bdr w:val="none" w:sz="0" w:space="0" w:color="auto" w:frame="1"/>
        </w:rPr>
        <w:drawing>
          <wp:inline distT="0" distB="0" distL="0" distR="0" wp14:anchorId="2F33EB8F" wp14:editId="3A7F0062">
            <wp:extent cx="1102360" cy="253365"/>
            <wp:effectExtent l="0" t="0" r="2540" b="635"/>
            <wp:docPr id="5" name="Picture 5" descr="accuracyGS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curacyG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432" cy="2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,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5F5CE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ru-RU"/>
        </w:rPr>
        <w:t>ТО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A06A35">
        <w:rPr>
          <w:rFonts w:ascii="Times New Roman" w:eastAsia="Times New Roman" w:hAnsi="Times New Roman" w:cs="Times New Roman"/>
          <w:noProof/>
          <w:color w:val="777777"/>
          <w:bdr w:val="none" w:sz="0" w:space="0" w:color="auto" w:frame="1"/>
        </w:rPr>
        <w:drawing>
          <wp:inline distT="0" distB="0" distL="0" distR="0" wp14:anchorId="75E08AE9" wp14:editId="70F5399B">
            <wp:extent cx="662940" cy="328873"/>
            <wp:effectExtent l="0" t="0" r="0" b="1905"/>
            <wp:docPr id="4" name="Picture 4" descr="xG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G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29" cy="33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5F5CEE">
        <w:rPr>
          <w:rFonts w:ascii="Times New Roman" w:eastAsia="Times New Roman" w:hAnsi="Times New Roman" w:cs="Times New Roman"/>
          <w:color w:val="000000"/>
          <w:lang w:val="ru-RU"/>
        </w:rPr>
        <w:t>и конец алгоритма.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r w:rsidRPr="005F5CE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ИНАЧЕ</w:t>
      </w:r>
      <w:r w:rsidRPr="005F5CEE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5F5CEE">
        <w:rPr>
          <w:rFonts w:ascii="Times New Roman" w:eastAsia="Times New Roman" w:hAnsi="Times New Roman" w:cs="Times New Roman"/>
          <w:color w:val="000000"/>
        </w:rPr>
        <w:t>возврат</w:t>
      </w:r>
      <w:proofErr w:type="spellEnd"/>
      <w:r w:rsidRPr="005F5CEE">
        <w:rPr>
          <w:rFonts w:ascii="Times New Roman" w:eastAsia="Times New Roman" w:hAnsi="Times New Roman" w:cs="Times New Roman"/>
          <w:color w:val="000000"/>
        </w:rPr>
        <w:t xml:space="preserve"> к </w:t>
      </w:r>
      <w:proofErr w:type="spellStart"/>
      <w:r w:rsidRPr="005F5CEE">
        <w:rPr>
          <w:rFonts w:ascii="Times New Roman" w:eastAsia="Times New Roman" w:hAnsi="Times New Roman" w:cs="Times New Roman"/>
          <w:color w:val="000000"/>
        </w:rPr>
        <w:t>шагу</w:t>
      </w:r>
      <w:proofErr w:type="spellEnd"/>
      <w:r w:rsidRPr="005F5CEE">
        <w:rPr>
          <w:rFonts w:ascii="Times New Roman" w:eastAsia="Times New Roman" w:hAnsi="Times New Roman" w:cs="Times New Roman"/>
          <w:color w:val="000000"/>
        </w:rPr>
        <w:t xml:space="preserve"> 2.</w:t>
      </w:r>
    </w:p>
    <w:p w14:paraId="4656EE74" w14:textId="49E16D1D" w:rsidR="005F5CEE" w:rsidRDefault="005F5CEE" w:rsidP="005F5CEE">
      <w:pPr>
        <w:jc w:val="both"/>
        <w:rPr>
          <w:rFonts w:ascii="Times New Roman" w:hAnsi="Times New Roman" w:cs="Times New Roman"/>
          <w:lang w:val="ru-RU"/>
        </w:rPr>
      </w:pPr>
    </w:p>
    <w:p w14:paraId="255CBC9D" w14:textId="674B72AF" w:rsidR="00A9131F" w:rsidRPr="00A9131F" w:rsidRDefault="00A9131F" w:rsidP="00A9131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u-RU"/>
        </w:rPr>
      </w:pPr>
      <w:r w:rsidRPr="00A9131F">
        <w:rPr>
          <w:rFonts w:ascii="Times New Roman" w:hAnsi="Times New Roman" w:cs="Times New Roman"/>
          <w:b/>
          <w:bCs/>
          <w:iCs/>
          <w:u w:val="single"/>
          <w:lang w:val="ru-RU"/>
        </w:rPr>
        <w:lastRenderedPageBreak/>
        <w:t>Поиск экстремума функции одной переменной методом парабол</w:t>
      </w:r>
    </w:p>
    <w:p w14:paraId="1363C0B0" w14:textId="37E848B9" w:rsidR="0075520B" w:rsidRDefault="0075520B" w:rsidP="0075520B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10D2053E" w14:textId="2C8A89D9" w:rsidR="0075520B" w:rsidRDefault="0075520B" w:rsidP="0075520B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41FFCE48" wp14:editId="3720FEE2">
            <wp:extent cx="4780994" cy="6128657"/>
            <wp:effectExtent l="0" t="0" r="0" b="571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870" cy="61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2385" w14:textId="77777777" w:rsidR="0075520B" w:rsidRPr="0075520B" w:rsidRDefault="0075520B" w:rsidP="0075520B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3A15ED6E" w14:textId="5CFD83C6" w:rsidR="0075520B" w:rsidRPr="0075520B" w:rsidRDefault="0075520B" w:rsidP="0075520B">
      <w:pPr>
        <w:pStyle w:val="ListParagraph"/>
        <w:jc w:val="center"/>
        <w:rPr>
          <w:rFonts w:ascii="Times New Roman" w:hAnsi="Times New Roman" w:cs="Times New Roman"/>
          <w:i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u w:val="single"/>
          <w:lang w:val="ru-RU"/>
        </w:rPr>
        <w:lastRenderedPageBreak/>
        <w:drawing>
          <wp:inline distT="0" distB="0" distL="0" distR="0" wp14:anchorId="7E8387FF" wp14:editId="4D9C184E">
            <wp:extent cx="3992336" cy="8328581"/>
            <wp:effectExtent l="0" t="0" r="0" b="3175"/>
            <wp:docPr id="25" name="Picture 2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544" cy="83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BE17" w14:textId="77777777" w:rsidR="00A9131F" w:rsidRDefault="00A9131F" w:rsidP="00A9131F">
      <w:pPr>
        <w:pStyle w:val="ListParagraph"/>
        <w:rPr>
          <w:rFonts w:ascii="Times New Roman" w:hAnsi="Times New Roman" w:cs="Times New Roman"/>
          <w:iCs/>
          <w:sz w:val="28"/>
          <w:szCs w:val="28"/>
          <w:u w:val="single"/>
          <w:lang w:val="ru-RU"/>
        </w:rPr>
      </w:pPr>
    </w:p>
    <w:p w14:paraId="547B8C06" w14:textId="5D696950" w:rsidR="00A9131F" w:rsidRPr="0075520B" w:rsidRDefault="00A9131F" w:rsidP="0075520B">
      <w:pPr>
        <w:pStyle w:val="ListParagraph"/>
        <w:numPr>
          <w:ilvl w:val="0"/>
          <w:numId w:val="1"/>
        </w:numPr>
        <w:ind w:right="-450"/>
        <w:jc w:val="center"/>
        <w:rPr>
          <w:rFonts w:ascii="Times New Roman" w:hAnsi="Times New Roman" w:cs="Times New Roman"/>
          <w:b/>
          <w:bCs/>
          <w:lang w:val="ru-RU"/>
        </w:rPr>
      </w:pPr>
      <w:r w:rsidRPr="0075520B">
        <w:rPr>
          <w:rFonts w:ascii="Times New Roman" w:hAnsi="Times New Roman" w:cs="Times New Roman"/>
          <w:b/>
          <w:bCs/>
          <w:iCs/>
          <w:u w:val="single"/>
          <w:lang w:val="ru-RU"/>
        </w:rPr>
        <w:t xml:space="preserve">Поиск экстремума функции одной переменной комбинированным методом </w:t>
      </w:r>
      <w:proofErr w:type="spellStart"/>
      <w:r w:rsidRPr="0075520B">
        <w:rPr>
          <w:rFonts w:ascii="Times New Roman" w:hAnsi="Times New Roman" w:cs="Times New Roman"/>
          <w:b/>
          <w:bCs/>
          <w:iCs/>
          <w:u w:val="single"/>
          <w:lang w:val="ru-RU"/>
        </w:rPr>
        <w:t>Брента</w:t>
      </w:r>
      <w:proofErr w:type="spellEnd"/>
    </w:p>
    <w:p w14:paraId="55F386C4" w14:textId="0C097CFD" w:rsidR="00A9131F" w:rsidRDefault="00A9131F" w:rsidP="00A9131F">
      <w:pPr>
        <w:ind w:left="-270" w:right="-450"/>
        <w:rPr>
          <w:rFonts w:ascii="Times New Roman" w:hAnsi="Times New Roman" w:cs="Times New Roman"/>
          <w:b/>
          <w:bCs/>
          <w:lang w:val="ru-RU"/>
        </w:rPr>
      </w:pPr>
    </w:p>
    <w:p w14:paraId="1959E194" w14:textId="77777777" w:rsidR="00E94D86" w:rsidRDefault="00E94D86" w:rsidP="00E94D86">
      <w:pPr>
        <w:ind w:firstLine="720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В малой окрестности точки минимума функции метод парабол показывает высокую скорость сходимости, превосходящую скорости сходимости методов деления отрезка пополам и золотого сечения. Однако на больших интервалах поиска этот метод может вести себя нестабильно. </w:t>
      </w:r>
    </w:p>
    <w:p w14:paraId="4288DA70" w14:textId="33C2C453" w:rsidR="00E94D86" w:rsidRDefault="00E94D86" w:rsidP="00E94D86">
      <w:pPr>
        <w:ind w:firstLine="720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Метод </w:t>
      </w:r>
      <w:proofErr w:type="spellStart"/>
      <w:r w:rsidRPr="00E94D86">
        <w:rPr>
          <w:rFonts w:ascii="Times New Roman" w:eastAsia="Times New Roman" w:hAnsi="Times New Roman" w:cs="Times New Roman"/>
          <w:color w:val="000000"/>
          <w:lang w:val="ru-RU"/>
        </w:rPr>
        <w:t>Брента</w:t>
      </w:r>
      <w:proofErr w:type="spellEnd"/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 комбинирует в себе метод парабол и метод золотого сечения, совмещая в себе высокую скорость сходимость одного и стабильность другого метода.</w:t>
      </w:r>
    </w:p>
    <w:p w14:paraId="1D3FB3A2" w14:textId="77777777" w:rsidR="00E94D86" w:rsidRPr="009448CF" w:rsidRDefault="00E94D86" w:rsidP="00E94D86">
      <w:pPr>
        <w:rPr>
          <w:rFonts w:ascii="Cambria Math" w:eastAsia="Times New Roman" w:hAnsi="Cambria Math" w:cs="Cambria Math"/>
          <w:lang w:val="ru-RU"/>
        </w:rPr>
      </w:pPr>
    </w:p>
    <w:p w14:paraId="640DC9F2" w14:textId="1BE71E02" w:rsidR="00E94D86" w:rsidRDefault="00E94D86" w:rsidP="00E94D86">
      <w:pPr>
        <w:ind w:firstLine="720"/>
        <w:rPr>
          <w:rFonts w:ascii="Times New Roman" w:eastAsia="Times New Roman" w:hAnsi="Times New Roman" w:cs="Times New Roman"/>
          <w:lang w:val="ru-RU"/>
        </w:rPr>
      </w:pPr>
      <w:r w:rsidRPr="00E94D86">
        <w:rPr>
          <w:rFonts w:ascii="Cambria Math" w:eastAsia="Times New Roman" w:hAnsi="Cambria Math" w:cs="Cambria Math"/>
        </w:rPr>
        <w:t>𝑥</w:t>
      </w:r>
      <w:r w:rsidRPr="00E94D86">
        <w:rPr>
          <w:rFonts w:ascii="Times New Roman" w:eastAsia="Times New Roman" w:hAnsi="Times New Roman" w:cs="Times New Roman"/>
          <w:lang w:val="ru-RU"/>
        </w:rPr>
        <w:t xml:space="preserve"> – точка, в которой функция принимает наименьшее из всех вычисленных на текущий момент значений</w:t>
      </w:r>
    </w:p>
    <w:p w14:paraId="129E9B84" w14:textId="48BF216C" w:rsidR="00E94D86" w:rsidRDefault="00E94D86" w:rsidP="00E94D86">
      <w:pPr>
        <w:ind w:firstLine="720"/>
        <w:rPr>
          <w:rFonts w:ascii="Times New Roman" w:eastAsia="Times New Roman" w:hAnsi="Times New Roman" w:cs="Times New Roman"/>
          <w:lang w:val="ru-RU"/>
        </w:rPr>
      </w:pPr>
      <w:r w:rsidRPr="00E94D86">
        <w:rPr>
          <w:rFonts w:ascii="Cambria Math" w:eastAsia="Times New Roman" w:hAnsi="Cambria Math" w:cs="Cambria Math"/>
        </w:rPr>
        <w:t>𝑤</w:t>
      </w:r>
      <w:r w:rsidRPr="00E94D86">
        <w:rPr>
          <w:rFonts w:ascii="Times New Roman" w:eastAsia="Times New Roman" w:hAnsi="Times New Roman" w:cs="Times New Roman"/>
          <w:lang w:val="ru-RU"/>
        </w:rPr>
        <w:t xml:space="preserve"> – точка, в которой функция либо принимает второе снизу из всех вычисленных на текущий момент значений, либо принимает значение </w:t>
      </w:r>
      <w:r w:rsidRPr="00E94D86">
        <w:rPr>
          <w:rFonts w:ascii="Cambria Math" w:eastAsia="Times New Roman" w:hAnsi="Cambria Math" w:cs="Cambria Math"/>
        </w:rPr>
        <w:t>𝑓</w:t>
      </w:r>
      <w:r w:rsidRPr="00E94D86">
        <w:rPr>
          <w:rFonts w:ascii="Times New Roman" w:eastAsia="Times New Roman" w:hAnsi="Times New Roman" w:cs="Times New Roman"/>
          <w:lang w:val="ru-RU"/>
        </w:rPr>
        <w:t>(</w:t>
      </w:r>
      <w:r w:rsidRPr="00E94D86">
        <w:rPr>
          <w:rFonts w:ascii="Cambria Math" w:eastAsia="Times New Roman" w:hAnsi="Cambria Math" w:cs="Cambria Math"/>
        </w:rPr>
        <w:t>𝑥</w:t>
      </w:r>
      <w:r w:rsidRPr="00E94D86">
        <w:rPr>
          <w:rFonts w:ascii="Times New Roman" w:eastAsia="Times New Roman" w:hAnsi="Times New Roman" w:cs="Times New Roman"/>
          <w:lang w:val="ru-RU"/>
        </w:rPr>
        <w:t>)</w:t>
      </w:r>
    </w:p>
    <w:p w14:paraId="6306E35C" w14:textId="3FFAB75D" w:rsidR="00E94D86" w:rsidRPr="009448CF" w:rsidRDefault="00E94D86" w:rsidP="00E94D86">
      <w:pPr>
        <w:ind w:firstLine="720"/>
        <w:rPr>
          <w:rFonts w:ascii="Times New Roman" w:eastAsia="Times New Roman" w:hAnsi="Times New Roman" w:cs="Times New Roman"/>
          <w:lang w:val="ru-RU"/>
        </w:rPr>
      </w:pPr>
      <w:r w:rsidRPr="00E94D86">
        <w:rPr>
          <w:rFonts w:ascii="Cambria Math" w:eastAsia="Times New Roman" w:hAnsi="Cambria Math" w:cs="Cambria Math"/>
        </w:rPr>
        <w:t>𝑣</w:t>
      </w:r>
      <w:r w:rsidRPr="00E94D86">
        <w:rPr>
          <w:rFonts w:ascii="Times New Roman" w:eastAsia="Times New Roman" w:hAnsi="Times New Roman" w:cs="Times New Roman"/>
          <w:lang w:val="ru-RU"/>
        </w:rPr>
        <w:t xml:space="preserve"> – предыдущее значение </w:t>
      </w:r>
      <w:r>
        <w:rPr>
          <w:rFonts w:ascii="Times New Roman" w:eastAsia="Times New Roman" w:hAnsi="Times New Roman" w:cs="Times New Roman"/>
        </w:rPr>
        <w:t>w</w:t>
      </w:r>
    </w:p>
    <w:p w14:paraId="51F274ED" w14:textId="77777777" w:rsidR="00E94D86" w:rsidRPr="00E94D86" w:rsidRDefault="00E94D86" w:rsidP="00E94D86">
      <w:pPr>
        <w:ind w:firstLine="720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01F7727" w14:textId="77777777" w:rsidR="00E94D86" w:rsidRDefault="00E94D86" w:rsidP="00E94D86">
      <w:pPr>
        <w:ind w:firstLine="720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В методе </w:t>
      </w:r>
      <w:proofErr w:type="spellStart"/>
      <w:r w:rsidRPr="00E94D86">
        <w:rPr>
          <w:rFonts w:ascii="Times New Roman" w:eastAsia="Times New Roman" w:hAnsi="Times New Roman" w:cs="Times New Roman"/>
          <w:color w:val="000000"/>
          <w:lang w:val="ru-RU"/>
        </w:rPr>
        <w:t>Брента</w:t>
      </w:r>
      <w:proofErr w:type="spellEnd"/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 парабола строится по трем точкам </w:t>
      </w:r>
      <w:r w:rsidRPr="00E94D86">
        <w:rPr>
          <w:rFonts w:ascii="Cambria Math" w:eastAsia="Times New Roman" w:hAnsi="Cambria Math" w:cs="Cambria Math"/>
          <w:color w:val="000000"/>
          <w:lang w:val="ru-RU"/>
        </w:rPr>
        <w:t>𝑥</w:t>
      </w: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E94D86">
        <w:rPr>
          <w:rFonts w:ascii="Cambria Math" w:eastAsia="Times New Roman" w:hAnsi="Cambria Math" w:cs="Cambria Math"/>
          <w:color w:val="000000"/>
          <w:lang w:val="ru-RU"/>
        </w:rPr>
        <w:t>𝑤</w:t>
      </w: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E94D86">
        <w:rPr>
          <w:rFonts w:ascii="Cambria Math" w:eastAsia="Times New Roman" w:hAnsi="Cambria Math" w:cs="Cambria Math"/>
          <w:color w:val="000000"/>
          <w:lang w:val="ru-RU"/>
        </w:rPr>
        <w:t>𝑣</w:t>
      </w:r>
      <w:r w:rsidRPr="00E94D86">
        <w:rPr>
          <w:rFonts w:ascii="Times New Roman" w:eastAsia="Times New Roman" w:hAnsi="Times New Roman" w:cs="Times New Roman"/>
          <w:color w:val="000000"/>
          <w:lang w:val="ru-RU"/>
        </w:rPr>
        <w:t>, которые представляют собой три наилучших приближения к точке минимума функции. Если парабола не может быть построена или вершина параболы отвергается в качестве очередного приближения к точке минимума функции, то выполняется шаг, соответствующий методу золотого сечения.</w:t>
      </w:r>
    </w:p>
    <w:p w14:paraId="1326BF29" w14:textId="77777777" w:rsidR="00E94D86" w:rsidRDefault="00E94D86" w:rsidP="00E94D86">
      <w:pPr>
        <w:ind w:firstLine="720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Вершина параболы может быть отвергнута в двух случаях. </w:t>
      </w:r>
    </w:p>
    <w:p w14:paraId="64F0A079" w14:textId="77777777" w:rsidR="00E94D86" w:rsidRDefault="00E94D86" w:rsidP="00E94D86">
      <w:pPr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Первый случай, когда </w:t>
      </w:r>
      <w:r w:rsidRPr="00E94D86">
        <w:rPr>
          <w:rFonts w:ascii="Cambria Math" w:eastAsia="Times New Roman" w:hAnsi="Cambria Math" w:cs="Cambria Math"/>
          <w:color w:val="000000"/>
          <w:lang w:val="ru-RU"/>
        </w:rPr>
        <w:t>𝑢</w:t>
      </w: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 /</w:t>
      </w:r>
      <w:r w:rsidRPr="00E94D86">
        <w:rPr>
          <w:rFonts w:ascii="Cambria Math" w:eastAsia="Times New Roman" w:hAnsi="Cambria Math" w:cs="Cambria Math"/>
          <w:color w:val="000000"/>
          <w:lang w:val="ru-RU"/>
        </w:rPr>
        <w:t>∈</w:t>
      </w: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 [</w:t>
      </w:r>
      <w:r w:rsidRPr="00E94D86">
        <w:rPr>
          <w:rFonts w:ascii="Cambria Math" w:eastAsia="Times New Roman" w:hAnsi="Cambria Math" w:cs="Cambria Math"/>
          <w:color w:val="000000"/>
          <w:lang w:val="ru-RU"/>
        </w:rPr>
        <w:t>𝑎</w:t>
      </w: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E94D86">
        <w:rPr>
          <w:rFonts w:ascii="Cambria Math" w:eastAsia="Times New Roman" w:hAnsi="Cambria Math" w:cs="Cambria Math"/>
          <w:color w:val="000000"/>
          <w:lang w:val="ru-RU"/>
        </w:rPr>
        <w:t>𝑏</w:t>
      </w: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]. Вершина вышла за границы отрезка поиска. </w:t>
      </w:r>
    </w:p>
    <w:p w14:paraId="568B2978" w14:textId="77777777" w:rsidR="00E94D86" w:rsidRDefault="00E94D86" w:rsidP="00E94D86">
      <w:pPr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94D86">
        <w:rPr>
          <w:rFonts w:ascii="Times New Roman" w:eastAsia="Times New Roman" w:hAnsi="Times New Roman" w:cs="Times New Roman"/>
          <w:color w:val="000000"/>
          <w:lang w:val="ru-RU"/>
        </w:rPr>
        <w:t>Второй случай, когда |</w:t>
      </w:r>
      <w:r w:rsidRPr="00E94D86">
        <w:rPr>
          <w:rFonts w:ascii="Cambria Math" w:eastAsia="Times New Roman" w:hAnsi="Cambria Math" w:cs="Cambria Math"/>
          <w:color w:val="000000"/>
          <w:lang w:val="ru-RU"/>
        </w:rPr>
        <w:t>𝑢</w:t>
      </w:r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 − </w:t>
      </w:r>
      <w:r w:rsidRPr="00E94D86">
        <w:rPr>
          <w:rFonts w:ascii="Cambria Math" w:eastAsia="Times New Roman" w:hAnsi="Cambria Math" w:cs="Cambria Math"/>
          <w:color w:val="000000"/>
          <w:lang w:val="ru-RU"/>
        </w:rPr>
        <w:t>𝑥</w:t>
      </w:r>
      <w:proofErr w:type="gramStart"/>
      <w:r w:rsidRPr="00E94D86">
        <w:rPr>
          <w:rFonts w:ascii="Times New Roman" w:eastAsia="Times New Roman" w:hAnsi="Times New Roman" w:cs="Times New Roman"/>
          <w:color w:val="000000"/>
          <w:lang w:val="ru-RU"/>
        </w:rPr>
        <w:t>| &gt;</w:t>
      </w:r>
      <w:proofErr w:type="gramEnd"/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E94D86">
        <w:rPr>
          <w:rFonts w:ascii="Cambria Math" w:eastAsia="Times New Roman" w:hAnsi="Cambria Math" w:cs="Cambria Math"/>
          <w:color w:val="000000"/>
          <w:lang w:val="ru-RU"/>
        </w:rPr>
        <w:t>𝑑</w:t>
      </w:r>
      <w:proofErr w:type="spellStart"/>
      <w:r w:rsidRPr="00E94D86">
        <w:rPr>
          <w:rFonts w:ascii="Times New Roman" w:eastAsia="Times New Roman" w:hAnsi="Times New Roman" w:cs="Times New Roman"/>
          <w:color w:val="000000"/>
          <w:lang w:val="ru-RU"/>
        </w:rPr>
        <w:t>prv</w:t>
      </w:r>
      <w:proofErr w:type="spellEnd"/>
      <w:r w:rsidRPr="00E94D86">
        <w:rPr>
          <w:rFonts w:ascii="Times New Roman" w:eastAsia="Times New Roman" w:hAnsi="Times New Roman" w:cs="Times New Roman"/>
          <w:color w:val="000000"/>
          <w:lang w:val="ru-RU"/>
        </w:rPr>
        <w:t xml:space="preserve"> 2 . </w:t>
      </w:r>
    </w:p>
    <w:p w14:paraId="2219A7CB" w14:textId="7E492130" w:rsidR="00E94D86" w:rsidRPr="00E94D86" w:rsidRDefault="00E94D86" w:rsidP="00E94D86">
      <w:pPr>
        <w:ind w:firstLine="720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94D86">
        <w:rPr>
          <w:rFonts w:ascii="Times New Roman" w:eastAsia="Times New Roman" w:hAnsi="Times New Roman" w:cs="Times New Roman"/>
          <w:color w:val="000000"/>
          <w:lang w:val="ru-RU"/>
        </w:rPr>
        <w:t>Вершина параболы «сильно» отдалилась от точки текущего наименьшего значения функции. Этот критерий представляет собой так называемую эвристику, которую формально обосновать нельзя. Целесообразность эвристики подтверждается положительным опытом ее практического использования.</w:t>
      </w:r>
    </w:p>
    <w:p w14:paraId="7D512358" w14:textId="4D46DF80" w:rsidR="00E94D86" w:rsidRPr="00E94D86" w:rsidRDefault="00E94D86" w:rsidP="00E94D86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A2C6143" w14:textId="5815FF6F" w:rsidR="009448CF" w:rsidRPr="009448CF" w:rsidRDefault="009448CF" w:rsidP="0075520B">
      <w:pPr>
        <w:pStyle w:val="ListParagraph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b/>
          <w:bCs/>
          <w:u w:val="single"/>
          <w:lang w:val="ru-RU"/>
        </w:rPr>
      </w:pPr>
      <w:r w:rsidRPr="009448CF">
        <w:rPr>
          <w:rFonts w:ascii="Times New Roman" w:hAnsi="Times New Roman" w:cs="Times New Roman"/>
          <w:b/>
          <w:bCs/>
          <w:iCs/>
          <w:u w:val="single"/>
          <w:lang w:val="ru-RU"/>
        </w:rPr>
        <w:t xml:space="preserve">Алгоритм неточной одномерной минимизации (Алгоритм </w:t>
      </w:r>
      <w:proofErr w:type="spellStart"/>
      <w:r w:rsidRPr="009448CF">
        <w:rPr>
          <w:rFonts w:ascii="Times New Roman" w:hAnsi="Times New Roman" w:cs="Times New Roman"/>
          <w:b/>
          <w:bCs/>
          <w:iCs/>
          <w:u w:val="single"/>
          <w:lang w:val="ru-RU"/>
        </w:rPr>
        <w:t>Бройдена</w:t>
      </w:r>
      <w:proofErr w:type="spellEnd"/>
      <w:r w:rsidRPr="009448CF">
        <w:rPr>
          <w:rFonts w:ascii="Times New Roman" w:hAnsi="Times New Roman" w:cs="Times New Roman"/>
          <w:b/>
          <w:bCs/>
          <w:iCs/>
          <w:u w:val="single"/>
          <w:lang w:val="ru-RU"/>
        </w:rPr>
        <w:t xml:space="preserve"> — </w:t>
      </w:r>
      <w:proofErr w:type="spellStart"/>
      <w:r w:rsidRPr="009448CF">
        <w:rPr>
          <w:rFonts w:ascii="Times New Roman" w:hAnsi="Times New Roman" w:cs="Times New Roman"/>
          <w:b/>
          <w:bCs/>
          <w:iCs/>
          <w:u w:val="single"/>
          <w:lang w:val="ru-RU"/>
        </w:rPr>
        <w:t>Флетчера</w:t>
      </w:r>
      <w:proofErr w:type="spellEnd"/>
      <w:r w:rsidRPr="009448CF">
        <w:rPr>
          <w:rFonts w:ascii="Times New Roman" w:hAnsi="Times New Roman" w:cs="Times New Roman"/>
          <w:b/>
          <w:bCs/>
          <w:iCs/>
          <w:u w:val="single"/>
          <w:lang w:val="ru-RU"/>
        </w:rPr>
        <w:t xml:space="preserve"> — Гольдфарба — </w:t>
      </w:r>
      <w:proofErr w:type="spellStart"/>
      <w:r w:rsidRPr="009448CF">
        <w:rPr>
          <w:rFonts w:ascii="Times New Roman" w:hAnsi="Times New Roman" w:cs="Times New Roman"/>
          <w:b/>
          <w:bCs/>
          <w:iCs/>
          <w:u w:val="single"/>
          <w:lang w:val="ru-RU"/>
        </w:rPr>
        <w:t>Шанно</w:t>
      </w:r>
      <w:proofErr w:type="spellEnd"/>
      <w:r w:rsidRPr="009448CF">
        <w:rPr>
          <w:rFonts w:ascii="Times New Roman" w:hAnsi="Times New Roman" w:cs="Times New Roman"/>
          <w:b/>
          <w:bCs/>
          <w:iCs/>
          <w:u w:val="single"/>
          <w:lang w:val="ru-RU"/>
        </w:rPr>
        <w:t>)</w:t>
      </w:r>
    </w:p>
    <w:p w14:paraId="23E95153" w14:textId="77777777" w:rsidR="009448CF" w:rsidRDefault="009448CF" w:rsidP="009448CF">
      <w:pPr>
        <w:ind w:firstLine="360"/>
        <w:rPr>
          <w:rFonts w:ascii="Arial" w:eastAsia="Times New Roman" w:hAnsi="Arial" w:cs="Arial"/>
          <w:color w:val="111111"/>
          <w:shd w:val="clear" w:color="auto" w:fill="FFFFFF"/>
          <w:lang w:val="ru-RU"/>
        </w:rPr>
      </w:pP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Метод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 </w:t>
      </w:r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</w:rPr>
        <w:t>BFGS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, итерационный метод численной оптимизации, назван в честь его исследователей: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 </w:t>
      </w:r>
      <w:proofErr w:type="spellStart"/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</w:rPr>
        <w:t>B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royden</w:t>
      </w:r>
      <w:proofErr w:type="spellEnd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,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 </w:t>
      </w:r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</w:rPr>
        <w:t>F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letcher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,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 </w:t>
      </w:r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</w:rPr>
        <w:t>G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oldfarb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,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 </w:t>
      </w:r>
      <w:proofErr w:type="spellStart"/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</w:rPr>
        <w:t>S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hanno</w:t>
      </w:r>
      <w:proofErr w:type="spellEnd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 xml:space="preserve">. Относится к классу так называемых </w:t>
      </w:r>
      <w:proofErr w:type="spellStart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квазиньютоновских</w:t>
      </w:r>
      <w:proofErr w:type="spellEnd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 xml:space="preserve"> методов. В отличие от </w:t>
      </w:r>
      <w:proofErr w:type="spellStart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ньютоновских</w:t>
      </w:r>
      <w:proofErr w:type="spellEnd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 xml:space="preserve"> методов в </w:t>
      </w:r>
      <w:proofErr w:type="spellStart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квазиньютоновских</w:t>
      </w:r>
      <w:proofErr w:type="spellEnd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 xml:space="preserve"> не вычисляется напрямую гессиан функции, </w:t>
      </w:r>
      <w:proofErr w:type="gramStart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т.е.</w:t>
      </w:r>
      <w:proofErr w:type="gramEnd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 xml:space="preserve"> нет необходимости находить частные производные второго порядка. </w:t>
      </w:r>
    </w:p>
    <w:p w14:paraId="006E4E4B" w14:textId="77777777" w:rsidR="009448CF" w:rsidRDefault="009448CF" w:rsidP="009448CF">
      <w:pPr>
        <w:ind w:firstLine="360"/>
        <w:rPr>
          <w:rFonts w:ascii="Arial" w:eastAsia="Times New Roman" w:hAnsi="Arial" w:cs="Arial"/>
          <w:color w:val="111111"/>
          <w:lang w:val="ru-RU"/>
        </w:rPr>
      </w:pP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Вместо этого гессиан вычисляется приближенно, исходя из сделанных до этого шагов.</w:t>
      </w:r>
      <w:r w:rsidRPr="009448CF">
        <w:rPr>
          <w:rFonts w:ascii="Arial" w:eastAsia="Times New Roman" w:hAnsi="Arial" w:cs="Arial"/>
          <w:color w:val="111111"/>
          <w:lang w:val="ru-RU"/>
        </w:rPr>
        <w:br/>
      </w:r>
      <w:r w:rsidRPr="009448CF">
        <w:rPr>
          <w:rFonts w:ascii="Arial" w:eastAsia="Times New Roman" w:hAnsi="Arial" w:cs="Arial"/>
          <w:color w:val="111111"/>
          <w:u w:val="single"/>
          <w:shd w:val="clear" w:color="auto" w:fill="FFFFFF"/>
          <w:lang w:val="ru-RU"/>
        </w:rPr>
        <w:t>Существует несколько модификаций метода:</w:t>
      </w:r>
    </w:p>
    <w:p w14:paraId="76AFEDAB" w14:textId="77777777" w:rsidR="009448CF" w:rsidRPr="009448CF" w:rsidRDefault="009448CF" w:rsidP="009448C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11111"/>
          <w:lang w:val="ru-RU"/>
        </w:rPr>
      </w:pPr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</w:rPr>
        <w:t>L</w:t>
      </w:r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  <w:lang w:val="ru-RU"/>
        </w:rPr>
        <w:t>-</w:t>
      </w:r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</w:rPr>
        <w:t>BFGS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 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(ограниченное использование памяти) — используется в случае большого количества неизвестных.</w:t>
      </w:r>
    </w:p>
    <w:p w14:paraId="7923CE5E" w14:textId="77777777" w:rsidR="009448CF" w:rsidRPr="009448CF" w:rsidRDefault="009448CF" w:rsidP="009448C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ru-RU"/>
        </w:rPr>
      </w:pPr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</w:rPr>
        <w:t>L</w:t>
      </w:r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  <w:lang w:val="ru-RU"/>
        </w:rPr>
        <w:t>-</w:t>
      </w:r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</w:rPr>
        <w:t>BFGS</w:t>
      </w:r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  <w:lang w:val="ru-RU"/>
        </w:rPr>
        <w:t>-</w:t>
      </w:r>
      <w:r w:rsidRPr="009448CF">
        <w:rPr>
          <w:rFonts w:ascii="Arial" w:eastAsia="Times New Roman" w:hAnsi="Arial" w:cs="Arial"/>
          <w:b/>
          <w:bCs/>
          <w:color w:val="111111"/>
          <w:shd w:val="clear" w:color="auto" w:fill="FFFFFF"/>
        </w:rPr>
        <w:t>B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 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— модификация с ограниченным использованием памяти в многомерном кубе.</w:t>
      </w:r>
    </w:p>
    <w:p w14:paraId="44F945B3" w14:textId="77777777" w:rsidR="009448CF" w:rsidRPr="009448CF" w:rsidRDefault="009448CF" w:rsidP="009448CF">
      <w:pPr>
        <w:pStyle w:val="ListParagraph"/>
        <w:ind w:left="1080"/>
        <w:rPr>
          <w:rFonts w:ascii="Times New Roman" w:eastAsia="Times New Roman" w:hAnsi="Times New Roman" w:cs="Times New Roman"/>
          <w:lang w:val="ru-RU"/>
        </w:rPr>
      </w:pPr>
    </w:p>
    <w:p w14:paraId="15380388" w14:textId="2FC8C9FA" w:rsidR="009448CF" w:rsidRPr="009448CF" w:rsidRDefault="009448CF" w:rsidP="009448CF">
      <w:pPr>
        <w:ind w:firstLine="720"/>
        <w:rPr>
          <w:rFonts w:ascii="Times New Roman" w:eastAsia="Times New Roman" w:hAnsi="Times New Roman" w:cs="Times New Roman"/>
          <w:lang w:val="ru-RU"/>
        </w:rPr>
      </w:pP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lastRenderedPageBreak/>
        <w:t xml:space="preserve">Метод эффективен и устойчив, поэтому зачастую применяется в функциях оптимизации. </w:t>
      </w:r>
      <w:proofErr w:type="gramStart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Например</w:t>
      </w:r>
      <w:proofErr w:type="gramEnd"/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 xml:space="preserve"> в 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SciPy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 xml:space="preserve">, популярной библиотеки для языка 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python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 xml:space="preserve">, в функции 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optimize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 xml:space="preserve"> по умолчанию применяется 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BFGS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 xml:space="preserve">, 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L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-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BFGS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-</w:t>
      </w:r>
      <w:r w:rsidRPr="009448CF">
        <w:rPr>
          <w:rFonts w:ascii="Arial" w:eastAsia="Times New Roman" w:hAnsi="Arial" w:cs="Arial"/>
          <w:color w:val="111111"/>
          <w:shd w:val="clear" w:color="auto" w:fill="FFFFFF"/>
        </w:rPr>
        <w:t>B</w:t>
      </w:r>
      <w:r w:rsidRPr="009448CF">
        <w:rPr>
          <w:rFonts w:ascii="Arial" w:eastAsia="Times New Roman" w:hAnsi="Arial" w:cs="Arial"/>
          <w:color w:val="111111"/>
          <w:shd w:val="clear" w:color="auto" w:fill="FFFFFF"/>
          <w:lang w:val="ru-RU"/>
        </w:rPr>
        <w:t>.</w:t>
      </w:r>
    </w:p>
    <w:p w14:paraId="5EF51C2A" w14:textId="77777777" w:rsidR="009448CF" w:rsidRPr="009448CF" w:rsidRDefault="009448CF" w:rsidP="009448CF">
      <w:pPr>
        <w:spacing w:after="160" w:line="259" w:lineRule="auto"/>
        <w:rPr>
          <w:rFonts w:ascii="Times New Roman" w:hAnsi="Times New Roman" w:cs="Times New Roman"/>
          <w:b/>
          <w:bCs/>
          <w:u w:val="single"/>
          <w:lang w:val="ru-RU"/>
        </w:rPr>
      </w:pPr>
    </w:p>
    <w:p w14:paraId="1DD0AA72" w14:textId="77777777" w:rsidR="009448CF" w:rsidRPr="009448CF" w:rsidRDefault="009448CF" w:rsidP="009448CF">
      <w:pPr>
        <w:shd w:val="clear" w:color="auto" w:fill="FFFFFF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val="ru-RU"/>
        </w:rPr>
      </w:pPr>
      <w:r w:rsidRPr="009448CF">
        <w:rPr>
          <w:rFonts w:ascii="Fira Sans" w:eastAsia="Times New Roman" w:hAnsi="Fira Sans" w:cs="Times New Roman"/>
          <w:color w:val="111111"/>
          <w:sz w:val="27"/>
          <w:szCs w:val="27"/>
          <w:lang w:val="ru-RU"/>
        </w:rPr>
        <w:t>Алгоритм</w:t>
      </w:r>
    </w:p>
    <w:p w14:paraId="68FF4CF3" w14:textId="06EA776D" w:rsidR="009448CF" w:rsidRPr="009448CF" w:rsidRDefault="009448CF" w:rsidP="009448CF">
      <w:pPr>
        <w:rPr>
          <w:rFonts w:ascii="Fira Sans" w:eastAsia="Times New Roman" w:hAnsi="Fira Sans" w:cs="Times New Roman"/>
          <w:color w:val="111111"/>
          <w:sz w:val="27"/>
          <w:szCs w:val="27"/>
        </w:rPr>
      </w:pPr>
      <w:r w:rsidRPr="009448CF">
        <w:rPr>
          <w:rFonts w:ascii="Arial" w:eastAsia="Times New Roman" w:hAnsi="Arial" w:cs="Arial"/>
          <w:color w:val="111111"/>
          <w:lang w:val="ru-RU"/>
        </w:rPr>
        <w:br/>
      </w:r>
    </w:p>
    <w:p w14:paraId="630CAB08" w14:textId="41CF2BF6" w:rsidR="00A9131F" w:rsidRDefault="00184914" w:rsidP="00184914">
      <w:pPr>
        <w:ind w:left="-270" w:right="-450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w:drawing>
          <wp:inline distT="0" distB="0" distL="0" distR="0" wp14:anchorId="78F7B016" wp14:editId="29872CD2">
            <wp:extent cx="4984124" cy="5320831"/>
            <wp:effectExtent l="0" t="0" r="0" b="635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653" cy="53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54A2" w14:textId="0CEE5839" w:rsidR="00184914" w:rsidRPr="009448CF" w:rsidRDefault="00184914" w:rsidP="00184914">
      <w:pPr>
        <w:ind w:left="-270" w:right="-450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w:lastRenderedPageBreak/>
        <w:drawing>
          <wp:inline distT="0" distB="0" distL="0" distR="0" wp14:anchorId="2EBB330A" wp14:editId="48F51EB9">
            <wp:extent cx="5943600" cy="6802755"/>
            <wp:effectExtent l="0" t="0" r="0" b="4445"/>
            <wp:docPr id="61" name="Picture 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, email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914" w:rsidRPr="0094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3E8"/>
    <w:multiLevelType w:val="hybridMultilevel"/>
    <w:tmpl w:val="845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1F64"/>
    <w:multiLevelType w:val="multilevel"/>
    <w:tmpl w:val="FDD6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B714C"/>
    <w:multiLevelType w:val="multilevel"/>
    <w:tmpl w:val="AF9E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D1985"/>
    <w:multiLevelType w:val="hybridMultilevel"/>
    <w:tmpl w:val="5E80D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FC104A"/>
    <w:multiLevelType w:val="hybridMultilevel"/>
    <w:tmpl w:val="DFFE9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EE"/>
    <w:rsid w:val="00184914"/>
    <w:rsid w:val="00587183"/>
    <w:rsid w:val="005F5CEE"/>
    <w:rsid w:val="0075520B"/>
    <w:rsid w:val="009448CF"/>
    <w:rsid w:val="00A06A35"/>
    <w:rsid w:val="00A9131F"/>
    <w:rsid w:val="00E9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379A"/>
  <w15:chartTrackingRefBased/>
  <w15:docId w15:val="{C6B6F347-C730-A242-80D1-8D83D90C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8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48C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5C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F5CEE"/>
    <w:rPr>
      <w:b/>
      <w:bCs/>
    </w:rPr>
  </w:style>
  <w:style w:type="paragraph" w:customStyle="1" w:styleId="style17">
    <w:name w:val="style17"/>
    <w:basedOn w:val="Normal"/>
    <w:rsid w:val="00A913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171">
    <w:name w:val="style171"/>
    <w:basedOn w:val="DefaultParagraphFont"/>
    <w:rsid w:val="00A9131F"/>
  </w:style>
  <w:style w:type="character" w:customStyle="1" w:styleId="Heading3Char">
    <w:name w:val="Heading 3 Char"/>
    <w:basedOn w:val="DefaultParagraphFont"/>
    <w:link w:val="Heading3"/>
    <w:uiPriority w:val="9"/>
    <w:rsid w:val="009448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48CF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4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scode.ru/wp-content/uploads/2015/04/fxGS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vscode.ru/wp-content/uploads/2015/04/bx2GS.png" TargetMode="External"/><Relationship Id="rId7" Type="http://schemas.openxmlformats.org/officeDocument/2006/relationships/hyperlink" Target="https://vscode.ru/wp-content/uploads/2015/04/goldensectionx1x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vscode.ru/wp-content/uploads/2015/04/y1y2GS2.png" TargetMode="External"/><Relationship Id="rId25" Type="http://schemas.openxmlformats.org/officeDocument/2006/relationships/hyperlink" Target="https://vscode.ru/wp-content/uploads/2015/04/xGS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scode.ru/wp-content/uploads/2015/04/x1x2calcGS.png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vscode.ru/wp-content/uploads/2015/04/proportiongoldensectionx1x2.png" TargetMode="External"/><Relationship Id="rId15" Type="http://schemas.openxmlformats.org/officeDocument/2006/relationships/hyperlink" Target="https://vscode.ru/wp-content/uploads/2015/04/y1y2GS1.png" TargetMode="External"/><Relationship Id="rId23" Type="http://schemas.openxmlformats.org/officeDocument/2006/relationships/hyperlink" Target="https://vscode.ru/wp-content/uploads/2015/04/accuracyGS.png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vscode.ru/wp-content/uploads/2015/04/ax1GS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scode.ru/wp-content/uploads/2015/04/goldensectionX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 Александр Олегович</dc:creator>
  <cp:keywords/>
  <dc:description/>
  <cp:lastModifiedBy>Пучков Александр Олегович</cp:lastModifiedBy>
  <cp:revision>3</cp:revision>
  <dcterms:created xsi:type="dcterms:W3CDTF">2022-03-21T15:13:00Z</dcterms:created>
  <dcterms:modified xsi:type="dcterms:W3CDTF">2022-03-21T16:29:00Z</dcterms:modified>
</cp:coreProperties>
</file>