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F805" w14:textId="6AA3A582" w:rsidR="00C643DC" w:rsidRPr="00C643DC" w:rsidRDefault="00C643DC" w:rsidP="00417893">
      <w:pPr>
        <w:rPr>
          <w:rFonts w:ascii="Segoe UI" w:hAnsi="Segoe UI" w:cs="Segoe UI"/>
          <w:b/>
          <w:bCs/>
          <w:sz w:val="24"/>
          <w:szCs w:val="24"/>
        </w:rPr>
      </w:pPr>
      <w:r w:rsidRPr="00C643DC">
        <w:rPr>
          <w:rFonts w:ascii="Segoe UI" w:hAnsi="Segoe UI" w:cs="Segoe UI"/>
          <w:b/>
          <w:bCs/>
          <w:sz w:val="24"/>
          <w:szCs w:val="24"/>
        </w:rPr>
        <w:t>Brief Background</w:t>
      </w:r>
      <w:r w:rsidR="00417893" w:rsidRPr="00C643DC">
        <w:rPr>
          <w:rFonts w:ascii="Segoe UI" w:hAnsi="Segoe UI" w:cs="Segoe UI"/>
          <w:b/>
          <w:bCs/>
          <w:sz w:val="24"/>
          <w:szCs w:val="24"/>
        </w:rPr>
        <w:tab/>
      </w:r>
    </w:p>
    <w:p w14:paraId="44253F6A" w14:textId="4A83201A" w:rsidR="00417893" w:rsidRPr="00417893" w:rsidRDefault="00417893" w:rsidP="00417893">
      <w:pPr>
        <w:rPr>
          <w:rFonts w:ascii="Segoe UI" w:hAnsi="Segoe UI" w:cs="Segoe UI"/>
          <w:sz w:val="24"/>
          <w:szCs w:val="24"/>
        </w:rPr>
      </w:pPr>
      <w:r w:rsidRPr="00AF556C">
        <w:rPr>
          <w:rFonts w:ascii="Segoe UI" w:hAnsi="Segoe UI" w:cs="Segoe UI"/>
          <w:sz w:val="24"/>
          <w:szCs w:val="24"/>
        </w:rPr>
        <w:t xml:space="preserve">WinVinaya Foundation (WVF) is a 6-year-old NGO providing training to PWDs in Niche, Industry relevant IT skills </w:t>
      </w:r>
      <w:r w:rsidR="007E76A0" w:rsidRPr="007E76A0">
        <w:rPr>
          <w:rFonts w:ascii="Segoe UI" w:hAnsi="Segoe UI" w:cs="Segoe UI"/>
          <w:sz w:val="24"/>
          <w:szCs w:val="24"/>
        </w:rPr>
        <w:t>(Software Development, Software Testing and Data Analysis/Visualization) and Banking skills</w:t>
      </w:r>
      <w:r w:rsidR="007E76A0">
        <w:rPr>
          <w:rFonts w:ascii="Segoe UI" w:hAnsi="Segoe UI" w:cs="Segoe UI"/>
          <w:sz w:val="24"/>
          <w:szCs w:val="24"/>
        </w:rPr>
        <w:t xml:space="preserve"> </w:t>
      </w:r>
      <w:r w:rsidRPr="00AF556C">
        <w:rPr>
          <w:rFonts w:ascii="Segoe UI" w:hAnsi="Segoe UI" w:cs="Segoe UI"/>
          <w:sz w:val="24"/>
          <w:szCs w:val="24"/>
        </w:rPr>
        <w:t>along with placement assistance. WVF has 80G, 12A, CSR-1 certifications.</w:t>
      </w:r>
    </w:p>
    <w:p w14:paraId="3898DD80" w14:textId="6D58934C" w:rsidR="00417893" w:rsidRPr="00417893" w:rsidRDefault="00417893" w:rsidP="00417893">
      <w:pPr>
        <w:rPr>
          <w:rFonts w:ascii="Segoe UI" w:hAnsi="Segoe UI" w:cs="Segoe UI"/>
          <w:sz w:val="24"/>
          <w:szCs w:val="24"/>
        </w:rPr>
      </w:pPr>
      <w:r w:rsidRPr="00AF556C">
        <w:rPr>
          <w:rFonts w:ascii="Segoe UI" w:hAnsi="Segoe UI" w:cs="Segoe UI"/>
          <w:sz w:val="24"/>
          <w:szCs w:val="24"/>
        </w:rPr>
        <w:t xml:space="preserve">WinVinaya Infosystems India Pvt Ltd is an 8-year-old Pvt Ltd company with GST and MSME certifications. We provide consultancy and corporate trainings on </w:t>
      </w:r>
      <w:r w:rsidR="00AF556C" w:rsidRPr="00AF556C">
        <w:rPr>
          <w:rFonts w:ascii="Segoe UI" w:hAnsi="Segoe UI" w:cs="Segoe UI"/>
          <w:sz w:val="24"/>
          <w:szCs w:val="24"/>
        </w:rPr>
        <w:t xml:space="preserve">IT </w:t>
      </w:r>
      <w:r w:rsidRPr="00AF556C">
        <w:rPr>
          <w:rFonts w:ascii="Segoe UI" w:hAnsi="Segoe UI" w:cs="Segoe UI"/>
          <w:sz w:val="24"/>
          <w:szCs w:val="24"/>
        </w:rPr>
        <w:t>Engineering services.</w:t>
      </w:r>
      <w:r w:rsidR="0035659E">
        <w:rPr>
          <w:rFonts w:ascii="Segoe UI" w:hAnsi="Segoe UI" w:cs="Segoe UI"/>
          <w:sz w:val="24"/>
          <w:szCs w:val="24"/>
        </w:rPr>
        <w:t xml:space="preserve"> </w:t>
      </w:r>
    </w:p>
    <w:p w14:paraId="615E1357" w14:textId="439D07B6" w:rsidR="00417893" w:rsidRPr="00417893" w:rsidRDefault="00417893" w:rsidP="00CA1DAC">
      <w:pPr>
        <w:rPr>
          <w:rFonts w:ascii="Segoe UI" w:hAnsi="Segoe UI" w:cs="Segoe UI"/>
          <w:sz w:val="24"/>
          <w:szCs w:val="24"/>
        </w:rPr>
      </w:pPr>
      <w:r w:rsidRPr="00417893">
        <w:rPr>
          <w:rFonts w:ascii="Segoe UI" w:hAnsi="Segoe UI" w:cs="Segoe UI"/>
          <w:sz w:val="24"/>
          <w:szCs w:val="24"/>
        </w:rPr>
        <w:t>Both the organizations employ Persons with Disabilities and have full-time, part-time consultants who are PWDs. We train PWDs and can deploy resources at short notice.  Almost all our candidates (except Neuro Diverse candidates) are graduates</w:t>
      </w:r>
      <w:r w:rsidR="009A3373">
        <w:rPr>
          <w:rFonts w:ascii="Segoe UI" w:hAnsi="Segoe UI" w:cs="Segoe UI"/>
          <w:sz w:val="24"/>
          <w:szCs w:val="24"/>
        </w:rPr>
        <w:t xml:space="preserve"> including many Engineering graduates</w:t>
      </w:r>
      <w:r w:rsidRPr="00417893">
        <w:rPr>
          <w:rFonts w:ascii="Segoe UI" w:hAnsi="Segoe UI" w:cs="Segoe UI"/>
          <w:sz w:val="24"/>
          <w:szCs w:val="24"/>
        </w:rPr>
        <w:t>.</w:t>
      </w:r>
    </w:p>
    <w:p w14:paraId="637976C7" w14:textId="3E0053D1" w:rsidR="00417893" w:rsidRPr="00C643DC" w:rsidRDefault="00417893" w:rsidP="00417893">
      <w:pPr>
        <w:rPr>
          <w:rFonts w:ascii="Segoe UI" w:hAnsi="Segoe UI" w:cs="Segoe UI"/>
          <w:b/>
          <w:bCs/>
          <w:sz w:val="24"/>
          <w:szCs w:val="24"/>
        </w:rPr>
      </w:pPr>
      <w:r w:rsidRPr="00C643DC">
        <w:rPr>
          <w:rFonts w:ascii="Segoe UI" w:hAnsi="Segoe UI" w:cs="Segoe UI"/>
          <w:b/>
          <w:bCs/>
          <w:sz w:val="24"/>
          <w:szCs w:val="24"/>
        </w:rPr>
        <w:t xml:space="preserve">What can we bring to the </w:t>
      </w:r>
      <w:r w:rsidR="00C643DC" w:rsidRPr="00C643DC">
        <w:rPr>
          <w:rFonts w:ascii="Segoe UI" w:hAnsi="Segoe UI" w:cs="Segoe UI"/>
          <w:b/>
          <w:bCs/>
          <w:sz w:val="24"/>
          <w:szCs w:val="24"/>
        </w:rPr>
        <w:t>table?</w:t>
      </w:r>
      <w:r w:rsidR="0035659E" w:rsidRPr="00C643DC">
        <w:rPr>
          <w:rFonts w:ascii="Segoe UI" w:hAnsi="Segoe UI" w:cs="Segoe UI"/>
          <w:b/>
          <w:bCs/>
          <w:sz w:val="24"/>
          <w:szCs w:val="24"/>
        </w:rPr>
        <w:t xml:space="preserve"> </w:t>
      </w:r>
    </w:p>
    <w:p w14:paraId="431F9A03" w14:textId="6A07C046" w:rsidR="00C643DC" w:rsidRDefault="00C643DC" w:rsidP="00E75F4C">
      <w:pPr>
        <w:pStyle w:val="ListParagraph"/>
        <w:numPr>
          <w:ilvl w:val="0"/>
          <w:numId w:val="5"/>
        </w:numPr>
        <w:rPr>
          <w:rFonts w:ascii="Segoe UI" w:hAnsi="Segoe UI" w:cs="Segoe UI"/>
          <w:sz w:val="24"/>
          <w:szCs w:val="24"/>
        </w:rPr>
      </w:pPr>
      <w:r w:rsidRPr="00655A78">
        <w:rPr>
          <w:rFonts w:ascii="Segoe UI" w:hAnsi="Segoe UI" w:cs="Segoe UI"/>
          <w:sz w:val="24"/>
          <w:szCs w:val="24"/>
        </w:rPr>
        <w:t xml:space="preserve">WinVinaya has project managers with many years of IT experience.  They will manage these inclusive projects </w:t>
      </w:r>
      <w:r w:rsidR="00655A78" w:rsidRPr="00655A78">
        <w:rPr>
          <w:rFonts w:ascii="Segoe UI" w:hAnsi="Segoe UI" w:cs="Segoe UI"/>
          <w:sz w:val="24"/>
          <w:szCs w:val="24"/>
        </w:rPr>
        <w:t>for</w:t>
      </w:r>
      <w:r w:rsidRPr="00655A78">
        <w:rPr>
          <w:rFonts w:ascii="Segoe UI" w:hAnsi="Segoe UI" w:cs="Segoe UI"/>
          <w:sz w:val="24"/>
          <w:szCs w:val="24"/>
        </w:rPr>
        <w:t xml:space="preserve"> successful deliver</w:t>
      </w:r>
      <w:r w:rsidR="00655A78" w:rsidRPr="00655A78">
        <w:rPr>
          <w:rFonts w:ascii="Segoe UI" w:hAnsi="Segoe UI" w:cs="Segoe UI"/>
          <w:sz w:val="24"/>
          <w:szCs w:val="24"/>
        </w:rPr>
        <w:t>y</w:t>
      </w:r>
    </w:p>
    <w:p w14:paraId="46682102" w14:textId="23DD1E5F" w:rsidR="00655A78" w:rsidRPr="00655A78" w:rsidRDefault="00655A78" w:rsidP="00E75F4C">
      <w:pPr>
        <w:pStyle w:val="ListParagraph"/>
        <w:numPr>
          <w:ilvl w:val="0"/>
          <w:numId w:val="5"/>
        </w:numPr>
        <w:rPr>
          <w:rFonts w:ascii="Segoe UI" w:hAnsi="Segoe UI" w:cs="Segoe UI"/>
          <w:sz w:val="24"/>
          <w:szCs w:val="24"/>
        </w:rPr>
      </w:pPr>
      <w:r>
        <w:rPr>
          <w:rFonts w:ascii="Segoe UI" w:hAnsi="Segoe UI" w:cs="Segoe UI"/>
          <w:sz w:val="24"/>
          <w:szCs w:val="24"/>
        </w:rPr>
        <w:t>Resources will either work out of WinVinaya offices or Remotely</w:t>
      </w:r>
    </w:p>
    <w:p w14:paraId="7DDED607" w14:textId="77777777" w:rsidR="00655A78" w:rsidRDefault="00417893" w:rsidP="00E75F4C">
      <w:pPr>
        <w:pStyle w:val="ListParagraph"/>
        <w:numPr>
          <w:ilvl w:val="0"/>
          <w:numId w:val="5"/>
        </w:numPr>
        <w:rPr>
          <w:rFonts w:ascii="Segoe UI" w:hAnsi="Segoe UI" w:cs="Segoe UI"/>
          <w:sz w:val="24"/>
          <w:szCs w:val="24"/>
        </w:rPr>
      </w:pPr>
      <w:r w:rsidRPr="00655A78">
        <w:rPr>
          <w:rFonts w:ascii="Segoe UI" w:hAnsi="Segoe UI" w:cs="Segoe UI"/>
          <w:sz w:val="24"/>
          <w:szCs w:val="24"/>
        </w:rPr>
        <w:t xml:space="preserve">Companies who want to recruit PWDs may not know how to integrate/ </w:t>
      </w:r>
      <w:r w:rsidR="00655A78" w:rsidRPr="00655A78">
        <w:rPr>
          <w:rFonts w:ascii="Segoe UI" w:hAnsi="Segoe UI" w:cs="Segoe UI"/>
          <w:sz w:val="24"/>
          <w:szCs w:val="24"/>
        </w:rPr>
        <w:t>i</w:t>
      </w:r>
      <w:r w:rsidRPr="00655A78">
        <w:rPr>
          <w:rFonts w:ascii="Segoe UI" w:hAnsi="Segoe UI" w:cs="Segoe UI"/>
          <w:sz w:val="24"/>
          <w:szCs w:val="24"/>
        </w:rPr>
        <w:t xml:space="preserve">nclude some disabilities like Neuro Disabilities or </w:t>
      </w:r>
      <w:r w:rsidR="0035659E" w:rsidRPr="00655A78">
        <w:rPr>
          <w:rFonts w:ascii="Segoe UI" w:hAnsi="Segoe UI" w:cs="Segoe UI"/>
          <w:sz w:val="24"/>
          <w:szCs w:val="24"/>
        </w:rPr>
        <w:t>Hearing-Impaired</w:t>
      </w:r>
      <w:r w:rsidRPr="00655A78">
        <w:rPr>
          <w:rFonts w:ascii="Segoe UI" w:hAnsi="Segoe UI" w:cs="Segoe UI"/>
          <w:sz w:val="24"/>
          <w:szCs w:val="24"/>
        </w:rPr>
        <w:t xml:space="preserve"> Candidates who know</w:t>
      </w:r>
      <w:r w:rsidR="0035659E" w:rsidRPr="00655A78">
        <w:rPr>
          <w:rFonts w:ascii="Segoe UI" w:hAnsi="Segoe UI" w:cs="Segoe UI"/>
          <w:sz w:val="24"/>
          <w:szCs w:val="24"/>
        </w:rPr>
        <w:t>s</w:t>
      </w:r>
      <w:r w:rsidRPr="00655A78">
        <w:rPr>
          <w:rFonts w:ascii="Segoe UI" w:hAnsi="Segoe UI" w:cs="Segoe UI"/>
          <w:sz w:val="24"/>
          <w:szCs w:val="24"/>
        </w:rPr>
        <w:t xml:space="preserve"> only sign language and such.  </w:t>
      </w:r>
      <w:r w:rsidR="00334C6B" w:rsidRPr="00655A78">
        <w:rPr>
          <w:rFonts w:ascii="Segoe UI" w:hAnsi="Segoe UI" w:cs="Segoe UI"/>
          <w:sz w:val="24"/>
          <w:szCs w:val="24"/>
        </w:rPr>
        <w:t xml:space="preserve">Companies can </w:t>
      </w:r>
      <w:r w:rsidRPr="00655A78">
        <w:rPr>
          <w:rFonts w:ascii="Segoe UI" w:hAnsi="Segoe UI" w:cs="Segoe UI"/>
          <w:sz w:val="24"/>
          <w:szCs w:val="24"/>
        </w:rPr>
        <w:t xml:space="preserve">provide projects to WinVinaya who can execute projects through </w:t>
      </w:r>
      <w:r w:rsidR="0035659E" w:rsidRPr="00655A78">
        <w:rPr>
          <w:rFonts w:ascii="Segoe UI" w:hAnsi="Segoe UI" w:cs="Segoe UI"/>
          <w:sz w:val="24"/>
          <w:szCs w:val="24"/>
        </w:rPr>
        <w:t>our</w:t>
      </w:r>
      <w:r w:rsidRPr="00655A78">
        <w:rPr>
          <w:rFonts w:ascii="Segoe UI" w:hAnsi="Segoe UI" w:cs="Segoe UI"/>
          <w:sz w:val="24"/>
          <w:szCs w:val="24"/>
        </w:rPr>
        <w:t xml:space="preserve"> inclusive team</w:t>
      </w:r>
      <w:r w:rsidR="00334C6B" w:rsidRPr="00655A78">
        <w:rPr>
          <w:rFonts w:ascii="Segoe UI" w:hAnsi="Segoe UI" w:cs="Segoe UI"/>
          <w:sz w:val="24"/>
          <w:szCs w:val="24"/>
        </w:rPr>
        <w:t>.</w:t>
      </w:r>
    </w:p>
    <w:p w14:paraId="26F32033" w14:textId="74E2F228" w:rsidR="00417893" w:rsidRDefault="00417893" w:rsidP="00E75F4C">
      <w:pPr>
        <w:pStyle w:val="ListParagraph"/>
        <w:numPr>
          <w:ilvl w:val="0"/>
          <w:numId w:val="5"/>
        </w:numPr>
        <w:rPr>
          <w:rFonts w:ascii="Segoe UI" w:hAnsi="Segoe UI" w:cs="Segoe UI"/>
          <w:sz w:val="24"/>
          <w:szCs w:val="24"/>
        </w:rPr>
      </w:pPr>
      <w:r w:rsidRPr="00655A78">
        <w:rPr>
          <w:rFonts w:ascii="Segoe UI" w:hAnsi="Segoe UI" w:cs="Segoe UI"/>
          <w:sz w:val="24"/>
          <w:szCs w:val="24"/>
        </w:rPr>
        <w:t xml:space="preserve"> This will help improve D&amp;I quotient of the companies (especially the Supplier Diversity Quotient of companies)</w:t>
      </w:r>
    </w:p>
    <w:p w14:paraId="4170EBF5" w14:textId="4AEBFA9D" w:rsidR="00655A78" w:rsidRPr="00655A78" w:rsidRDefault="00655A78" w:rsidP="00E75F4C">
      <w:pPr>
        <w:pStyle w:val="ListParagraph"/>
        <w:numPr>
          <w:ilvl w:val="0"/>
          <w:numId w:val="5"/>
        </w:numPr>
        <w:rPr>
          <w:rFonts w:ascii="Segoe UI" w:hAnsi="Segoe UI" w:cs="Segoe UI"/>
          <w:sz w:val="24"/>
          <w:szCs w:val="24"/>
        </w:rPr>
      </w:pPr>
      <w:r>
        <w:rPr>
          <w:rFonts w:ascii="Segoe UI" w:hAnsi="Segoe UI" w:cs="Segoe UI"/>
          <w:sz w:val="24"/>
          <w:szCs w:val="24"/>
        </w:rPr>
        <w:t>As part of the engagement, we can provide disability sensitization workshops to the company</w:t>
      </w:r>
    </w:p>
    <w:p w14:paraId="5827135A" w14:textId="59603B9C" w:rsidR="00417893" w:rsidRPr="00655A78" w:rsidRDefault="00417893" w:rsidP="00417893">
      <w:pPr>
        <w:rPr>
          <w:rFonts w:ascii="Segoe UI" w:hAnsi="Segoe UI" w:cs="Segoe UI"/>
          <w:b/>
          <w:bCs/>
          <w:sz w:val="24"/>
          <w:szCs w:val="24"/>
        </w:rPr>
      </w:pPr>
      <w:r w:rsidRPr="00655A78">
        <w:rPr>
          <w:rFonts w:ascii="Segoe UI" w:hAnsi="Segoe UI" w:cs="Segoe UI"/>
          <w:b/>
          <w:bCs/>
          <w:sz w:val="24"/>
          <w:szCs w:val="24"/>
        </w:rPr>
        <w:t>Social Impact -</w:t>
      </w:r>
    </w:p>
    <w:p w14:paraId="6E1E40D4" w14:textId="2A1C8478" w:rsidR="00417893" w:rsidRPr="00E75F4C" w:rsidRDefault="00417893" w:rsidP="00E75F4C">
      <w:pPr>
        <w:pStyle w:val="ListParagraph"/>
        <w:numPr>
          <w:ilvl w:val="0"/>
          <w:numId w:val="5"/>
        </w:numPr>
        <w:rPr>
          <w:rFonts w:ascii="Segoe UI" w:hAnsi="Segoe UI" w:cs="Segoe UI"/>
          <w:sz w:val="24"/>
          <w:szCs w:val="24"/>
        </w:rPr>
      </w:pPr>
      <w:r w:rsidRPr="00E75F4C">
        <w:rPr>
          <w:rFonts w:ascii="Segoe UI" w:hAnsi="Segoe UI" w:cs="Segoe UI"/>
          <w:sz w:val="24"/>
          <w:szCs w:val="24"/>
        </w:rPr>
        <w:t xml:space="preserve">Companies enable </w:t>
      </w:r>
      <w:r w:rsidR="00015F1E" w:rsidRPr="00E75F4C">
        <w:rPr>
          <w:rFonts w:ascii="Segoe UI" w:hAnsi="Segoe UI" w:cs="Segoe UI"/>
          <w:sz w:val="24"/>
          <w:szCs w:val="24"/>
        </w:rPr>
        <w:t xml:space="preserve">PWD </w:t>
      </w:r>
      <w:r w:rsidRPr="00E75F4C">
        <w:rPr>
          <w:rFonts w:ascii="Segoe UI" w:hAnsi="Segoe UI" w:cs="Segoe UI"/>
          <w:sz w:val="24"/>
          <w:szCs w:val="24"/>
        </w:rPr>
        <w:t>candidates to earn a decent income and lead a life with dignity</w:t>
      </w:r>
    </w:p>
    <w:p w14:paraId="19A9FCC1" w14:textId="07F56CE3" w:rsidR="00417893" w:rsidRPr="00E75F4C" w:rsidRDefault="00417893" w:rsidP="00E75F4C">
      <w:pPr>
        <w:pStyle w:val="ListParagraph"/>
        <w:numPr>
          <w:ilvl w:val="0"/>
          <w:numId w:val="5"/>
        </w:numPr>
        <w:rPr>
          <w:rFonts w:ascii="Segoe UI" w:hAnsi="Segoe UI" w:cs="Segoe UI"/>
          <w:sz w:val="24"/>
          <w:szCs w:val="24"/>
        </w:rPr>
      </w:pPr>
      <w:r w:rsidRPr="00E75F4C">
        <w:rPr>
          <w:rFonts w:ascii="Segoe UI" w:hAnsi="Segoe UI" w:cs="Segoe UI"/>
          <w:sz w:val="24"/>
          <w:szCs w:val="24"/>
        </w:rPr>
        <w:t xml:space="preserve">Create PWD role models - You might know that less than 10% of PWDs are graduates.  Many PWDs believe that they may NOT get the right job aligned to their graduation and hence the low number of PWD graduates. These initiatives will create a </w:t>
      </w:r>
      <w:r w:rsidR="00015F1E" w:rsidRPr="00E75F4C">
        <w:rPr>
          <w:rFonts w:ascii="Segoe UI" w:hAnsi="Segoe UI" w:cs="Segoe UI"/>
          <w:sz w:val="24"/>
          <w:szCs w:val="24"/>
        </w:rPr>
        <w:t>long-term</w:t>
      </w:r>
      <w:r w:rsidRPr="00E75F4C">
        <w:rPr>
          <w:rFonts w:ascii="Segoe UI" w:hAnsi="Segoe UI" w:cs="Segoe UI"/>
          <w:sz w:val="24"/>
          <w:szCs w:val="24"/>
        </w:rPr>
        <w:t xml:space="preserve"> ripple effect - more PWDs would now aspire for graduation and a better paying job</w:t>
      </w:r>
    </w:p>
    <w:p w14:paraId="295235C8" w14:textId="1D324B44" w:rsidR="00417893" w:rsidRPr="00E75F4C" w:rsidRDefault="00417893" w:rsidP="00E75F4C">
      <w:pPr>
        <w:pStyle w:val="ListParagraph"/>
        <w:numPr>
          <w:ilvl w:val="0"/>
          <w:numId w:val="5"/>
        </w:numPr>
        <w:rPr>
          <w:rFonts w:ascii="Segoe UI" w:hAnsi="Segoe UI" w:cs="Segoe UI"/>
          <w:sz w:val="24"/>
          <w:szCs w:val="24"/>
        </w:rPr>
      </w:pPr>
      <w:r w:rsidRPr="00E75F4C">
        <w:rPr>
          <w:rFonts w:ascii="Segoe UI" w:hAnsi="Segoe UI" w:cs="Segoe UI"/>
          <w:sz w:val="24"/>
          <w:szCs w:val="24"/>
        </w:rPr>
        <w:t xml:space="preserve">Companies are looking for experienced PWD to hire, but not enough are available in the job market.  This initiative could help PWDs gain rich industrial experience and move to better job roles after few years (including the company providing the projects) </w:t>
      </w:r>
    </w:p>
    <w:p w14:paraId="51E5FFF0" w14:textId="77777777" w:rsidR="00417893" w:rsidRPr="00417893" w:rsidRDefault="00417893" w:rsidP="00417893">
      <w:pPr>
        <w:rPr>
          <w:rFonts w:ascii="Segoe UI" w:hAnsi="Segoe UI" w:cs="Segoe UI"/>
          <w:sz w:val="24"/>
          <w:szCs w:val="24"/>
        </w:rPr>
      </w:pPr>
    </w:p>
    <w:p w14:paraId="7F98828F" w14:textId="51C845D9" w:rsidR="00417893" w:rsidRPr="00655A78" w:rsidRDefault="00417893" w:rsidP="00417893">
      <w:pPr>
        <w:rPr>
          <w:rFonts w:ascii="Segoe UI" w:hAnsi="Segoe UI" w:cs="Segoe UI"/>
          <w:b/>
          <w:bCs/>
          <w:sz w:val="24"/>
          <w:szCs w:val="24"/>
        </w:rPr>
      </w:pPr>
      <w:r w:rsidRPr="00655A78">
        <w:rPr>
          <w:rFonts w:ascii="Segoe UI" w:hAnsi="Segoe UI" w:cs="Segoe UI"/>
          <w:b/>
          <w:bCs/>
          <w:sz w:val="24"/>
          <w:szCs w:val="24"/>
        </w:rPr>
        <w:t>Sample Job Roles that can be executed by WinVinaya</w:t>
      </w:r>
    </w:p>
    <w:p w14:paraId="18D5A921" w14:textId="004B1DC8" w:rsidR="00417893" w:rsidRPr="00417893" w:rsidRDefault="00417893" w:rsidP="00417893">
      <w:pPr>
        <w:rPr>
          <w:rFonts w:ascii="Segoe UI" w:hAnsi="Segoe UI" w:cs="Segoe UI"/>
          <w:sz w:val="24"/>
          <w:szCs w:val="24"/>
        </w:rPr>
      </w:pPr>
      <w:r w:rsidRPr="00417893">
        <w:rPr>
          <w:rFonts w:ascii="Segoe UI" w:hAnsi="Segoe UI" w:cs="Segoe UI"/>
          <w:sz w:val="24"/>
          <w:szCs w:val="24"/>
        </w:rPr>
        <w:t xml:space="preserve">WinVinaya has a team of professionals who can execute projects </w:t>
      </w:r>
      <w:r w:rsidR="004B0851">
        <w:rPr>
          <w:rFonts w:ascii="Segoe UI" w:hAnsi="Segoe UI" w:cs="Segoe UI"/>
          <w:sz w:val="24"/>
          <w:szCs w:val="24"/>
        </w:rPr>
        <w:t xml:space="preserve">as T&amp;M or Fixed Cost </w:t>
      </w:r>
      <w:r w:rsidR="004B0851" w:rsidRPr="004B0851">
        <w:rPr>
          <w:rFonts w:ascii="Segoe UI" w:hAnsi="Segoe UI" w:cs="Segoe UI"/>
          <w:sz w:val="24"/>
          <w:szCs w:val="24"/>
        </w:rPr>
        <w:t>Model</w:t>
      </w:r>
      <w:r w:rsidR="00015F1E" w:rsidRPr="004B0851">
        <w:rPr>
          <w:rFonts w:ascii="Segoe UI" w:hAnsi="Segoe UI" w:cs="Segoe UI"/>
          <w:sz w:val="24"/>
          <w:szCs w:val="24"/>
        </w:rPr>
        <w:t>.</w:t>
      </w:r>
      <w:r w:rsidRPr="00417893">
        <w:rPr>
          <w:rFonts w:ascii="Segoe UI" w:hAnsi="Segoe UI" w:cs="Segoe UI"/>
          <w:sz w:val="24"/>
          <w:szCs w:val="24"/>
        </w:rPr>
        <w:t xml:space="preserve">  </w:t>
      </w:r>
    </w:p>
    <w:p w14:paraId="6466BF12"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Some of the IT Job Roles which can be performed by WinVinaya is given below -</w:t>
      </w:r>
    </w:p>
    <w:p w14:paraId="54BD0EFF"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ab/>
        <w:t>a) Accessibility Testing</w:t>
      </w:r>
    </w:p>
    <w:p w14:paraId="73F53755"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ab/>
        <w:t>b) Software Testing</w:t>
      </w:r>
    </w:p>
    <w:p w14:paraId="2158AAE5"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ab/>
        <w:t>c) Test Automation</w:t>
      </w:r>
    </w:p>
    <w:p w14:paraId="61A0E623" w14:textId="4F52EA70" w:rsidR="00417893" w:rsidRPr="00417893" w:rsidRDefault="00417893" w:rsidP="00417893">
      <w:pPr>
        <w:rPr>
          <w:rFonts w:ascii="Segoe UI" w:hAnsi="Segoe UI" w:cs="Segoe UI"/>
          <w:sz w:val="24"/>
          <w:szCs w:val="24"/>
        </w:rPr>
      </w:pPr>
      <w:r w:rsidRPr="00417893">
        <w:rPr>
          <w:rFonts w:ascii="Segoe UI" w:hAnsi="Segoe UI" w:cs="Segoe UI"/>
          <w:sz w:val="24"/>
          <w:szCs w:val="24"/>
        </w:rPr>
        <w:tab/>
        <w:t xml:space="preserve">d) </w:t>
      </w:r>
      <w:r w:rsidR="00015F1E">
        <w:rPr>
          <w:rFonts w:ascii="Segoe UI" w:hAnsi="Segoe UI" w:cs="Segoe UI"/>
          <w:sz w:val="24"/>
          <w:szCs w:val="24"/>
        </w:rPr>
        <w:t>Data Analysis/ Data Visualization using Microsoft Power BI tool</w:t>
      </w:r>
    </w:p>
    <w:p w14:paraId="74A9A979" w14:textId="646539B0" w:rsidR="00417893" w:rsidRPr="00417893" w:rsidRDefault="00417893" w:rsidP="00417893">
      <w:pPr>
        <w:rPr>
          <w:rFonts w:ascii="Segoe UI" w:hAnsi="Segoe UI" w:cs="Segoe UI"/>
          <w:sz w:val="24"/>
          <w:szCs w:val="24"/>
        </w:rPr>
      </w:pPr>
      <w:r w:rsidRPr="00417893">
        <w:rPr>
          <w:rFonts w:ascii="Segoe UI" w:hAnsi="Segoe UI" w:cs="Segoe UI"/>
          <w:sz w:val="24"/>
          <w:szCs w:val="24"/>
        </w:rPr>
        <w:tab/>
        <w:t xml:space="preserve">e) </w:t>
      </w:r>
      <w:r w:rsidR="00015F1E">
        <w:rPr>
          <w:rFonts w:ascii="Segoe UI" w:hAnsi="Segoe UI" w:cs="Segoe UI"/>
          <w:sz w:val="24"/>
          <w:szCs w:val="24"/>
        </w:rPr>
        <w:t>Workflow, Process Automation using Microsoft Power Automate tool</w:t>
      </w:r>
    </w:p>
    <w:p w14:paraId="2BD78237"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ab/>
        <w:t>f) Validate Data for AI/ML projects (Verifying Visual Inputs, Verifying Audio Inputs, Creating Videos in Indian Sign Language)</w:t>
      </w:r>
    </w:p>
    <w:p w14:paraId="05AB4A2E" w14:textId="77777777" w:rsidR="00417893" w:rsidRPr="00417893" w:rsidRDefault="00417893" w:rsidP="00417893">
      <w:pPr>
        <w:rPr>
          <w:rFonts w:ascii="Segoe UI" w:hAnsi="Segoe UI" w:cs="Segoe UI"/>
          <w:sz w:val="24"/>
          <w:szCs w:val="24"/>
        </w:rPr>
      </w:pPr>
    </w:p>
    <w:p w14:paraId="17498428" w14:textId="255D8A9C" w:rsidR="00417893" w:rsidRPr="00417893" w:rsidRDefault="00417893" w:rsidP="00417893">
      <w:pPr>
        <w:rPr>
          <w:rFonts w:ascii="Segoe UI" w:hAnsi="Segoe UI" w:cs="Segoe UI"/>
          <w:sz w:val="24"/>
          <w:szCs w:val="24"/>
        </w:rPr>
      </w:pPr>
      <w:r w:rsidRPr="00417893">
        <w:rPr>
          <w:rFonts w:ascii="Segoe UI" w:hAnsi="Segoe UI" w:cs="Segoe UI"/>
          <w:sz w:val="24"/>
          <w:szCs w:val="24"/>
        </w:rPr>
        <w:t xml:space="preserve">We have very </w:t>
      </w:r>
      <w:r w:rsidR="00015F1E" w:rsidRPr="00AF556C">
        <w:rPr>
          <w:rFonts w:ascii="Segoe UI" w:hAnsi="Segoe UI" w:cs="Segoe UI"/>
          <w:sz w:val="24"/>
          <w:szCs w:val="24"/>
        </w:rPr>
        <w:t>rich</w:t>
      </w:r>
      <w:r w:rsidR="00015F1E">
        <w:rPr>
          <w:rFonts w:ascii="Segoe UI" w:hAnsi="Segoe UI" w:cs="Segoe UI"/>
          <w:sz w:val="24"/>
          <w:szCs w:val="24"/>
        </w:rPr>
        <w:t xml:space="preserve"> </w:t>
      </w:r>
      <w:r w:rsidRPr="00417893">
        <w:rPr>
          <w:rFonts w:ascii="Segoe UI" w:hAnsi="Segoe UI" w:cs="Segoe UI"/>
          <w:sz w:val="24"/>
          <w:szCs w:val="24"/>
        </w:rPr>
        <w:t>experience in collating data, verifying data, analyzing the data, build Charts/ Reports - using MS Excel like tools.  This can be useful in the job roles below -</w:t>
      </w:r>
    </w:p>
    <w:p w14:paraId="7A5FA3E8"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ab/>
        <w:t>a) MIS Executive</w:t>
      </w:r>
    </w:p>
    <w:p w14:paraId="421FF005"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ab/>
        <w:t>b) Finance Analyst, Accounting Analyst, HR Analyst, Admin Analyst, Data Analyst, Payroll Specialist</w:t>
      </w:r>
    </w:p>
    <w:p w14:paraId="5E47C9A7" w14:textId="07C34A58" w:rsidR="00417893" w:rsidRPr="00417893" w:rsidRDefault="00417893" w:rsidP="00417893">
      <w:pPr>
        <w:rPr>
          <w:rFonts w:ascii="Segoe UI" w:hAnsi="Segoe UI" w:cs="Segoe UI"/>
          <w:sz w:val="24"/>
          <w:szCs w:val="24"/>
        </w:rPr>
      </w:pPr>
      <w:r w:rsidRPr="00417893">
        <w:rPr>
          <w:rFonts w:ascii="Segoe UI" w:hAnsi="Segoe UI" w:cs="Segoe UI"/>
          <w:sz w:val="24"/>
          <w:szCs w:val="24"/>
        </w:rPr>
        <w:tab/>
        <w:t xml:space="preserve">c) Accounting Executive - create entries in Accounting Tools like </w:t>
      </w:r>
      <w:proofErr w:type="spellStart"/>
      <w:r w:rsidRPr="00417893">
        <w:rPr>
          <w:rFonts w:ascii="Segoe UI" w:hAnsi="Segoe UI" w:cs="Segoe UI"/>
          <w:sz w:val="24"/>
          <w:szCs w:val="24"/>
        </w:rPr>
        <w:t>ZohoBooks</w:t>
      </w:r>
      <w:proofErr w:type="spellEnd"/>
      <w:r w:rsidRPr="00417893">
        <w:rPr>
          <w:rFonts w:ascii="Segoe UI" w:hAnsi="Segoe UI" w:cs="Segoe UI"/>
          <w:sz w:val="24"/>
          <w:szCs w:val="24"/>
        </w:rPr>
        <w:t>, QuickBooks, Tally</w:t>
      </w:r>
    </w:p>
    <w:p w14:paraId="6D8D17E8" w14:textId="77777777" w:rsidR="00655A78" w:rsidRDefault="00655A78" w:rsidP="00417893">
      <w:pPr>
        <w:rPr>
          <w:rFonts w:ascii="Segoe UI" w:hAnsi="Segoe UI" w:cs="Segoe UI"/>
          <w:sz w:val="24"/>
          <w:szCs w:val="24"/>
        </w:rPr>
      </w:pPr>
    </w:p>
    <w:p w14:paraId="186AE9C8" w14:textId="59FA2C94" w:rsidR="00417893" w:rsidRPr="00417893" w:rsidRDefault="00417893" w:rsidP="00417893">
      <w:pPr>
        <w:rPr>
          <w:rFonts w:ascii="Segoe UI" w:hAnsi="Segoe UI" w:cs="Segoe UI"/>
          <w:sz w:val="24"/>
          <w:szCs w:val="24"/>
        </w:rPr>
      </w:pPr>
      <w:r w:rsidRPr="00417893">
        <w:rPr>
          <w:rFonts w:ascii="Segoe UI" w:hAnsi="Segoe UI" w:cs="Segoe UI"/>
          <w:sz w:val="24"/>
          <w:szCs w:val="24"/>
        </w:rPr>
        <w:t>If there are other job roles that companies would like to outsource to an inclusive team, feel free to discuss with WinVinaya.</w:t>
      </w:r>
    </w:p>
    <w:p w14:paraId="58976BE2" w14:textId="77777777" w:rsidR="00417893" w:rsidRPr="00417893" w:rsidRDefault="00417893" w:rsidP="00417893">
      <w:pPr>
        <w:rPr>
          <w:rFonts w:ascii="Segoe UI" w:hAnsi="Segoe UI" w:cs="Segoe UI"/>
          <w:sz w:val="24"/>
          <w:szCs w:val="24"/>
        </w:rPr>
      </w:pPr>
      <w:r w:rsidRPr="00417893">
        <w:rPr>
          <w:rFonts w:ascii="Segoe UI" w:hAnsi="Segoe UI" w:cs="Segoe UI"/>
          <w:sz w:val="24"/>
          <w:szCs w:val="24"/>
        </w:rPr>
        <w:tab/>
      </w:r>
    </w:p>
    <w:p w14:paraId="44129FDB" w14:textId="77777777" w:rsidR="00417893" w:rsidRPr="004B0851" w:rsidRDefault="00417893" w:rsidP="00417893">
      <w:pPr>
        <w:rPr>
          <w:rFonts w:ascii="Segoe UI" w:hAnsi="Segoe UI" w:cs="Segoe UI"/>
          <w:b/>
          <w:bCs/>
          <w:sz w:val="24"/>
          <w:szCs w:val="24"/>
        </w:rPr>
      </w:pPr>
      <w:r w:rsidRPr="004B0851">
        <w:rPr>
          <w:rFonts w:ascii="Segoe UI" w:hAnsi="Segoe UI" w:cs="Segoe UI"/>
          <w:b/>
          <w:bCs/>
          <w:sz w:val="24"/>
          <w:szCs w:val="24"/>
        </w:rPr>
        <w:t>Reach out to WinVinaya</w:t>
      </w:r>
    </w:p>
    <w:p w14:paraId="198B7DD6" w14:textId="0D8685B3" w:rsidR="006F7636" w:rsidRPr="00417893" w:rsidRDefault="00417893" w:rsidP="00417893">
      <w:pPr>
        <w:rPr>
          <w:rFonts w:ascii="Segoe UI" w:hAnsi="Segoe UI" w:cs="Segoe UI"/>
          <w:sz w:val="24"/>
          <w:szCs w:val="24"/>
        </w:rPr>
      </w:pPr>
      <w:r w:rsidRPr="00417893">
        <w:rPr>
          <w:rFonts w:ascii="Segoe UI" w:hAnsi="Segoe UI" w:cs="Segoe UI"/>
          <w:sz w:val="24"/>
          <w:szCs w:val="24"/>
        </w:rPr>
        <w:t xml:space="preserve">Please reach out to WinVinaya at info@winvinayafoundation.org for an exploratory discussion </w:t>
      </w:r>
      <w:r w:rsidR="00015F1E" w:rsidRPr="00AF556C">
        <w:rPr>
          <w:rFonts w:ascii="Segoe UI" w:hAnsi="Segoe UI" w:cs="Segoe UI"/>
          <w:sz w:val="24"/>
          <w:szCs w:val="24"/>
        </w:rPr>
        <w:t>for</w:t>
      </w:r>
      <w:r w:rsidRPr="00417893">
        <w:rPr>
          <w:rFonts w:ascii="Segoe UI" w:hAnsi="Segoe UI" w:cs="Segoe UI"/>
          <w:sz w:val="24"/>
          <w:szCs w:val="24"/>
        </w:rPr>
        <w:t xml:space="preserve"> a Win-Win partnership.</w:t>
      </w:r>
    </w:p>
    <w:sectPr w:rsidR="006F7636" w:rsidRPr="00417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1F1A"/>
    <w:multiLevelType w:val="hybridMultilevel"/>
    <w:tmpl w:val="7EF6483A"/>
    <w:lvl w:ilvl="0" w:tplc="4F467EFE">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B8A6F5B"/>
    <w:multiLevelType w:val="hybridMultilevel"/>
    <w:tmpl w:val="A4F03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F7EC6"/>
    <w:multiLevelType w:val="hybridMultilevel"/>
    <w:tmpl w:val="9E245DE2"/>
    <w:lvl w:ilvl="0" w:tplc="40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9653BE1"/>
    <w:multiLevelType w:val="hybridMultilevel"/>
    <w:tmpl w:val="D7463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B5773"/>
    <w:multiLevelType w:val="hybridMultilevel"/>
    <w:tmpl w:val="1B0287E8"/>
    <w:lvl w:ilvl="0" w:tplc="FD6A932A">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6E5676"/>
    <w:multiLevelType w:val="hybridMultilevel"/>
    <w:tmpl w:val="1F3EE602"/>
    <w:lvl w:ilvl="0" w:tplc="FD6A932A">
      <w:numFmt w:val="bullet"/>
      <w:lvlText w:val="-"/>
      <w:lvlJc w:val="left"/>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93"/>
    <w:rsid w:val="00015F1E"/>
    <w:rsid w:val="00334C6B"/>
    <w:rsid w:val="0035659E"/>
    <w:rsid w:val="004130D4"/>
    <w:rsid w:val="00417893"/>
    <w:rsid w:val="004B0851"/>
    <w:rsid w:val="00655A78"/>
    <w:rsid w:val="006F7636"/>
    <w:rsid w:val="007E76A0"/>
    <w:rsid w:val="009A3373"/>
    <w:rsid w:val="00AF556C"/>
    <w:rsid w:val="00C643DC"/>
    <w:rsid w:val="00CA1DAC"/>
    <w:rsid w:val="00E75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C822"/>
  <w15:chartTrackingRefBased/>
  <w15:docId w15:val="{9E82E660-20A0-4185-85D6-3EDC9FA4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 A</dc:creator>
  <cp:keywords/>
  <dc:description/>
  <cp:lastModifiedBy>Sivasankar Jayagopal</cp:lastModifiedBy>
  <cp:revision>6</cp:revision>
  <dcterms:created xsi:type="dcterms:W3CDTF">2022-01-18T05:55:00Z</dcterms:created>
  <dcterms:modified xsi:type="dcterms:W3CDTF">2022-01-27T05:17:00Z</dcterms:modified>
</cp:coreProperties>
</file>