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9AB48" w14:textId="77777777" w:rsidR="007650B5" w:rsidRPr="00EB36A1" w:rsidRDefault="007650B5" w:rsidP="00AC111A">
      <w:pPr>
        <w:spacing w:line="360" w:lineRule="auto"/>
        <w:jc w:val="center"/>
        <w:rPr>
          <w:rFonts w:ascii="Courier New" w:hAnsi="Courier New" w:cs="Courier New"/>
          <w:sz w:val="28"/>
        </w:rPr>
      </w:pPr>
      <w:r w:rsidRPr="00EB36A1">
        <w:rPr>
          <w:rFonts w:ascii="Courier New" w:hAnsi="Courier New" w:cs="Courier New"/>
          <w:b/>
          <w:sz w:val="28"/>
        </w:rPr>
        <w:t>Traffic Sign Quiz</w:t>
      </w:r>
      <w:r w:rsidRPr="00EB36A1">
        <w:rPr>
          <w:rFonts w:ascii="Courier New" w:hAnsi="Courier New" w:cs="Courier New"/>
          <w:sz w:val="28"/>
        </w:rPr>
        <w:t>: A Mobile Game Application with Image Recognition for TL Mabuhay Driving Lesson Academy Inc.</w:t>
      </w:r>
    </w:p>
    <w:p w14:paraId="3C00599E" w14:textId="77777777" w:rsidR="007650B5" w:rsidRDefault="007650B5" w:rsidP="00AC111A">
      <w:pPr>
        <w:spacing w:line="360" w:lineRule="auto"/>
        <w:jc w:val="center"/>
        <w:rPr>
          <w:rFonts w:ascii="Arial" w:hAnsi="Arial" w:cs="Arial"/>
          <w:sz w:val="24"/>
          <w:szCs w:val="24"/>
        </w:rPr>
      </w:pPr>
    </w:p>
    <w:p w14:paraId="747ACF20" w14:textId="77777777" w:rsidR="007650B5" w:rsidRDefault="007650B5" w:rsidP="00AC111A">
      <w:pPr>
        <w:spacing w:line="360" w:lineRule="auto"/>
        <w:jc w:val="center"/>
        <w:rPr>
          <w:rFonts w:ascii="Arial" w:hAnsi="Arial" w:cs="Arial"/>
          <w:sz w:val="24"/>
          <w:szCs w:val="24"/>
        </w:rPr>
      </w:pPr>
    </w:p>
    <w:p w14:paraId="2668E3EE" w14:textId="77777777" w:rsidR="007650B5" w:rsidRDefault="007650B5" w:rsidP="00AC111A">
      <w:pPr>
        <w:spacing w:line="360" w:lineRule="auto"/>
        <w:jc w:val="center"/>
        <w:rPr>
          <w:rFonts w:ascii="Arial" w:hAnsi="Arial" w:cs="Arial"/>
          <w:sz w:val="24"/>
          <w:szCs w:val="24"/>
        </w:rPr>
      </w:pPr>
    </w:p>
    <w:p w14:paraId="20FCEB1E" w14:textId="77777777" w:rsidR="007650B5" w:rsidRDefault="007650B5" w:rsidP="00AC111A">
      <w:pPr>
        <w:spacing w:line="360" w:lineRule="auto"/>
        <w:jc w:val="center"/>
        <w:rPr>
          <w:rFonts w:ascii="Arial" w:hAnsi="Arial" w:cs="Arial"/>
          <w:sz w:val="24"/>
          <w:szCs w:val="24"/>
        </w:rPr>
      </w:pPr>
    </w:p>
    <w:p w14:paraId="21D4A695" w14:textId="77777777" w:rsidR="007650B5" w:rsidRDefault="007650B5" w:rsidP="00AC111A">
      <w:pPr>
        <w:spacing w:line="360" w:lineRule="auto"/>
        <w:jc w:val="center"/>
        <w:rPr>
          <w:rFonts w:ascii="Arial" w:hAnsi="Arial" w:cs="Arial"/>
          <w:sz w:val="24"/>
          <w:szCs w:val="24"/>
        </w:rPr>
      </w:pPr>
    </w:p>
    <w:p w14:paraId="76075CF2" w14:textId="77777777" w:rsidR="007650B5" w:rsidRDefault="007650B5" w:rsidP="00AC111A">
      <w:pPr>
        <w:spacing w:line="360" w:lineRule="auto"/>
        <w:jc w:val="center"/>
        <w:rPr>
          <w:rFonts w:ascii="Arial" w:hAnsi="Arial" w:cs="Arial"/>
          <w:sz w:val="24"/>
          <w:szCs w:val="24"/>
        </w:rPr>
      </w:pPr>
    </w:p>
    <w:p w14:paraId="1385A04F" w14:textId="77777777" w:rsidR="007650B5" w:rsidRDefault="007650B5" w:rsidP="00AC111A">
      <w:pPr>
        <w:spacing w:line="360" w:lineRule="auto"/>
        <w:jc w:val="center"/>
        <w:rPr>
          <w:rFonts w:ascii="Arial" w:hAnsi="Arial" w:cs="Arial"/>
          <w:sz w:val="24"/>
          <w:szCs w:val="24"/>
        </w:rPr>
      </w:pPr>
    </w:p>
    <w:p w14:paraId="0863BBDD" w14:textId="77777777" w:rsidR="007650B5" w:rsidRDefault="007650B5" w:rsidP="00AC111A">
      <w:pPr>
        <w:spacing w:line="360" w:lineRule="auto"/>
        <w:jc w:val="center"/>
        <w:rPr>
          <w:rFonts w:ascii="Arial" w:hAnsi="Arial" w:cs="Arial"/>
          <w:sz w:val="24"/>
          <w:szCs w:val="24"/>
        </w:rPr>
      </w:pPr>
    </w:p>
    <w:p w14:paraId="752AB37F" w14:textId="77777777" w:rsidR="007650B5" w:rsidRDefault="007650B5" w:rsidP="00AC111A">
      <w:pPr>
        <w:spacing w:line="360" w:lineRule="auto"/>
        <w:jc w:val="center"/>
        <w:rPr>
          <w:rFonts w:ascii="Arial" w:hAnsi="Arial" w:cs="Arial"/>
          <w:sz w:val="24"/>
          <w:szCs w:val="24"/>
        </w:rPr>
      </w:pPr>
    </w:p>
    <w:p w14:paraId="02350168" w14:textId="77777777" w:rsidR="007650B5" w:rsidRDefault="007650B5" w:rsidP="00AC111A">
      <w:pPr>
        <w:spacing w:line="360" w:lineRule="auto"/>
        <w:jc w:val="center"/>
        <w:rPr>
          <w:rFonts w:ascii="Arial" w:hAnsi="Arial" w:cs="Arial"/>
          <w:sz w:val="24"/>
          <w:szCs w:val="24"/>
        </w:rPr>
      </w:pPr>
    </w:p>
    <w:p w14:paraId="4683A668" w14:textId="77777777" w:rsidR="007650B5" w:rsidRDefault="007650B5" w:rsidP="00AC111A">
      <w:pPr>
        <w:spacing w:line="360" w:lineRule="auto"/>
        <w:jc w:val="center"/>
        <w:rPr>
          <w:rFonts w:ascii="Arial" w:hAnsi="Arial" w:cs="Arial"/>
          <w:sz w:val="24"/>
          <w:szCs w:val="24"/>
        </w:rPr>
      </w:pPr>
    </w:p>
    <w:p w14:paraId="4393C364" w14:textId="77777777" w:rsidR="007650B5" w:rsidRPr="004717A7" w:rsidRDefault="007650B5" w:rsidP="00AC111A">
      <w:pPr>
        <w:spacing w:line="360" w:lineRule="auto"/>
        <w:jc w:val="center"/>
        <w:rPr>
          <w:rFonts w:ascii="Courier New" w:hAnsi="Courier New" w:cs="Courier New"/>
          <w:sz w:val="24"/>
          <w:szCs w:val="24"/>
        </w:rPr>
      </w:pPr>
      <w:r w:rsidRPr="004717A7">
        <w:rPr>
          <w:rFonts w:ascii="Courier New" w:hAnsi="Courier New" w:cs="Courier New"/>
          <w:sz w:val="24"/>
          <w:szCs w:val="24"/>
        </w:rPr>
        <w:t>By</w:t>
      </w:r>
      <w:r>
        <w:rPr>
          <w:rFonts w:ascii="Courier New" w:hAnsi="Courier New" w:cs="Courier New"/>
          <w:sz w:val="24"/>
          <w:szCs w:val="24"/>
        </w:rPr>
        <w:t>:</w:t>
      </w:r>
    </w:p>
    <w:p w14:paraId="16BBBB7B" w14:textId="77777777" w:rsidR="007650B5" w:rsidRPr="00356429" w:rsidRDefault="007650B5" w:rsidP="00AC111A">
      <w:pPr>
        <w:spacing w:line="360" w:lineRule="auto"/>
        <w:jc w:val="center"/>
        <w:rPr>
          <w:rFonts w:ascii="Courier New" w:hAnsi="Courier New" w:cs="Courier New"/>
          <w:sz w:val="24"/>
          <w:szCs w:val="24"/>
        </w:rPr>
      </w:pPr>
      <w:r w:rsidRPr="00356429">
        <w:rPr>
          <w:rFonts w:ascii="Courier New" w:hAnsi="Courier New" w:cs="Courier New"/>
          <w:sz w:val="24"/>
          <w:szCs w:val="24"/>
        </w:rPr>
        <w:t xml:space="preserve">Salazar, </w:t>
      </w:r>
      <w:proofErr w:type="spellStart"/>
      <w:r w:rsidRPr="00356429">
        <w:rPr>
          <w:rFonts w:ascii="Courier New" w:hAnsi="Courier New" w:cs="Courier New"/>
          <w:sz w:val="24"/>
          <w:szCs w:val="24"/>
        </w:rPr>
        <w:t>Jeza</w:t>
      </w:r>
      <w:proofErr w:type="spellEnd"/>
      <w:r w:rsidRPr="00356429">
        <w:rPr>
          <w:rFonts w:ascii="Courier New" w:hAnsi="Courier New" w:cs="Courier New"/>
          <w:sz w:val="24"/>
          <w:szCs w:val="24"/>
        </w:rPr>
        <w:t xml:space="preserve"> Mae</w:t>
      </w:r>
      <w:r>
        <w:rPr>
          <w:rFonts w:ascii="Courier New" w:hAnsi="Courier New" w:cs="Courier New"/>
          <w:sz w:val="24"/>
          <w:szCs w:val="24"/>
        </w:rPr>
        <w:t xml:space="preserve"> R.</w:t>
      </w:r>
    </w:p>
    <w:p w14:paraId="3B142398" w14:textId="77777777" w:rsidR="007650B5" w:rsidRPr="00356429" w:rsidRDefault="007650B5" w:rsidP="00AC111A">
      <w:pPr>
        <w:spacing w:line="360" w:lineRule="auto"/>
        <w:jc w:val="center"/>
        <w:rPr>
          <w:rFonts w:ascii="Courier New" w:hAnsi="Courier New" w:cs="Courier New"/>
          <w:sz w:val="24"/>
          <w:szCs w:val="24"/>
        </w:rPr>
      </w:pPr>
      <w:proofErr w:type="spellStart"/>
      <w:r w:rsidRPr="00356429">
        <w:rPr>
          <w:rFonts w:ascii="Courier New" w:hAnsi="Courier New" w:cs="Courier New"/>
          <w:sz w:val="24"/>
          <w:szCs w:val="24"/>
        </w:rPr>
        <w:t>Sarigumba</w:t>
      </w:r>
      <w:proofErr w:type="spellEnd"/>
      <w:r w:rsidRPr="00356429">
        <w:rPr>
          <w:rFonts w:ascii="Courier New" w:hAnsi="Courier New" w:cs="Courier New"/>
          <w:sz w:val="24"/>
          <w:szCs w:val="24"/>
        </w:rPr>
        <w:t>, Ron Albert</w:t>
      </w:r>
      <w:r>
        <w:rPr>
          <w:rFonts w:ascii="Courier New" w:hAnsi="Courier New" w:cs="Courier New"/>
          <w:sz w:val="24"/>
          <w:szCs w:val="24"/>
        </w:rPr>
        <w:t xml:space="preserve"> C.</w:t>
      </w:r>
    </w:p>
    <w:p w14:paraId="0EA643C1" w14:textId="77777777" w:rsidR="007650B5" w:rsidRDefault="007650B5" w:rsidP="00AC111A">
      <w:pPr>
        <w:spacing w:line="360" w:lineRule="auto"/>
        <w:jc w:val="center"/>
        <w:rPr>
          <w:rFonts w:ascii="Courier New" w:hAnsi="Courier New" w:cs="Courier New"/>
          <w:sz w:val="24"/>
          <w:szCs w:val="24"/>
        </w:rPr>
      </w:pPr>
      <w:r>
        <w:rPr>
          <w:rFonts w:ascii="Courier New" w:hAnsi="Courier New" w:cs="Courier New"/>
          <w:sz w:val="24"/>
          <w:szCs w:val="24"/>
        </w:rPr>
        <w:t xml:space="preserve">Tutor, John </w:t>
      </w:r>
      <w:proofErr w:type="spellStart"/>
      <w:r>
        <w:rPr>
          <w:rFonts w:ascii="Courier New" w:hAnsi="Courier New" w:cs="Courier New"/>
          <w:sz w:val="24"/>
          <w:szCs w:val="24"/>
        </w:rPr>
        <w:t>Mhico</w:t>
      </w:r>
      <w:proofErr w:type="spellEnd"/>
    </w:p>
    <w:p w14:paraId="4626DF91" w14:textId="20AB10F7" w:rsidR="0084758F" w:rsidRDefault="0084758F" w:rsidP="00AC111A">
      <w:pPr>
        <w:spacing w:line="360" w:lineRule="auto"/>
        <w:jc w:val="both"/>
        <w:rPr>
          <w:rFonts w:ascii="Courier New" w:hAnsi="Courier New" w:cs="Courier New"/>
          <w:sz w:val="24"/>
          <w:szCs w:val="24"/>
        </w:rPr>
      </w:pPr>
    </w:p>
    <w:p w14:paraId="3375D10F" w14:textId="5224175E" w:rsidR="00FC7465" w:rsidRDefault="00FC7465" w:rsidP="00AC111A">
      <w:pPr>
        <w:spacing w:line="360" w:lineRule="auto"/>
        <w:jc w:val="both"/>
        <w:rPr>
          <w:rFonts w:ascii="Courier New" w:hAnsi="Courier New" w:cs="Courier New"/>
          <w:sz w:val="24"/>
          <w:szCs w:val="24"/>
        </w:rPr>
      </w:pPr>
    </w:p>
    <w:p w14:paraId="4DA144B1" w14:textId="77777777" w:rsidR="00AC111A" w:rsidRDefault="00AC111A" w:rsidP="00AC111A">
      <w:pPr>
        <w:spacing w:line="360" w:lineRule="auto"/>
        <w:jc w:val="both"/>
        <w:rPr>
          <w:rFonts w:ascii="Courier New" w:hAnsi="Courier New" w:cs="Courier New"/>
          <w:sz w:val="24"/>
          <w:szCs w:val="24"/>
        </w:rPr>
      </w:pPr>
    </w:p>
    <w:p w14:paraId="0F74DA7F" w14:textId="77777777" w:rsidR="0084758F" w:rsidRPr="008E4075" w:rsidRDefault="0084758F" w:rsidP="00AC111A">
      <w:pPr>
        <w:spacing w:line="360" w:lineRule="auto"/>
        <w:jc w:val="center"/>
        <w:rPr>
          <w:rFonts w:ascii="Courier New" w:hAnsi="Courier New" w:cs="Courier New"/>
          <w:sz w:val="24"/>
          <w:szCs w:val="24"/>
        </w:rPr>
      </w:pPr>
      <w:r w:rsidRPr="00BF35DE">
        <w:rPr>
          <w:rFonts w:ascii="Courier New" w:hAnsi="Courier New" w:cs="Courier New"/>
          <w:b/>
          <w:bCs/>
          <w:sz w:val="24"/>
          <w:szCs w:val="24"/>
        </w:rPr>
        <w:lastRenderedPageBreak/>
        <w:t>Table of Content</w:t>
      </w:r>
    </w:p>
    <w:p w14:paraId="10EEE66C" w14:textId="77777777" w:rsidR="0084758F" w:rsidRDefault="0084758F" w:rsidP="00AC111A">
      <w:pPr>
        <w:spacing w:line="360" w:lineRule="auto"/>
        <w:jc w:val="both"/>
        <w:rPr>
          <w:rFonts w:ascii="Courier New" w:hAnsi="Courier New" w:cs="Courier New"/>
          <w:b/>
          <w:bCs/>
          <w:sz w:val="24"/>
          <w:szCs w:val="24"/>
        </w:rPr>
      </w:pPr>
    </w:p>
    <w:p w14:paraId="380A7E20" w14:textId="77777777" w:rsidR="0084758F" w:rsidRPr="00BF35DE" w:rsidRDefault="0084758F" w:rsidP="00AC111A">
      <w:pPr>
        <w:pStyle w:val="ListParagraph"/>
        <w:numPr>
          <w:ilvl w:val="0"/>
          <w:numId w:val="1"/>
        </w:numPr>
        <w:spacing w:line="360" w:lineRule="auto"/>
        <w:ind w:left="0"/>
        <w:jc w:val="both"/>
        <w:rPr>
          <w:rFonts w:ascii="Courier New" w:hAnsi="Courier New" w:cs="Courier New"/>
          <w:b/>
          <w:bCs/>
          <w:sz w:val="24"/>
          <w:szCs w:val="24"/>
        </w:rPr>
      </w:pPr>
      <w:r>
        <w:rPr>
          <w:rFonts w:ascii="Courier New" w:hAnsi="Courier New" w:cs="Courier New"/>
          <w:sz w:val="24"/>
          <w:szCs w:val="24"/>
        </w:rPr>
        <w:t>Related Works</w:t>
      </w:r>
    </w:p>
    <w:p w14:paraId="059550A5" w14:textId="77777777" w:rsidR="0084758F" w:rsidRPr="00BF35DE" w:rsidRDefault="0084758F" w:rsidP="00AC111A">
      <w:pPr>
        <w:pStyle w:val="ListParagraph"/>
        <w:numPr>
          <w:ilvl w:val="0"/>
          <w:numId w:val="1"/>
        </w:numPr>
        <w:spacing w:line="360" w:lineRule="auto"/>
        <w:ind w:left="0"/>
        <w:jc w:val="both"/>
        <w:rPr>
          <w:rFonts w:ascii="Courier New" w:hAnsi="Courier New" w:cs="Courier New"/>
          <w:b/>
          <w:bCs/>
          <w:sz w:val="24"/>
          <w:szCs w:val="24"/>
        </w:rPr>
      </w:pPr>
      <w:r>
        <w:rPr>
          <w:rFonts w:ascii="Courier New" w:hAnsi="Courier New" w:cs="Courier New"/>
          <w:sz w:val="24"/>
          <w:szCs w:val="24"/>
        </w:rPr>
        <w:t>Problem of the Study</w:t>
      </w:r>
    </w:p>
    <w:p w14:paraId="4C437433" w14:textId="77777777" w:rsidR="0084758F" w:rsidRPr="00BF35DE" w:rsidRDefault="0084758F" w:rsidP="00AC111A">
      <w:pPr>
        <w:pStyle w:val="ListParagraph"/>
        <w:numPr>
          <w:ilvl w:val="0"/>
          <w:numId w:val="1"/>
        </w:numPr>
        <w:spacing w:line="360" w:lineRule="auto"/>
        <w:ind w:left="0"/>
        <w:jc w:val="both"/>
        <w:rPr>
          <w:rFonts w:ascii="Courier New" w:hAnsi="Courier New" w:cs="Courier New"/>
          <w:b/>
          <w:bCs/>
          <w:sz w:val="24"/>
          <w:szCs w:val="24"/>
        </w:rPr>
      </w:pPr>
      <w:r>
        <w:rPr>
          <w:rFonts w:ascii="Courier New" w:hAnsi="Courier New" w:cs="Courier New"/>
          <w:sz w:val="24"/>
          <w:szCs w:val="24"/>
        </w:rPr>
        <w:t>Objective of the Study</w:t>
      </w:r>
    </w:p>
    <w:p w14:paraId="52CDB373" w14:textId="77777777" w:rsidR="0084758F" w:rsidRPr="00BF35DE" w:rsidRDefault="0084758F" w:rsidP="00AC111A">
      <w:pPr>
        <w:pStyle w:val="ListParagraph"/>
        <w:numPr>
          <w:ilvl w:val="0"/>
          <w:numId w:val="1"/>
        </w:numPr>
        <w:spacing w:line="360" w:lineRule="auto"/>
        <w:ind w:left="0"/>
        <w:jc w:val="both"/>
        <w:rPr>
          <w:rFonts w:ascii="Courier New" w:hAnsi="Courier New" w:cs="Courier New"/>
          <w:b/>
          <w:bCs/>
          <w:sz w:val="24"/>
          <w:szCs w:val="24"/>
        </w:rPr>
      </w:pPr>
      <w:r>
        <w:rPr>
          <w:rFonts w:ascii="Courier New" w:hAnsi="Courier New" w:cs="Courier New"/>
          <w:sz w:val="24"/>
          <w:szCs w:val="24"/>
        </w:rPr>
        <w:t>Scope and Limitations</w:t>
      </w:r>
    </w:p>
    <w:p w14:paraId="386A2456" w14:textId="77777777" w:rsidR="0084758F" w:rsidRPr="00BF35DE" w:rsidRDefault="0084758F" w:rsidP="00AC111A">
      <w:pPr>
        <w:pStyle w:val="ListParagraph"/>
        <w:numPr>
          <w:ilvl w:val="0"/>
          <w:numId w:val="1"/>
        </w:numPr>
        <w:spacing w:line="360" w:lineRule="auto"/>
        <w:ind w:left="0"/>
        <w:jc w:val="both"/>
        <w:rPr>
          <w:rFonts w:ascii="Courier New" w:hAnsi="Courier New" w:cs="Courier New"/>
          <w:b/>
          <w:bCs/>
          <w:sz w:val="24"/>
          <w:szCs w:val="24"/>
        </w:rPr>
      </w:pPr>
      <w:r>
        <w:rPr>
          <w:rFonts w:ascii="Courier New" w:hAnsi="Courier New" w:cs="Courier New"/>
          <w:sz w:val="24"/>
          <w:szCs w:val="24"/>
        </w:rPr>
        <w:t>Tech Stacks</w:t>
      </w:r>
    </w:p>
    <w:p w14:paraId="5B00BDC0" w14:textId="77777777" w:rsidR="0084758F" w:rsidRDefault="0084758F" w:rsidP="00AC111A">
      <w:pPr>
        <w:spacing w:line="360" w:lineRule="auto"/>
        <w:jc w:val="both"/>
        <w:rPr>
          <w:rFonts w:ascii="Courier New" w:hAnsi="Courier New" w:cs="Courier New"/>
          <w:b/>
          <w:bCs/>
          <w:sz w:val="24"/>
          <w:szCs w:val="24"/>
        </w:rPr>
      </w:pPr>
    </w:p>
    <w:p w14:paraId="467C45AB" w14:textId="77777777" w:rsidR="0084758F" w:rsidRDefault="0084758F" w:rsidP="00AC111A">
      <w:pPr>
        <w:spacing w:line="360" w:lineRule="auto"/>
        <w:jc w:val="both"/>
        <w:rPr>
          <w:rFonts w:ascii="Courier New" w:hAnsi="Courier New" w:cs="Courier New"/>
          <w:b/>
          <w:bCs/>
          <w:sz w:val="24"/>
          <w:szCs w:val="24"/>
        </w:rPr>
      </w:pPr>
    </w:p>
    <w:p w14:paraId="28897F93" w14:textId="77777777" w:rsidR="0084758F" w:rsidRDefault="0084758F" w:rsidP="00AC111A">
      <w:pPr>
        <w:spacing w:line="360" w:lineRule="auto"/>
        <w:jc w:val="both"/>
        <w:rPr>
          <w:rFonts w:ascii="Courier New" w:hAnsi="Courier New" w:cs="Courier New"/>
          <w:b/>
          <w:bCs/>
          <w:sz w:val="24"/>
          <w:szCs w:val="24"/>
        </w:rPr>
      </w:pPr>
    </w:p>
    <w:p w14:paraId="3DEFE4B2" w14:textId="77777777" w:rsidR="0084758F" w:rsidRDefault="0084758F" w:rsidP="00AC111A">
      <w:pPr>
        <w:spacing w:line="360" w:lineRule="auto"/>
        <w:jc w:val="both"/>
        <w:rPr>
          <w:rFonts w:ascii="Courier New" w:hAnsi="Courier New" w:cs="Courier New"/>
          <w:b/>
          <w:bCs/>
          <w:sz w:val="24"/>
          <w:szCs w:val="24"/>
        </w:rPr>
      </w:pPr>
    </w:p>
    <w:p w14:paraId="372566A4" w14:textId="77777777" w:rsidR="0084758F" w:rsidRDefault="0084758F" w:rsidP="00AC111A">
      <w:pPr>
        <w:spacing w:line="360" w:lineRule="auto"/>
        <w:jc w:val="both"/>
        <w:rPr>
          <w:rFonts w:ascii="Courier New" w:hAnsi="Courier New" w:cs="Courier New"/>
          <w:b/>
          <w:bCs/>
          <w:sz w:val="24"/>
          <w:szCs w:val="24"/>
        </w:rPr>
      </w:pPr>
    </w:p>
    <w:p w14:paraId="30DF8396" w14:textId="77777777" w:rsidR="0084758F" w:rsidRDefault="0084758F" w:rsidP="00AC111A">
      <w:pPr>
        <w:spacing w:line="360" w:lineRule="auto"/>
        <w:jc w:val="both"/>
        <w:rPr>
          <w:rFonts w:ascii="Courier New" w:hAnsi="Courier New" w:cs="Courier New"/>
          <w:b/>
          <w:bCs/>
          <w:sz w:val="24"/>
          <w:szCs w:val="24"/>
        </w:rPr>
      </w:pPr>
    </w:p>
    <w:p w14:paraId="09C7DB73" w14:textId="77777777" w:rsidR="0084758F" w:rsidRDefault="0084758F" w:rsidP="00AC111A">
      <w:pPr>
        <w:spacing w:line="360" w:lineRule="auto"/>
        <w:jc w:val="both"/>
        <w:rPr>
          <w:rFonts w:ascii="Courier New" w:hAnsi="Courier New" w:cs="Courier New"/>
          <w:b/>
          <w:bCs/>
          <w:sz w:val="24"/>
          <w:szCs w:val="24"/>
        </w:rPr>
      </w:pPr>
    </w:p>
    <w:p w14:paraId="533A88F8" w14:textId="77777777" w:rsidR="0084758F" w:rsidRDefault="0084758F" w:rsidP="00AC111A">
      <w:pPr>
        <w:spacing w:line="360" w:lineRule="auto"/>
        <w:jc w:val="both"/>
        <w:rPr>
          <w:rFonts w:ascii="Courier New" w:hAnsi="Courier New" w:cs="Courier New"/>
          <w:b/>
          <w:bCs/>
          <w:sz w:val="24"/>
          <w:szCs w:val="24"/>
        </w:rPr>
      </w:pPr>
    </w:p>
    <w:p w14:paraId="07A562CC" w14:textId="304D0F39" w:rsidR="0084758F" w:rsidRDefault="0084758F" w:rsidP="00AC111A">
      <w:pPr>
        <w:spacing w:line="360" w:lineRule="auto"/>
        <w:jc w:val="both"/>
        <w:rPr>
          <w:rFonts w:ascii="Courier New" w:hAnsi="Courier New" w:cs="Courier New"/>
          <w:b/>
          <w:bCs/>
          <w:sz w:val="24"/>
          <w:szCs w:val="24"/>
        </w:rPr>
      </w:pPr>
    </w:p>
    <w:p w14:paraId="174DB8D4" w14:textId="1BB85C8F" w:rsidR="007650B5" w:rsidRDefault="007650B5" w:rsidP="00AC111A">
      <w:pPr>
        <w:spacing w:line="360" w:lineRule="auto"/>
        <w:jc w:val="both"/>
        <w:rPr>
          <w:rFonts w:ascii="Courier New" w:hAnsi="Courier New" w:cs="Courier New"/>
          <w:b/>
          <w:bCs/>
          <w:sz w:val="24"/>
          <w:szCs w:val="24"/>
        </w:rPr>
      </w:pPr>
    </w:p>
    <w:p w14:paraId="0AC38EA1" w14:textId="0B435E34" w:rsidR="007650B5" w:rsidRDefault="007650B5" w:rsidP="00AC111A">
      <w:pPr>
        <w:spacing w:line="360" w:lineRule="auto"/>
        <w:jc w:val="both"/>
        <w:rPr>
          <w:rFonts w:ascii="Courier New" w:hAnsi="Courier New" w:cs="Courier New"/>
          <w:b/>
          <w:bCs/>
          <w:sz w:val="24"/>
          <w:szCs w:val="24"/>
        </w:rPr>
      </w:pPr>
    </w:p>
    <w:p w14:paraId="3281AEB5" w14:textId="341829F9" w:rsidR="007650B5" w:rsidRDefault="007650B5" w:rsidP="00AC111A">
      <w:pPr>
        <w:spacing w:line="360" w:lineRule="auto"/>
        <w:jc w:val="both"/>
        <w:rPr>
          <w:rFonts w:ascii="Courier New" w:hAnsi="Courier New" w:cs="Courier New"/>
          <w:b/>
          <w:bCs/>
          <w:sz w:val="24"/>
          <w:szCs w:val="24"/>
        </w:rPr>
      </w:pPr>
    </w:p>
    <w:p w14:paraId="1E0F1598" w14:textId="77777777" w:rsidR="007650B5" w:rsidRDefault="007650B5" w:rsidP="00AC111A">
      <w:pPr>
        <w:spacing w:line="360" w:lineRule="auto"/>
        <w:jc w:val="both"/>
        <w:rPr>
          <w:rFonts w:ascii="Courier New" w:hAnsi="Courier New" w:cs="Courier New"/>
          <w:b/>
          <w:bCs/>
          <w:sz w:val="24"/>
          <w:szCs w:val="24"/>
        </w:rPr>
      </w:pPr>
    </w:p>
    <w:p w14:paraId="6ECBD145" w14:textId="77777777" w:rsidR="0084758F" w:rsidRDefault="0084758F" w:rsidP="00AC111A">
      <w:pPr>
        <w:spacing w:line="360" w:lineRule="auto"/>
        <w:jc w:val="both"/>
        <w:rPr>
          <w:rFonts w:ascii="Courier New" w:hAnsi="Courier New" w:cs="Courier New"/>
          <w:b/>
          <w:bCs/>
          <w:sz w:val="24"/>
          <w:szCs w:val="24"/>
        </w:rPr>
      </w:pPr>
    </w:p>
    <w:p w14:paraId="1C2847DE" w14:textId="77777777" w:rsidR="0084758F" w:rsidRDefault="0084758F" w:rsidP="00AC111A">
      <w:pPr>
        <w:pStyle w:val="ListParagraph"/>
        <w:spacing w:line="360" w:lineRule="auto"/>
        <w:ind w:left="0"/>
        <w:jc w:val="both"/>
        <w:rPr>
          <w:rFonts w:ascii="Courier New" w:hAnsi="Courier New" w:cs="Courier New"/>
          <w:b/>
          <w:bCs/>
          <w:sz w:val="24"/>
          <w:szCs w:val="24"/>
        </w:rPr>
      </w:pPr>
    </w:p>
    <w:p w14:paraId="5059D69B" w14:textId="55C9CB51" w:rsidR="0084758F" w:rsidRDefault="0084758F" w:rsidP="00AC111A">
      <w:pPr>
        <w:pStyle w:val="ListParagraph"/>
        <w:numPr>
          <w:ilvl w:val="0"/>
          <w:numId w:val="4"/>
        </w:numPr>
        <w:spacing w:line="360" w:lineRule="auto"/>
        <w:jc w:val="both"/>
        <w:rPr>
          <w:rFonts w:ascii="Courier New" w:hAnsi="Courier New" w:cs="Courier New"/>
          <w:b/>
          <w:bCs/>
          <w:sz w:val="24"/>
          <w:szCs w:val="24"/>
        </w:rPr>
      </w:pPr>
      <w:r>
        <w:rPr>
          <w:rFonts w:ascii="Courier New" w:hAnsi="Courier New" w:cs="Courier New"/>
          <w:b/>
          <w:bCs/>
          <w:sz w:val="24"/>
          <w:szCs w:val="24"/>
        </w:rPr>
        <w:lastRenderedPageBreak/>
        <w:t>Related Works</w:t>
      </w:r>
    </w:p>
    <w:p w14:paraId="218AD2AD" w14:textId="6A32B9B0" w:rsidR="0084758F" w:rsidRDefault="00C1555B" w:rsidP="00AC111A">
      <w:pPr>
        <w:spacing w:line="360" w:lineRule="auto"/>
        <w:jc w:val="both"/>
        <w:rPr>
          <w:rFonts w:ascii="Courier New" w:hAnsi="Courier New" w:cs="Courier New"/>
          <w:sz w:val="24"/>
        </w:rPr>
      </w:pPr>
      <w:r w:rsidRPr="007650B5">
        <w:rPr>
          <w:rFonts w:ascii="Courier New" w:hAnsi="Courier New" w:cs="Courier New"/>
          <w:sz w:val="24"/>
        </w:rPr>
        <w:tab/>
      </w:r>
      <w:r w:rsidR="007650B5" w:rsidRPr="007650B5">
        <w:rPr>
          <w:rFonts w:ascii="Courier New" w:hAnsi="Courier New" w:cs="Courier New"/>
          <w:sz w:val="24"/>
        </w:rPr>
        <w:t xml:space="preserve">According to Nagar (2022), proper knowledge and adherence to traffic signs and regulations are crucial for all individuals, particularly those obtaining a driving license, as it significantly reduces the likelihood of accidents occurring. Furthermore, Hussain and Shi (2019) highlight that the lack of professional driver training in Pakistan, with drivers relying on non-professional instruction, increases the likelihood of road traffic accidents (RTAs), motivating the need for professional training. The study by </w:t>
      </w:r>
      <w:proofErr w:type="spellStart"/>
      <w:r w:rsidR="007650B5" w:rsidRPr="007650B5">
        <w:rPr>
          <w:rFonts w:ascii="Courier New" w:hAnsi="Courier New" w:cs="Courier New"/>
          <w:sz w:val="24"/>
        </w:rPr>
        <w:t>Purnamasari</w:t>
      </w:r>
      <w:proofErr w:type="spellEnd"/>
      <w:r w:rsidR="007650B5" w:rsidRPr="007650B5">
        <w:rPr>
          <w:rFonts w:ascii="Courier New" w:hAnsi="Courier New" w:cs="Courier New"/>
          <w:sz w:val="24"/>
        </w:rPr>
        <w:t xml:space="preserve"> (2019) reveals that, on average, 77.11% of drivers understood 32 traffic signs correctly, with variations between male and female respondents, but violations were observed despite good understanding. Additionally, an analysis by Hassan et.al (2022) demonstrates that road users exhibit a relatively low level of awareness (43%) of traffic signs, with age, education, and years of driving experience influencing comprehension. Borrego-</w:t>
      </w:r>
      <w:proofErr w:type="spellStart"/>
      <w:r w:rsidR="007650B5" w:rsidRPr="007650B5">
        <w:rPr>
          <w:rFonts w:ascii="Courier New" w:hAnsi="Courier New" w:cs="Courier New"/>
          <w:sz w:val="24"/>
        </w:rPr>
        <w:t>Jaraba</w:t>
      </w:r>
      <w:proofErr w:type="spellEnd"/>
      <w:r w:rsidR="007650B5" w:rsidRPr="007650B5">
        <w:rPr>
          <w:rFonts w:ascii="Courier New" w:hAnsi="Courier New" w:cs="Courier New"/>
          <w:sz w:val="24"/>
        </w:rPr>
        <w:t xml:space="preserve"> et al. (2020) emphasize the significance of road sign recognition skills and propose a gamified approach, while Tran and Tran (2020) propose a mobile-based system combining deep learning algorithms and game-based learning principles for traffic sign recognition. </w:t>
      </w:r>
      <w:proofErr w:type="spellStart"/>
      <w:r w:rsidR="007650B5" w:rsidRPr="007650B5">
        <w:rPr>
          <w:rFonts w:ascii="Courier New" w:hAnsi="Courier New" w:cs="Courier New"/>
          <w:sz w:val="24"/>
        </w:rPr>
        <w:t>Barmpounakis</w:t>
      </w:r>
      <w:proofErr w:type="spellEnd"/>
      <w:r w:rsidR="007650B5" w:rsidRPr="007650B5">
        <w:rPr>
          <w:rFonts w:ascii="Courier New" w:hAnsi="Courier New" w:cs="Courier New"/>
          <w:sz w:val="24"/>
        </w:rPr>
        <w:t xml:space="preserve"> et.al (2019) implement a mobile-based serious game utilizing CNN models for real-time traffic sign recognition, enhancing learning and understanding. Similarly, Li et.al (2017) integrate traffic sign recognition technology into a game-based application for interactive and engaging </w:t>
      </w:r>
      <w:r w:rsidR="007650B5" w:rsidRPr="007650B5">
        <w:rPr>
          <w:rFonts w:ascii="Courier New" w:hAnsi="Courier New" w:cs="Courier New"/>
          <w:sz w:val="24"/>
        </w:rPr>
        <w:lastRenderedPageBreak/>
        <w:t xml:space="preserve">learning. Lastly, </w:t>
      </w:r>
      <w:proofErr w:type="spellStart"/>
      <w:r w:rsidR="007650B5" w:rsidRPr="007650B5">
        <w:rPr>
          <w:rFonts w:ascii="Courier New" w:hAnsi="Courier New" w:cs="Courier New"/>
          <w:sz w:val="24"/>
        </w:rPr>
        <w:t>Ertan</w:t>
      </w:r>
      <w:proofErr w:type="spellEnd"/>
      <w:r w:rsidR="007650B5" w:rsidRPr="007650B5">
        <w:rPr>
          <w:rFonts w:ascii="Courier New" w:hAnsi="Courier New" w:cs="Courier New"/>
          <w:sz w:val="24"/>
        </w:rPr>
        <w:t xml:space="preserve"> (2020) trains a CNN model with annotated data for real-time traffic sign recognition on a mobile device.</w:t>
      </w:r>
    </w:p>
    <w:p w14:paraId="370A75BF" w14:textId="77777777" w:rsidR="0063494E" w:rsidRPr="007650B5" w:rsidRDefault="0063494E" w:rsidP="00AC111A">
      <w:pPr>
        <w:spacing w:line="360" w:lineRule="auto"/>
        <w:jc w:val="both"/>
        <w:rPr>
          <w:rFonts w:ascii="Courier New" w:hAnsi="Courier New" w:cs="Courier New"/>
          <w:sz w:val="24"/>
        </w:rPr>
      </w:pPr>
    </w:p>
    <w:p w14:paraId="5B8D526D" w14:textId="5C54FF0A" w:rsidR="00DF35D7" w:rsidRDefault="00DF35D7" w:rsidP="00AC111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Gaps</w:t>
      </w:r>
    </w:p>
    <w:p w14:paraId="7193F5EC" w14:textId="7DA1FDAD" w:rsidR="0084758F" w:rsidRPr="004D2DB7" w:rsidRDefault="00FF4B4F" w:rsidP="004D2DB7">
      <w:pPr>
        <w:spacing w:line="360" w:lineRule="auto"/>
        <w:jc w:val="both"/>
        <w:rPr>
          <w:rFonts w:ascii="Courier New" w:hAnsi="Courier New" w:cs="Courier New"/>
          <w:sz w:val="24"/>
        </w:rPr>
      </w:pPr>
      <w:r>
        <w:rPr>
          <w:rFonts w:ascii="Courier New" w:hAnsi="Courier New" w:cs="Courier New"/>
          <w:bCs/>
          <w:sz w:val="24"/>
          <w:szCs w:val="24"/>
        </w:rPr>
        <w:tab/>
      </w:r>
      <w:r w:rsidR="004D2DB7" w:rsidRPr="004D2DB7">
        <w:rPr>
          <w:rFonts w:ascii="Courier New" w:hAnsi="Courier New" w:cs="Courier New"/>
          <w:sz w:val="24"/>
        </w:rPr>
        <w:t>Existing studies have already delved into and suggested a gamified approach to underscore the importance of traffic signs. However, there remains a pressing need to enhance knowledge and training concerning traffic signs and regulations among individuals. To address this gap, the inclusion of pre-assessments can have a significant impact on improving users' understanding and retention of traffic sign-related knowledge.</w:t>
      </w:r>
    </w:p>
    <w:p w14:paraId="544E4AA1" w14:textId="77777777" w:rsidR="0084758F" w:rsidRDefault="0084758F" w:rsidP="00AC111A">
      <w:pPr>
        <w:pStyle w:val="ListParagraph"/>
        <w:spacing w:line="360" w:lineRule="auto"/>
        <w:ind w:left="0"/>
        <w:jc w:val="both"/>
        <w:rPr>
          <w:rFonts w:ascii="Courier New" w:hAnsi="Courier New" w:cs="Courier New"/>
          <w:b/>
          <w:bCs/>
          <w:sz w:val="24"/>
          <w:szCs w:val="24"/>
        </w:rPr>
      </w:pPr>
    </w:p>
    <w:p w14:paraId="5A91F1E8" w14:textId="77777777" w:rsidR="0084758F" w:rsidRDefault="0084758F" w:rsidP="00AC111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II. Problem of the Study</w:t>
      </w:r>
    </w:p>
    <w:p w14:paraId="5FD56497" w14:textId="77777777" w:rsidR="001661B2" w:rsidRDefault="001661B2" w:rsidP="00AC111A">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r>
    </w:p>
    <w:p w14:paraId="33AC389F" w14:textId="3E7AE139" w:rsidR="004D2DB7" w:rsidRDefault="001661B2" w:rsidP="00AC111A">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r>
      <w:r w:rsidR="004D2DB7">
        <w:rPr>
          <w:rFonts w:ascii="Courier New" w:hAnsi="Courier New" w:cs="Courier New"/>
          <w:sz w:val="24"/>
          <w:szCs w:val="24"/>
        </w:rPr>
        <w:t>T</w:t>
      </w:r>
      <w:r w:rsidR="004D2DB7" w:rsidRPr="002252C3">
        <w:rPr>
          <w:rFonts w:ascii="Courier New" w:hAnsi="Courier New" w:cs="Courier New"/>
          <w:sz w:val="24"/>
          <w:szCs w:val="24"/>
        </w:rPr>
        <w:t>raditional methods of studying traffic signs, such as reading manuals or attending classroom sessions, may not be engaging or effective for everyone. It is important to bridge this knowledge gap and provide an accessible, enjoyable, and interactive learning experience that caters to individuals with varying learning styles.</w:t>
      </w:r>
    </w:p>
    <w:p w14:paraId="6855DAE2" w14:textId="77777777" w:rsidR="004D2DB7" w:rsidRDefault="004D2DB7" w:rsidP="00AC111A">
      <w:pPr>
        <w:pStyle w:val="ListParagraph"/>
        <w:spacing w:line="360" w:lineRule="auto"/>
        <w:ind w:left="0"/>
        <w:jc w:val="both"/>
        <w:rPr>
          <w:rFonts w:ascii="Courier New" w:hAnsi="Courier New" w:cs="Courier New"/>
          <w:sz w:val="24"/>
          <w:szCs w:val="24"/>
        </w:rPr>
      </w:pPr>
    </w:p>
    <w:p w14:paraId="018433BC" w14:textId="361918B4" w:rsidR="001661B2" w:rsidRPr="001661B2" w:rsidRDefault="004D2DB7" w:rsidP="00AC111A">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T</w:t>
      </w:r>
      <w:bookmarkStart w:id="0" w:name="_GoBack"/>
      <w:bookmarkEnd w:id="0"/>
      <w:r w:rsidR="001661B2" w:rsidRPr="001661B2">
        <w:rPr>
          <w:rFonts w:ascii="Courier New" w:hAnsi="Courier New" w:cs="Courier New"/>
          <w:sz w:val="24"/>
          <w:szCs w:val="24"/>
        </w:rPr>
        <w:t xml:space="preserve">raffic signs play a crucial role in ensuring road safety. However, many individuals face challenges in obtaining their driver's license due to a lack of knowledge about various traffic signs. Without proper understanding and recognition </w:t>
      </w:r>
      <w:r w:rsidR="001661B2" w:rsidRPr="001661B2">
        <w:rPr>
          <w:rFonts w:ascii="Courier New" w:hAnsi="Courier New" w:cs="Courier New"/>
          <w:sz w:val="24"/>
          <w:szCs w:val="24"/>
        </w:rPr>
        <w:lastRenderedPageBreak/>
        <w:t>of these signs, individuals may fail their exams and be unable to acquire their license, which can limit their mobility and access to opportunities.</w:t>
      </w:r>
    </w:p>
    <w:p w14:paraId="4E3E63A3" w14:textId="13D3C6B6" w:rsidR="0084758F" w:rsidRDefault="0084758F" w:rsidP="00AC111A">
      <w:pPr>
        <w:pStyle w:val="ListParagraph"/>
        <w:spacing w:line="360" w:lineRule="auto"/>
        <w:ind w:left="0"/>
        <w:jc w:val="both"/>
        <w:rPr>
          <w:rFonts w:ascii="Courier New" w:hAnsi="Courier New" w:cs="Courier New"/>
          <w:sz w:val="24"/>
          <w:szCs w:val="24"/>
        </w:rPr>
      </w:pPr>
    </w:p>
    <w:p w14:paraId="0816D735" w14:textId="77777777" w:rsidR="00F817AC" w:rsidRPr="002252C3" w:rsidRDefault="00F817AC" w:rsidP="00AC111A">
      <w:pPr>
        <w:pStyle w:val="ListParagraph"/>
        <w:spacing w:line="360" w:lineRule="auto"/>
        <w:ind w:left="0"/>
        <w:jc w:val="both"/>
        <w:rPr>
          <w:rFonts w:ascii="Courier New" w:hAnsi="Courier New" w:cs="Courier New"/>
          <w:sz w:val="24"/>
          <w:szCs w:val="24"/>
        </w:rPr>
      </w:pPr>
    </w:p>
    <w:p w14:paraId="4A81458C" w14:textId="3DE2809E" w:rsidR="0084758F" w:rsidRDefault="00F817AC" w:rsidP="00AC111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Specific Problem</w:t>
      </w:r>
    </w:p>
    <w:p w14:paraId="49816985" w14:textId="64AFF7CA" w:rsidR="0084758F" w:rsidRPr="008802E9" w:rsidRDefault="00F817AC" w:rsidP="00AC111A">
      <w:pPr>
        <w:pStyle w:val="ListParagraph"/>
        <w:spacing w:line="360" w:lineRule="auto"/>
        <w:ind w:left="0"/>
        <w:jc w:val="both"/>
        <w:rPr>
          <w:rFonts w:ascii="Courier New" w:hAnsi="Courier New" w:cs="Courier New"/>
          <w:sz w:val="24"/>
          <w:szCs w:val="24"/>
        </w:rPr>
      </w:pPr>
      <w:r>
        <w:rPr>
          <w:rFonts w:ascii="Courier New" w:hAnsi="Courier New" w:cs="Courier New"/>
          <w:b/>
          <w:bCs/>
          <w:sz w:val="24"/>
          <w:szCs w:val="24"/>
        </w:rPr>
        <w:tab/>
      </w:r>
      <w:r w:rsidRPr="00F817AC">
        <w:rPr>
          <w:rFonts w:ascii="Courier New" w:hAnsi="Courier New" w:cs="Courier New"/>
          <w:sz w:val="24"/>
          <w:szCs w:val="24"/>
        </w:rPr>
        <w:t>The specific problem addressed is the lack of knowledge and understanding of traffic signs among individuals, leading to difficulties in passing the LTO licensing exam and potential risks to road safety. Traditional learning methods are not engaging or effective for everyone, highlighting the need for an interactive tool to help individuals memorize and comprehend traffic signs, improving their exam success and promoting road safety.</w:t>
      </w:r>
    </w:p>
    <w:p w14:paraId="6DF807FF" w14:textId="77777777" w:rsidR="002252C3" w:rsidRDefault="002252C3" w:rsidP="00AC111A">
      <w:pPr>
        <w:pStyle w:val="ListParagraph"/>
        <w:spacing w:line="360" w:lineRule="auto"/>
        <w:ind w:left="0"/>
        <w:jc w:val="both"/>
        <w:rPr>
          <w:rFonts w:ascii="Courier New" w:hAnsi="Courier New" w:cs="Courier New"/>
          <w:b/>
          <w:bCs/>
          <w:sz w:val="24"/>
          <w:szCs w:val="24"/>
        </w:rPr>
      </w:pPr>
    </w:p>
    <w:p w14:paraId="04B9FDCB" w14:textId="77777777" w:rsidR="0084758F" w:rsidRDefault="0084758F" w:rsidP="00AC111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III. Object of the Study</w:t>
      </w:r>
    </w:p>
    <w:p w14:paraId="424D0287" w14:textId="77777777" w:rsidR="002252C3" w:rsidRDefault="002252C3" w:rsidP="00AC111A">
      <w:pPr>
        <w:pStyle w:val="ListParagraph"/>
        <w:spacing w:line="360" w:lineRule="auto"/>
        <w:ind w:left="0"/>
        <w:jc w:val="both"/>
        <w:rPr>
          <w:rFonts w:ascii="Courier New" w:hAnsi="Courier New" w:cs="Courier New"/>
          <w:b/>
          <w:bCs/>
          <w:sz w:val="24"/>
          <w:szCs w:val="24"/>
        </w:rPr>
      </w:pPr>
    </w:p>
    <w:p w14:paraId="47045B4C" w14:textId="24EA0D06" w:rsidR="002252C3" w:rsidRPr="002252C3" w:rsidRDefault="002252C3" w:rsidP="00AC111A">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r>
      <w:r w:rsidRPr="002252C3">
        <w:rPr>
          <w:rFonts w:ascii="Courier New" w:hAnsi="Courier New" w:cs="Courier New"/>
          <w:sz w:val="24"/>
          <w:szCs w:val="24"/>
        </w:rPr>
        <w:t>The main objective of this thesis is to develop an image recognition game, "Traffic Sign Quiz," designed to assist individuals with limited knowledge of traffic signs in improving their understanding and recognition of these signs. By creating an enjoyable and interactive learning experience, the game aims to help users memorize traffic signs and prepare them for the Land Transportation Office (LTO) licensing exam.</w:t>
      </w:r>
    </w:p>
    <w:p w14:paraId="12BB5115" w14:textId="77777777" w:rsidR="002252C3" w:rsidRDefault="002252C3" w:rsidP="00AC111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br/>
        <w:t xml:space="preserve">Specific Objective </w:t>
      </w:r>
    </w:p>
    <w:p w14:paraId="0266C7F2" w14:textId="77777777" w:rsidR="002252C3" w:rsidRDefault="002252C3" w:rsidP="00AC111A">
      <w:pPr>
        <w:pStyle w:val="ListParagraph"/>
        <w:spacing w:line="360" w:lineRule="auto"/>
        <w:ind w:left="0"/>
        <w:jc w:val="both"/>
        <w:rPr>
          <w:rFonts w:ascii="Courier New" w:hAnsi="Courier New" w:cs="Courier New"/>
          <w:b/>
          <w:bCs/>
          <w:sz w:val="24"/>
          <w:szCs w:val="24"/>
        </w:rPr>
      </w:pPr>
    </w:p>
    <w:p w14:paraId="2C75F05B" w14:textId="5F457CA2" w:rsidR="002252C3" w:rsidRPr="002252C3" w:rsidRDefault="002252C3" w:rsidP="00AC111A">
      <w:pPr>
        <w:pStyle w:val="ListParagraph"/>
        <w:numPr>
          <w:ilvl w:val="0"/>
          <w:numId w:val="2"/>
        </w:numPr>
        <w:spacing w:line="360" w:lineRule="auto"/>
        <w:ind w:left="0"/>
        <w:jc w:val="both"/>
        <w:rPr>
          <w:rFonts w:ascii="Courier New" w:hAnsi="Courier New" w:cs="Courier New"/>
          <w:b/>
          <w:bCs/>
          <w:sz w:val="24"/>
          <w:szCs w:val="24"/>
        </w:rPr>
      </w:pPr>
      <w:r w:rsidRPr="002252C3">
        <w:rPr>
          <w:rFonts w:ascii="Courier New" w:hAnsi="Courier New" w:cs="Courier New"/>
          <w:sz w:val="24"/>
          <w:szCs w:val="24"/>
        </w:rPr>
        <w:t xml:space="preserve">Create a fun, interactive game called "Traffic Sign Quiz" that tests players' knowledge of traffic signs by using </w:t>
      </w:r>
      <w:r w:rsidRPr="002252C3">
        <w:rPr>
          <w:rFonts w:ascii="Courier New" w:hAnsi="Courier New" w:cs="Courier New"/>
          <w:sz w:val="24"/>
          <w:szCs w:val="24"/>
        </w:rPr>
        <w:lastRenderedPageBreak/>
        <w:t>machine learning to correctly recognize and identify different signals in real-world situations.</w:t>
      </w:r>
    </w:p>
    <w:p w14:paraId="08438E3E" w14:textId="12EB8FFA" w:rsidR="0084758F" w:rsidRPr="00FE616C" w:rsidRDefault="00507C93" w:rsidP="00AC111A">
      <w:pPr>
        <w:pStyle w:val="ListParagraph"/>
        <w:numPr>
          <w:ilvl w:val="0"/>
          <w:numId w:val="2"/>
        </w:numPr>
        <w:spacing w:line="360" w:lineRule="auto"/>
        <w:ind w:left="0"/>
        <w:jc w:val="both"/>
        <w:rPr>
          <w:rFonts w:ascii="Courier New" w:hAnsi="Courier New" w:cs="Courier New"/>
          <w:b/>
          <w:bCs/>
          <w:sz w:val="24"/>
          <w:szCs w:val="24"/>
        </w:rPr>
      </w:pPr>
      <w:r w:rsidRPr="00507C93">
        <w:rPr>
          <w:rFonts w:ascii="Courier New" w:hAnsi="Courier New" w:cs="Courier New"/>
          <w:sz w:val="24"/>
          <w:szCs w:val="24"/>
        </w:rPr>
        <w:t>Evaluate the effect of the "Traffic Sign Quiz" game on users' capacity for traffic sign recognition and comprehension, consequently raising users' chances of passing the LTO licensing exam. This will be accomplished by assessing users' knowledge prior to and after playing the game and evaluating their performance.</w:t>
      </w:r>
    </w:p>
    <w:p w14:paraId="30E89415" w14:textId="77777777" w:rsidR="003F471A" w:rsidRPr="00507C93" w:rsidRDefault="003F471A" w:rsidP="00AC111A">
      <w:pPr>
        <w:pStyle w:val="ListParagraph"/>
        <w:spacing w:line="360" w:lineRule="auto"/>
        <w:ind w:left="0"/>
        <w:jc w:val="both"/>
        <w:rPr>
          <w:rFonts w:ascii="Courier New" w:hAnsi="Courier New" w:cs="Courier New"/>
          <w:b/>
          <w:bCs/>
          <w:sz w:val="24"/>
          <w:szCs w:val="24"/>
        </w:rPr>
      </w:pPr>
    </w:p>
    <w:p w14:paraId="22B498DF" w14:textId="77777777" w:rsidR="0084758F" w:rsidRDefault="0084758F" w:rsidP="00AC111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IV. Scope and Limitation</w:t>
      </w:r>
    </w:p>
    <w:p w14:paraId="05596D45" w14:textId="0456F041" w:rsidR="0084758F" w:rsidRDefault="00507C93" w:rsidP="00AC111A">
      <w:pPr>
        <w:pStyle w:val="ListParagraph"/>
        <w:spacing w:line="360" w:lineRule="auto"/>
        <w:ind w:left="0"/>
        <w:jc w:val="both"/>
        <w:rPr>
          <w:rFonts w:ascii="Courier New" w:hAnsi="Courier New" w:cs="Courier New"/>
          <w:sz w:val="24"/>
          <w:szCs w:val="24"/>
        </w:rPr>
      </w:pPr>
      <w:r w:rsidRPr="00507C93">
        <w:rPr>
          <w:rFonts w:ascii="Courier New" w:hAnsi="Courier New" w:cs="Courier New"/>
          <w:sz w:val="24"/>
          <w:szCs w:val="24"/>
        </w:rPr>
        <w:tab/>
        <w:t>This study focuses on developing and evaluating the effectiveness of the "Traffic Sign Quiz" game as a tool for improving users' recognition and understanding of traffic signs. The scope includes designing an interactive game using image recognition technology to detect and identify traffic signs in real-life scenarios. The study will assess users' performance and gather feedback to evaluate the game's impact on users' knowledge and preparedness for the LTO licensing exam.</w:t>
      </w:r>
    </w:p>
    <w:p w14:paraId="415379C5" w14:textId="77777777" w:rsidR="00B40A22" w:rsidRDefault="00B40A22" w:rsidP="00AC111A">
      <w:pPr>
        <w:pStyle w:val="ListParagraph"/>
        <w:spacing w:line="360" w:lineRule="auto"/>
        <w:ind w:left="0"/>
        <w:jc w:val="both"/>
        <w:rPr>
          <w:rFonts w:ascii="Courier New" w:hAnsi="Courier New" w:cs="Courier New"/>
          <w:sz w:val="24"/>
          <w:szCs w:val="24"/>
        </w:rPr>
      </w:pPr>
    </w:p>
    <w:p w14:paraId="2D72103E" w14:textId="002FB041" w:rsidR="00507C93" w:rsidRPr="00507C93" w:rsidRDefault="00507C93" w:rsidP="00AC111A">
      <w:pPr>
        <w:pStyle w:val="ListParagraph"/>
        <w:spacing w:line="360" w:lineRule="auto"/>
        <w:ind w:left="0"/>
        <w:jc w:val="both"/>
        <w:rPr>
          <w:rFonts w:ascii="Courier New" w:hAnsi="Courier New" w:cs="Courier New"/>
          <w:b/>
          <w:bCs/>
          <w:sz w:val="24"/>
          <w:szCs w:val="24"/>
        </w:rPr>
      </w:pPr>
      <w:r w:rsidRPr="00507C93">
        <w:rPr>
          <w:rFonts w:ascii="Courier New" w:hAnsi="Courier New" w:cs="Courier New"/>
          <w:b/>
          <w:bCs/>
          <w:sz w:val="24"/>
          <w:szCs w:val="24"/>
        </w:rPr>
        <w:t>Limitation</w:t>
      </w:r>
    </w:p>
    <w:p w14:paraId="76E92293" w14:textId="2228392A" w:rsidR="00F817AC" w:rsidRDefault="00507C93" w:rsidP="00AC111A">
      <w:pPr>
        <w:pStyle w:val="ListParagraph"/>
        <w:spacing w:line="360" w:lineRule="auto"/>
        <w:ind w:left="0"/>
        <w:jc w:val="both"/>
        <w:rPr>
          <w:rFonts w:ascii="Courier New" w:hAnsi="Courier New" w:cs="Courier New"/>
          <w:sz w:val="24"/>
          <w:szCs w:val="24"/>
        </w:rPr>
      </w:pPr>
      <w:r>
        <w:rPr>
          <w:rFonts w:ascii="Courier New" w:hAnsi="Courier New" w:cs="Courier New"/>
          <w:b/>
          <w:bCs/>
          <w:sz w:val="24"/>
          <w:szCs w:val="24"/>
        </w:rPr>
        <w:tab/>
      </w:r>
      <w:r w:rsidR="00A947F3" w:rsidRPr="00A947F3">
        <w:rPr>
          <w:rFonts w:ascii="Courier New" w:hAnsi="Courier New" w:cs="Courier New"/>
          <w:sz w:val="24"/>
          <w:szCs w:val="24"/>
        </w:rPr>
        <w:t>limitation of the "Traffic Sign Quiz" game is its reliance on image recognition technology, which may be affected by variations in lighting conditions, image quality, and occlusions. This can result in challenges and potential inaccuracies in correctly identifying and recognizing traffic signs, leading to misleading learning experiences for users. Additionally, the game requires a constant internet connection due to its dependency on online databases or cloud-</w:t>
      </w:r>
      <w:r w:rsidR="00A947F3" w:rsidRPr="00A947F3">
        <w:rPr>
          <w:rFonts w:ascii="Courier New" w:hAnsi="Courier New" w:cs="Courier New"/>
          <w:sz w:val="24"/>
          <w:szCs w:val="24"/>
        </w:rPr>
        <w:lastRenderedPageBreak/>
        <w:t>based resources for accurate detection. This limitation restricts the usability of the game in areas with limited or no internet access, limiting its availability and effectiveness in such locations or situations.</w:t>
      </w:r>
    </w:p>
    <w:p w14:paraId="7C25BDD8" w14:textId="4EF11382" w:rsidR="00AC111A" w:rsidRDefault="00AC111A" w:rsidP="00AC111A">
      <w:pPr>
        <w:pStyle w:val="ListParagraph"/>
        <w:spacing w:line="360" w:lineRule="auto"/>
        <w:ind w:left="0"/>
        <w:jc w:val="both"/>
        <w:rPr>
          <w:rFonts w:ascii="Courier New" w:hAnsi="Courier New" w:cs="Courier New"/>
          <w:sz w:val="24"/>
          <w:szCs w:val="24"/>
        </w:rPr>
      </w:pPr>
    </w:p>
    <w:p w14:paraId="11864ECD" w14:textId="6889C984" w:rsidR="00AC111A" w:rsidRDefault="00AC111A" w:rsidP="00AC111A">
      <w:pPr>
        <w:pStyle w:val="ListParagraph"/>
        <w:spacing w:line="360" w:lineRule="auto"/>
        <w:ind w:left="0"/>
        <w:jc w:val="both"/>
        <w:rPr>
          <w:rFonts w:ascii="Courier New" w:hAnsi="Courier New" w:cs="Courier New"/>
          <w:sz w:val="24"/>
          <w:szCs w:val="24"/>
        </w:rPr>
      </w:pPr>
    </w:p>
    <w:p w14:paraId="0904ABE4" w14:textId="134302A0" w:rsidR="00AC111A" w:rsidRDefault="00AC111A" w:rsidP="00AC111A">
      <w:pPr>
        <w:pStyle w:val="ListParagraph"/>
        <w:spacing w:line="360" w:lineRule="auto"/>
        <w:ind w:left="0"/>
        <w:jc w:val="both"/>
        <w:rPr>
          <w:rFonts w:ascii="Courier New" w:hAnsi="Courier New" w:cs="Courier New"/>
          <w:sz w:val="24"/>
          <w:szCs w:val="24"/>
        </w:rPr>
      </w:pPr>
    </w:p>
    <w:p w14:paraId="0CC881D4" w14:textId="77777777" w:rsidR="00AC111A" w:rsidRDefault="00AC111A" w:rsidP="00AC111A">
      <w:pPr>
        <w:pStyle w:val="ListParagraph"/>
        <w:spacing w:line="360" w:lineRule="auto"/>
        <w:ind w:left="0"/>
        <w:jc w:val="both"/>
        <w:rPr>
          <w:rFonts w:ascii="Courier New" w:hAnsi="Courier New" w:cs="Courier New"/>
          <w:sz w:val="24"/>
          <w:szCs w:val="24"/>
        </w:rPr>
      </w:pPr>
    </w:p>
    <w:p w14:paraId="4D8A212F" w14:textId="77777777" w:rsidR="00D74A56" w:rsidRPr="00A947F3" w:rsidRDefault="00D74A56" w:rsidP="00AC111A">
      <w:pPr>
        <w:pStyle w:val="ListParagraph"/>
        <w:spacing w:line="360" w:lineRule="auto"/>
        <w:ind w:left="0"/>
        <w:jc w:val="both"/>
        <w:rPr>
          <w:rFonts w:ascii="Courier New" w:hAnsi="Courier New" w:cs="Courier New"/>
          <w:sz w:val="24"/>
          <w:szCs w:val="24"/>
        </w:rPr>
      </w:pPr>
    </w:p>
    <w:p w14:paraId="189E227C" w14:textId="11800269" w:rsidR="0084758F" w:rsidRDefault="0084758F" w:rsidP="00AC111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V. Tech Stacks</w:t>
      </w:r>
    </w:p>
    <w:p w14:paraId="038DEB4A" w14:textId="77777777" w:rsidR="00F817AC" w:rsidRDefault="00F817AC" w:rsidP="00AC111A">
      <w:pPr>
        <w:pStyle w:val="ListParagraph"/>
        <w:spacing w:line="360" w:lineRule="auto"/>
        <w:ind w:left="0"/>
        <w:jc w:val="both"/>
        <w:rPr>
          <w:rFonts w:ascii="Courier New" w:hAnsi="Courier New" w:cs="Courier New"/>
          <w:b/>
          <w:bCs/>
          <w:sz w:val="24"/>
          <w:szCs w:val="24"/>
        </w:rPr>
      </w:pPr>
    </w:p>
    <w:p w14:paraId="3056BCBF" w14:textId="621F05BE" w:rsidR="00F817AC" w:rsidRPr="00F817AC" w:rsidRDefault="00F817AC" w:rsidP="00AC111A">
      <w:pPr>
        <w:pStyle w:val="ListParagraph"/>
        <w:numPr>
          <w:ilvl w:val="0"/>
          <w:numId w:val="3"/>
        </w:numPr>
        <w:spacing w:line="360" w:lineRule="auto"/>
        <w:jc w:val="both"/>
        <w:rPr>
          <w:rFonts w:ascii="Courier New" w:hAnsi="Courier New" w:cs="Courier New"/>
          <w:sz w:val="24"/>
          <w:szCs w:val="24"/>
        </w:rPr>
      </w:pPr>
      <w:r w:rsidRPr="00F817AC">
        <w:rPr>
          <w:rFonts w:ascii="Courier New" w:hAnsi="Courier New" w:cs="Courier New"/>
          <w:sz w:val="24"/>
          <w:szCs w:val="24"/>
        </w:rPr>
        <w:t>Game Development: Unity is essential for creating the "Traffic Sign Quiz" game, providing a robust framework for developing interactive and engaging experiences.</w:t>
      </w:r>
    </w:p>
    <w:p w14:paraId="60D44152" w14:textId="2F3A1406" w:rsidR="00F817AC" w:rsidRPr="00F817AC" w:rsidRDefault="00F817AC" w:rsidP="00AC111A">
      <w:pPr>
        <w:pStyle w:val="ListParagraph"/>
        <w:numPr>
          <w:ilvl w:val="0"/>
          <w:numId w:val="3"/>
        </w:numPr>
        <w:spacing w:line="360" w:lineRule="auto"/>
        <w:jc w:val="both"/>
        <w:rPr>
          <w:rFonts w:ascii="Courier New" w:hAnsi="Courier New" w:cs="Courier New"/>
          <w:sz w:val="24"/>
          <w:szCs w:val="24"/>
        </w:rPr>
      </w:pPr>
      <w:r w:rsidRPr="00F817AC">
        <w:rPr>
          <w:rFonts w:ascii="Courier New" w:hAnsi="Courier New" w:cs="Courier New"/>
          <w:sz w:val="24"/>
          <w:szCs w:val="24"/>
        </w:rPr>
        <w:t>Cross-Platform Compatibility: Unity enables seamless deployment of the game across various platforms, ensuring wider accessibility and reach for users.</w:t>
      </w:r>
    </w:p>
    <w:p w14:paraId="04A7C0DF" w14:textId="4727E908" w:rsidR="001C2AC5" w:rsidRDefault="00A947F3" w:rsidP="00AC111A">
      <w:pPr>
        <w:pStyle w:val="ListParagraph"/>
        <w:numPr>
          <w:ilvl w:val="0"/>
          <w:numId w:val="3"/>
        </w:numPr>
        <w:spacing w:line="360" w:lineRule="auto"/>
        <w:jc w:val="both"/>
        <w:rPr>
          <w:rFonts w:ascii="Courier New" w:hAnsi="Courier New" w:cs="Courier New"/>
          <w:sz w:val="24"/>
          <w:szCs w:val="24"/>
        </w:rPr>
      </w:pPr>
      <w:r w:rsidRPr="00A947F3">
        <w:rPr>
          <w:rFonts w:ascii="Courier New" w:hAnsi="Courier New" w:cs="Courier New"/>
          <w:sz w:val="24"/>
          <w:szCs w:val="24"/>
        </w:rPr>
        <w:t>TensorFlow for Unity: TensorFlow for Unity is a plugin that enables the use of TensorFlow, a machine learning framework, within Unity. It can be utilized for training and deploying custom image recognition models for detecting and classifying traffic signs.</w:t>
      </w:r>
    </w:p>
    <w:p w14:paraId="6123B364" w14:textId="31A5FB37" w:rsidR="00D74A56" w:rsidRDefault="00D74A56" w:rsidP="00AC111A">
      <w:pPr>
        <w:pStyle w:val="ListParagraph"/>
        <w:spacing w:line="360" w:lineRule="auto"/>
        <w:jc w:val="both"/>
        <w:rPr>
          <w:rFonts w:ascii="Courier New" w:hAnsi="Courier New" w:cs="Courier New"/>
          <w:sz w:val="24"/>
          <w:szCs w:val="24"/>
        </w:rPr>
      </w:pPr>
    </w:p>
    <w:p w14:paraId="47A3386F" w14:textId="77777777" w:rsidR="00D74A56" w:rsidRDefault="00D74A56" w:rsidP="00AC111A">
      <w:pPr>
        <w:pStyle w:val="ListParagraph"/>
        <w:spacing w:line="360" w:lineRule="auto"/>
        <w:jc w:val="both"/>
        <w:rPr>
          <w:rFonts w:ascii="Courier New" w:hAnsi="Courier New" w:cs="Courier New"/>
          <w:sz w:val="24"/>
          <w:szCs w:val="24"/>
        </w:rPr>
      </w:pPr>
    </w:p>
    <w:p w14:paraId="2F32E7B7" w14:textId="261C418E" w:rsidR="001C2AC5" w:rsidRDefault="001C2AC5" w:rsidP="00AC111A">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References</w:t>
      </w:r>
    </w:p>
    <w:p w14:paraId="250BB06A" w14:textId="5AB9FE99" w:rsidR="007650B5" w:rsidRPr="007650B5" w:rsidRDefault="007650B5" w:rsidP="00AC111A">
      <w:pPr>
        <w:pStyle w:val="ListParagraph"/>
        <w:spacing w:line="360" w:lineRule="auto"/>
        <w:ind w:left="0"/>
        <w:jc w:val="both"/>
        <w:rPr>
          <w:rFonts w:ascii="Courier New" w:hAnsi="Courier New" w:cs="Courier New"/>
          <w:b/>
          <w:bCs/>
          <w:sz w:val="32"/>
          <w:szCs w:val="24"/>
        </w:rPr>
      </w:pPr>
      <w:r w:rsidRPr="007650B5">
        <w:rPr>
          <w:rFonts w:ascii="Courier New" w:hAnsi="Courier New" w:cs="Courier New"/>
          <w:color w:val="222222"/>
          <w:sz w:val="24"/>
          <w:szCs w:val="20"/>
          <w:shd w:val="clear" w:color="auto" w:fill="FFFFFF"/>
        </w:rPr>
        <w:t xml:space="preserve">Nagar, K. (2022). Safety Education on Knowledge, Attitude and Practice Towards Road Traffic Signs and Regulations Among </w:t>
      </w:r>
      <w:r w:rsidRPr="007650B5">
        <w:rPr>
          <w:rFonts w:ascii="Courier New" w:hAnsi="Courier New" w:cs="Courier New"/>
          <w:color w:val="222222"/>
          <w:sz w:val="24"/>
          <w:szCs w:val="20"/>
          <w:shd w:val="clear" w:color="auto" w:fill="FFFFFF"/>
        </w:rPr>
        <w:lastRenderedPageBreak/>
        <w:t xml:space="preserve">College Students </w:t>
      </w:r>
      <w:proofErr w:type="gramStart"/>
      <w:r w:rsidRPr="007650B5">
        <w:rPr>
          <w:rFonts w:ascii="Courier New" w:hAnsi="Courier New" w:cs="Courier New"/>
          <w:color w:val="222222"/>
          <w:sz w:val="24"/>
          <w:szCs w:val="20"/>
          <w:shd w:val="clear" w:color="auto" w:fill="FFFFFF"/>
        </w:rPr>
        <w:t>At</w:t>
      </w:r>
      <w:proofErr w:type="gramEnd"/>
      <w:r w:rsidRPr="007650B5">
        <w:rPr>
          <w:rFonts w:ascii="Courier New" w:hAnsi="Courier New" w:cs="Courier New"/>
          <w:color w:val="222222"/>
          <w:sz w:val="24"/>
          <w:szCs w:val="20"/>
          <w:shd w:val="clear" w:color="auto" w:fill="FFFFFF"/>
        </w:rPr>
        <w:t xml:space="preserve"> Gujarat. </w:t>
      </w:r>
      <w:r w:rsidRPr="007650B5">
        <w:rPr>
          <w:rFonts w:ascii="Courier New" w:hAnsi="Courier New" w:cs="Courier New"/>
          <w:i/>
          <w:iCs/>
          <w:color w:val="222222"/>
          <w:sz w:val="24"/>
          <w:szCs w:val="20"/>
          <w:shd w:val="clear" w:color="auto" w:fill="FFFFFF"/>
        </w:rPr>
        <w:t>Journal of Pharmaceutical Negative Results</w:t>
      </w:r>
      <w:r w:rsidRPr="007650B5">
        <w:rPr>
          <w:rFonts w:ascii="Courier New" w:hAnsi="Courier New" w:cs="Courier New"/>
          <w:color w:val="222222"/>
          <w:sz w:val="24"/>
          <w:szCs w:val="20"/>
          <w:shd w:val="clear" w:color="auto" w:fill="FFFFFF"/>
        </w:rPr>
        <w:t>, 948-958.</w:t>
      </w:r>
    </w:p>
    <w:p w14:paraId="20716AE9" w14:textId="36A855DB" w:rsidR="003D299D" w:rsidRDefault="003D299D" w:rsidP="00AC111A">
      <w:pPr>
        <w:spacing w:line="360" w:lineRule="auto"/>
        <w:jc w:val="both"/>
        <w:rPr>
          <w:rFonts w:ascii="Courier New" w:hAnsi="Courier New" w:cs="Courier New"/>
          <w:color w:val="222222"/>
          <w:sz w:val="24"/>
          <w:szCs w:val="20"/>
          <w:shd w:val="clear" w:color="auto" w:fill="FFFFFF"/>
        </w:rPr>
      </w:pPr>
      <w:r w:rsidRPr="003D299D">
        <w:rPr>
          <w:rFonts w:ascii="Courier New" w:hAnsi="Courier New" w:cs="Courier New"/>
          <w:color w:val="222222"/>
          <w:sz w:val="24"/>
          <w:szCs w:val="20"/>
          <w:shd w:val="clear" w:color="auto" w:fill="FFFFFF"/>
        </w:rPr>
        <w:t>Hussain, M., &amp; Shi, J. (2021). Effects of proper driving training and driving license on aberrant driving behaviors of Pakistani drivers–A Proportional Odds approach. </w:t>
      </w:r>
      <w:r w:rsidRPr="003D299D">
        <w:rPr>
          <w:rFonts w:ascii="Courier New" w:hAnsi="Courier New" w:cs="Courier New"/>
          <w:i/>
          <w:iCs/>
          <w:color w:val="222222"/>
          <w:sz w:val="24"/>
          <w:szCs w:val="20"/>
          <w:shd w:val="clear" w:color="auto" w:fill="FFFFFF"/>
        </w:rPr>
        <w:t>Journal of Transportation Safety &amp; Security</w:t>
      </w:r>
      <w:r w:rsidRPr="003D299D">
        <w:rPr>
          <w:rFonts w:ascii="Courier New" w:hAnsi="Courier New" w:cs="Courier New"/>
          <w:color w:val="222222"/>
          <w:sz w:val="24"/>
          <w:szCs w:val="20"/>
          <w:shd w:val="clear" w:color="auto" w:fill="FFFFFF"/>
        </w:rPr>
        <w:t>, </w:t>
      </w:r>
      <w:r w:rsidRPr="003D299D">
        <w:rPr>
          <w:rFonts w:ascii="Courier New" w:hAnsi="Courier New" w:cs="Courier New"/>
          <w:i/>
          <w:iCs/>
          <w:color w:val="222222"/>
          <w:sz w:val="24"/>
          <w:szCs w:val="20"/>
          <w:shd w:val="clear" w:color="auto" w:fill="FFFFFF"/>
        </w:rPr>
        <w:t>13</w:t>
      </w:r>
      <w:r w:rsidRPr="003D299D">
        <w:rPr>
          <w:rFonts w:ascii="Courier New" w:hAnsi="Courier New" w:cs="Courier New"/>
          <w:color w:val="222222"/>
          <w:sz w:val="24"/>
          <w:szCs w:val="20"/>
          <w:shd w:val="clear" w:color="auto" w:fill="FFFFFF"/>
        </w:rPr>
        <w:t>(6), 661-679.</w:t>
      </w:r>
    </w:p>
    <w:p w14:paraId="72F27FF5" w14:textId="2B020C8C" w:rsidR="00D437C6" w:rsidRDefault="00D437C6" w:rsidP="00AC111A">
      <w:pPr>
        <w:spacing w:line="360" w:lineRule="auto"/>
        <w:jc w:val="both"/>
        <w:rPr>
          <w:rFonts w:ascii="Courier New" w:hAnsi="Courier New" w:cs="Courier New"/>
          <w:color w:val="222222"/>
          <w:sz w:val="24"/>
          <w:szCs w:val="20"/>
          <w:shd w:val="clear" w:color="auto" w:fill="FFFFFF"/>
        </w:rPr>
      </w:pPr>
      <w:proofErr w:type="spellStart"/>
      <w:r w:rsidRPr="00D437C6">
        <w:rPr>
          <w:rFonts w:ascii="Courier New" w:hAnsi="Courier New" w:cs="Courier New"/>
          <w:color w:val="222222"/>
          <w:sz w:val="24"/>
          <w:szCs w:val="20"/>
          <w:shd w:val="clear" w:color="auto" w:fill="FFFFFF"/>
        </w:rPr>
        <w:t>Purnamasari</w:t>
      </w:r>
      <w:proofErr w:type="spellEnd"/>
      <w:r w:rsidRPr="00D437C6">
        <w:rPr>
          <w:rFonts w:ascii="Courier New" w:hAnsi="Courier New" w:cs="Courier New"/>
          <w:color w:val="222222"/>
          <w:sz w:val="24"/>
          <w:szCs w:val="20"/>
          <w:shd w:val="clear" w:color="auto" w:fill="FFFFFF"/>
        </w:rPr>
        <w:t>, P. (2019, October). Motorcyclists’ awareness and understanding of traffic signs for traffic safety in Yogyakarta. In </w:t>
      </w:r>
      <w:r w:rsidRPr="00D437C6">
        <w:rPr>
          <w:rFonts w:ascii="Courier New" w:hAnsi="Courier New" w:cs="Courier New"/>
          <w:i/>
          <w:iCs/>
          <w:color w:val="222222"/>
          <w:sz w:val="24"/>
          <w:szCs w:val="20"/>
          <w:shd w:val="clear" w:color="auto" w:fill="FFFFFF"/>
        </w:rPr>
        <w:t>IOP conference series: materials science and engineering</w:t>
      </w:r>
      <w:r w:rsidRPr="00D437C6">
        <w:rPr>
          <w:rFonts w:ascii="Courier New" w:hAnsi="Courier New" w:cs="Courier New"/>
          <w:color w:val="222222"/>
          <w:sz w:val="24"/>
          <w:szCs w:val="20"/>
          <w:shd w:val="clear" w:color="auto" w:fill="FFFFFF"/>
        </w:rPr>
        <w:t> (Vol. 615, No. 1, p. 012125). IOP Publishing.</w:t>
      </w:r>
    </w:p>
    <w:p w14:paraId="08A81A73" w14:textId="6613CAED" w:rsidR="00CB7BAA" w:rsidRPr="00CB7BAA" w:rsidRDefault="00CB7BAA" w:rsidP="00AC111A">
      <w:pPr>
        <w:spacing w:line="360" w:lineRule="auto"/>
        <w:jc w:val="both"/>
        <w:rPr>
          <w:rFonts w:ascii="Courier New" w:hAnsi="Courier New" w:cs="Courier New"/>
          <w:sz w:val="48"/>
        </w:rPr>
      </w:pPr>
      <w:r w:rsidRPr="00CB7BAA">
        <w:rPr>
          <w:rFonts w:ascii="Courier New" w:hAnsi="Courier New" w:cs="Courier New"/>
          <w:color w:val="222222"/>
          <w:sz w:val="24"/>
          <w:szCs w:val="20"/>
          <w:shd w:val="clear" w:color="auto" w:fill="FFFFFF"/>
        </w:rPr>
        <w:t xml:space="preserve">Hassan, I. I., Sani, J. E., Anwar, A. M., </w:t>
      </w:r>
      <w:proofErr w:type="spellStart"/>
      <w:r w:rsidRPr="00CB7BAA">
        <w:rPr>
          <w:rFonts w:ascii="Courier New" w:hAnsi="Courier New" w:cs="Courier New"/>
          <w:color w:val="222222"/>
          <w:sz w:val="24"/>
          <w:szCs w:val="20"/>
          <w:shd w:val="clear" w:color="auto" w:fill="FFFFFF"/>
        </w:rPr>
        <w:t>Mamman</w:t>
      </w:r>
      <w:proofErr w:type="spellEnd"/>
      <w:r w:rsidRPr="00CB7BAA">
        <w:rPr>
          <w:rFonts w:ascii="Courier New" w:hAnsi="Courier New" w:cs="Courier New"/>
          <w:color w:val="222222"/>
          <w:sz w:val="24"/>
          <w:szCs w:val="20"/>
          <w:shd w:val="clear" w:color="auto" w:fill="FFFFFF"/>
        </w:rPr>
        <w:t>, M. M., Shehu, A. A., &amp; Abdulrahman, B. (2022). Assessment of compliance level of road users to road traffic signs in Kaduna Metropolis, Nigeria. </w:t>
      </w:r>
      <w:r w:rsidRPr="00CB7BAA">
        <w:rPr>
          <w:rFonts w:ascii="Courier New" w:hAnsi="Courier New" w:cs="Courier New"/>
          <w:i/>
          <w:iCs/>
          <w:color w:val="222222"/>
          <w:sz w:val="24"/>
          <w:szCs w:val="20"/>
          <w:shd w:val="clear" w:color="auto" w:fill="FFFFFF"/>
        </w:rPr>
        <w:t>World Journal of Advanced Engineering Technology and Sciences</w:t>
      </w:r>
      <w:r w:rsidRPr="00CB7BAA">
        <w:rPr>
          <w:rFonts w:ascii="Courier New" w:hAnsi="Courier New" w:cs="Courier New"/>
          <w:color w:val="222222"/>
          <w:sz w:val="24"/>
          <w:szCs w:val="20"/>
          <w:shd w:val="clear" w:color="auto" w:fill="FFFFFF"/>
        </w:rPr>
        <w:t>, </w:t>
      </w:r>
      <w:r w:rsidRPr="00CB7BAA">
        <w:rPr>
          <w:rFonts w:ascii="Courier New" w:hAnsi="Courier New" w:cs="Courier New"/>
          <w:i/>
          <w:iCs/>
          <w:color w:val="222222"/>
          <w:sz w:val="24"/>
          <w:szCs w:val="20"/>
          <w:shd w:val="clear" w:color="auto" w:fill="FFFFFF"/>
        </w:rPr>
        <w:t>5</w:t>
      </w:r>
      <w:r w:rsidRPr="00CB7BAA">
        <w:rPr>
          <w:rFonts w:ascii="Courier New" w:hAnsi="Courier New" w:cs="Courier New"/>
          <w:color w:val="222222"/>
          <w:sz w:val="24"/>
          <w:szCs w:val="20"/>
          <w:shd w:val="clear" w:color="auto" w:fill="FFFFFF"/>
        </w:rPr>
        <w:t>(2), 069-081.</w:t>
      </w:r>
    </w:p>
    <w:p w14:paraId="300A5548" w14:textId="2888BAC2" w:rsidR="00EE700C" w:rsidRDefault="00A040BC" w:rsidP="00AC111A">
      <w:pPr>
        <w:spacing w:line="360" w:lineRule="auto"/>
        <w:jc w:val="both"/>
        <w:rPr>
          <w:rFonts w:ascii="Courier New" w:hAnsi="Courier New" w:cs="Courier New"/>
          <w:i/>
          <w:sz w:val="24"/>
        </w:rPr>
      </w:pPr>
      <w:r w:rsidRPr="00A040BC">
        <w:rPr>
          <w:rFonts w:ascii="Courier New" w:hAnsi="Courier New" w:cs="Courier New"/>
          <w:sz w:val="24"/>
        </w:rPr>
        <w:t>Borrego-</w:t>
      </w:r>
      <w:proofErr w:type="spellStart"/>
      <w:r w:rsidRPr="00A040BC">
        <w:rPr>
          <w:rFonts w:ascii="Courier New" w:hAnsi="Courier New" w:cs="Courier New"/>
          <w:sz w:val="24"/>
        </w:rPr>
        <w:t>Jaraba</w:t>
      </w:r>
      <w:proofErr w:type="spellEnd"/>
      <w:r w:rsidRPr="00A040BC">
        <w:rPr>
          <w:rFonts w:ascii="Courier New" w:hAnsi="Courier New" w:cs="Courier New"/>
          <w:sz w:val="24"/>
        </w:rPr>
        <w:t xml:space="preserve">, F., </w:t>
      </w:r>
      <w:proofErr w:type="spellStart"/>
      <w:r w:rsidRPr="00A040BC">
        <w:rPr>
          <w:rFonts w:ascii="Courier New" w:hAnsi="Courier New" w:cs="Courier New"/>
          <w:sz w:val="24"/>
        </w:rPr>
        <w:t>Llorca</w:t>
      </w:r>
      <w:proofErr w:type="spellEnd"/>
      <w:r w:rsidRPr="00A040BC">
        <w:rPr>
          <w:rFonts w:ascii="Courier New" w:hAnsi="Courier New" w:cs="Courier New"/>
          <w:sz w:val="24"/>
        </w:rPr>
        <w:t xml:space="preserve">, D. F., &amp; Mira-McWilliams, J. M. (2020). A serious game for road sign recognition and understanding: </w:t>
      </w:r>
      <w:r w:rsidRPr="00A040BC">
        <w:rPr>
          <w:rFonts w:ascii="Courier New" w:hAnsi="Courier New" w:cs="Courier New"/>
          <w:i/>
          <w:sz w:val="24"/>
        </w:rPr>
        <w:t>The Road</w:t>
      </w:r>
      <w:r>
        <w:rPr>
          <w:rFonts w:ascii="Courier New" w:hAnsi="Courier New" w:cs="Courier New"/>
          <w:i/>
          <w:sz w:val="24"/>
        </w:rPr>
        <w:t xml:space="preserve"> </w:t>
      </w:r>
      <w:r w:rsidRPr="00A040BC">
        <w:rPr>
          <w:rFonts w:ascii="Courier New" w:hAnsi="Courier New" w:cs="Courier New"/>
          <w:i/>
          <w:sz w:val="24"/>
        </w:rPr>
        <w:t>Sign</w:t>
      </w:r>
      <w:r>
        <w:rPr>
          <w:rFonts w:ascii="Courier New" w:hAnsi="Courier New" w:cs="Courier New"/>
          <w:i/>
          <w:sz w:val="24"/>
        </w:rPr>
        <w:t xml:space="preserve"> </w:t>
      </w:r>
      <w:proofErr w:type="spellStart"/>
      <w:r w:rsidRPr="00A040BC">
        <w:rPr>
          <w:rFonts w:ascii="Courier New" w:hAnsi="Courier New" w:cs="Courier New"/>
          <w:i/>
          <w:sz w:val="24"/>
        </w:rPr>
        <w:t>Recog</w:t>
      </w:r>
      <w:proofErr w:type="spellEnd"/>
      <w:r w:rsidRPr="00A040BC">
        <w:rPr>
          <w:rFonts w:ascii="Courier New" w:hAnsi="Courier New" w:cs="Courier New"/>
          <w:i/>
          <w:sz w:val="24"/>
        </w:rPr>
        <w:t xml:space="preserve"> game. Applied Sciences, 10(9), 3215.</w:t>
      </w:r>
    </w:p>
    <w:p w14:paraId="25E51F88" w14:textId="3F030B10" w:rsidR="00915534" w:rsidRPr="00915534" w:rsidRDefault="00915534" w:rsidP="00AC111A">
      <w:pPr>
        <w:spacing w:line="360" w:lineRule="auto"/>
        <w:jc w:val="both"/>
        <w:rPr>
          <w:rFonts w:ascii="Courier New" w:hAnsi="Courier New" w:cs="Courier New"/>
          <w:sz w:val="24"/>
        </w:rPr>
      </w:pPr>
      <w:r w:rsidRPr="00915534">
        <w:rPr>
          <w:rFonts w:ascii="Courier New" w:hAnsi="Courier New" w:cs="Courier New"/>
          <w:sz w:val="24"/>
        </w:rPr>
        <w:t xml:space="preserve">Tran, N. H., &amp; Tran, H. (2020). Mobile-based traffic sign recognition using deep learning and game-based learning. </w:t>
      </w:r>
      <w:r w:rsidRPr="00BE51A1">
        <w:rPr>
          <w:rFonts w:ascii="Courier New" w:hAnsi="Courier New" w:cs="Courier New"/>
          <w:i/>
          <w:sz w:val="24"/>
        </w:rPr>
        <w:t>In 2020 5th International Conference on Smart and Sustainable Technologies (</w:t>
      </w:r>
      <w:proofErr w:type="spellStart"/>
      <w:r w:rsidRPr="00BE51A1">
        <w:rPr>
          <w:rFonts w:ascii="Courier New" w:hAnsi="Courier New" w:cs="Courier New"/>
          <w:i/>
          <w:sz w:val="24"/>
        </w:rPr>
        <w:t>SpliTech</w:t>
      </w:r>
      <w:proofErr w:type="spellEnd"/>
      <w:r w:rsidRPr="00BE51A1">
        <w:rPr>
          <w:rFonts w:ascii="Courier New" w:hAnsi="Courier New" w:cs="Courier New"/>
          <w:i/>
          <w:sz w:val="24"/>
        </w:rPr>
        <w:t>)</w:t>
      </w:r>
      <w:r w:rsidRPr="00915534">
        <w:rPr>
          <w:rFonts w:ascii="Courier New" w:hAnsi="Courier New" w:cs="Courier New"/>
          <w:sz w:val="24"/>
        </w:rPr>
        <w:t xml:space="preserve"> (pp. 1-5). IEEE.</w:t>
      </w:r>
    </w:p>
    <w:p w14:paraId="78F71B3D" w14:textId="66D9A281" w:rsidR="00915534" w:rsidRPr="00915534" w:rsidRDefault="00915534" w:rsidP="00AC111A">
      <w:pPr>
        <w:spacing w:line="360" w:lineRule="auto"/>
        <w:jc w:val="both"/>
        <w:rPr>
          <w:rFonts w:ascii="Courier New" w:hAnsi="Courier New" w:cs="Courier New"/>
          <w:sz w:val="24"/>
        </w:rPr>
      </w:pPr>
      <w:proofErr w:type="spellStart"/>
      <w:r w:rsidRPr="00915534">
        <w:rPr>
          <w:rFonts w:ascii="Courier New" w:hAnsi="Courier New" w:cs="Courier New"/>
          <w:sz w:val="24"/>
        </w:rPr>
        <w:t>Barmpounakis</w:t>
      </w:r>
      <w:proofErr w:type="spellEnd"/>
      <w:r w:rsidRPr="00915534">
        <w:rPr>
          <w:rFonts w:ascii="Courier New" w:hAnsi="Courier New" w:cs="Courier New"/>
          <w:sz w:val="24"/>
        </w:rPr>
        <w:t xml:space="preserve">, E. N., Economou, G., &amp; Fotiadis, D. I. (2019). A mobile-based serious game for traffic sign recognition using convolutional neural networks. </w:t>
      </w:r>
      <w:r w:rsidRPr="00BE51A1">
        <w:rPr>
          <w:rFonts w:ascii="Courier New" w:hAnsi="Courier New" w:cs="Courier New"/>
          <w:i/>
          <w:sz w:val="24"/>
        </w:rPr>
        <w:t xml:space="preserve">In 2019 IEEE 19th </w:t>
      </w:r>
      <w:r w:rsidRPr="00BE51A1">
        <w:rPr>
          <w:rFonts w:ascii="Courier New" w:hAnsi="Courier New" w:cs="Courier New"/>
          <w:i/>
          <w:sz w:val="24"/>
        </w:rPr>
        <w:lastRenderedPageBreak/>
        <w:t>International Conference on Bioinformatics and Bioengineering</w:t>
      </w:r>
      <w:r w:rsidRPr="00915534">
        <w:rPr>
          <w:rFonts w:ascii="Courier New" w:hAnsi="Courier New" w:cs="Courier New"/>
          <w:sz w:val="24"/>
        </w:rPr>
        <w:t xml:space="preserve"> </w:t>
      </w:r>
      <w:r w:rsidRPr="00BE51A1">
        <w:rPr>
          <w:rFonts w:ascii="Courier New" w:hAnsi="Courier New" w:cs="Courier New"/>
          <w:i/>
          <w:sz w:val="24"/>
        </w:rPr>
        <w:t>(BIBE)</w:t>
      </w:r>
      <w:r w:rsidRPr="00915534">
        <w:rPr>
          <w:rFonts w:ascii="Courier New" w:hAnsi="Courier New" w:cs="Courier New"/>
          <w:sz w:val="24"/>
        </w:rPr>
        <w:t xml:space="preserve"> (pp. 61-66). IEEE.</w:t>
      </w:r>
    </w:p>
    <w:p w14:paraId="3EA801FF" w14:textId="0BA04843" w:rsidR="00A040BC" w:rsidRPr="00A040BC" w:rsidRDefault="00A040BC" w:rsidP="00AC111A">
      <w:pPr>
        <w:spacing w:line="360" w:lineRule="auto"/>
        <w:jc w:val="both"/>
        <w:rPr>
          <w:rFonts w:ascii="Courier New" w:hAnsi="Courier New" w:cs="Courier New"/>
          <w:sz w:val="24"/>
        </w:rPr>
      </w:pPr>
      <w:r w:rsidRPr="00661642">
        <w:rPr>
          <w:rFonts w:ascii="Courier New" w:hAnsi="Courier New" w:cs="Courier New"/>
          <w:sz w:val="24"/>
        </w:rPr>
        <w:t xml:space="preserve">Li, Y., Zhang, X., Chen, Z., &amp; Zhang, Z. (2017). Real-time traffic sign recognition based on deep convolutional neural network. </w:t>
      </w:r>
      <w:r w:rsidRPr="00BE51A1">
        <w:rPr>
          <w:rFonts w:ascii="Courier New" w:hAnsi="Courier New" w:cs="Courier New"/>
          <w:i/>
          <w:sz w:val="24"/>
        </w:rPr>
        <w:t>IEEE Access</w:t>
      </w:r>
      <w:r w:rsidRPr="00661642">
        <w:rPr>
          <w:rFonts w:ascii="Courier New" w:hAnsi="Courier New" w:cs="Courier New"/>
          <w:sz w:val="24"/>
        </w:rPr>
        <w:t>, 5, 22795-22803.</w:t>
      </w:r>
    </w:p>
    <w:p w14:paraId="161498B4" w14:textId="5FB7D8B9" w:rsidR="001C2AC5" w:rsidRPr="00CB7BAA" w:rsidRDefault="007C1EFB" w:rsidP="00AC111A">
      <w:pPr>
        <w:spacing w:line="360" w:lineRule="auto"/>
        <w:jc w:val="both"/>
        <w:rPr>
          <w:rFonts w:ascii="Courier New" w:hAnsi="Courier New" w:cs="Courier New"/>
          <w:sz w:val="24"/>
        </w:rPr>
      </w:pPr>
      <w:proofErr w:type="spellStart"/>
      <w:r w:rsidRPr="007C1EFB">
        <w:rPr>
          <w:rFonts w:ascii="Courier New" w:hAnsi="Courier New" w:cs="Courier New"/>
          <w:sz w:val="24"/>
        </w:rPr>
        <w:t>Ertan</w:t>
      </w:r>
      <w:proofErr w:type="spellEnd"/>
      <w:r w:rsidRPr="007C1EFB">
        <w:rPr>
          <w:rFonts w:ascii="Courier New" w:hAnsi="Courier New" w:cs="Courier New"/>
          <w:sz w:val="24"/>
        </w:rPr>
        <w:t xml:space="preserve">, K. (2020). Mobile-based traffic sign detection and recognition using deep learning. </w:t>
      </w:r>
      <w:r w:rsidRPr="00BE51A1">
        <w:rPr>
          <w:rFonts w:ascii="Courier New" w:hAnsi="Courier New" w:cs="Courier New"/>
          <w:i/>
          <w:sz w:val="24"/>
        </w:rPr>
        <w:t>In 2020 International Artificial Intelligence and Data Processing Symposium (IDAP)</w:t>
      </w:r>
      <w:r w:rsidRPr="007C1EFB">
        <w:rPr>
          <w:rFonts w:ascii="Courier New" w:hAnsi="Courier New" w:cs="Courier New"/>
          <w:sz w:val="24"/>
        </w:rPr>
        <w:t xml:space="preserve"> (pp. 1-5). IEEE.</w:t>
      </w:r>
    </w:p>
    <w:sectPr w:rsidR="001C2AC5" w:rsidRPr="00CB7BAA" w:rsidSect="00897B46">
      <w:pgSz w:w="12240" w:h="15840" w:code="1"/>
      <w:pgMar w:top="2592"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A73E2"/>
    <w:multiLevelType w:val="hybridMultilevel"/>
    <w:tmpl w:val="1572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B34E0"/>
    <w:multiLevelType w:val="hybridMultilevel"/>
    <w:tmpl w:val="04188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97626"/>
    <w:multiLevelType w:val="hybridMultilevel"/>
    <w:tmpl w:val="2EF62258"/>
    <w:lvl w:ilvl="0" w:tplc="E794A4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24A22"/>
    <w:multiLevelType w:val="hybridMultilevel"/>
    <w:tmpl w:val="6B4A97C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11"/>
    <w:rsid w:val="001661B2"/>
    <w:rsid w:val="001C2AC5"/>
    <w:rsid w:val="002252C3"/>
    <w:rsid w:val="00272923"/>
    <w:rsid w:val="003A1AE0"/>
    <w:rsid w:val="003D299D"/>
    <w:rsid w:val="003D3EE8"/>
    <w:rsid w:val="003F471A"/>
    <w:rsid w:val="00462CFF"/>
    <w:rsid w:val="004717A7"/>
    <w:rsid w:val="00476E1F"/>
    <w:rsid w:val="004D2DB7"/>
    <w:rsid w:val="00507C93"/>
    <w:rsid w:val="0063494E"/>
    <w:rsid w:val="00661642"/>
    <w:rsid w:val="006D1411"/>
    <w:rsid w:val="00761086"/>
    <w:rsid w:val="0076119C"/>
    <w:rsid w:val="007650B5"/>
    <w:rsid w:val="007C1EFB"/>
    <w:rsid w:val="0084758F"/>
    <w:rsid w:val="008802E9"/>
    <w:rsid w:val="008B13E1"/>
    <w:rsid w:val="00906DB3"/>
    <w:rsid w:val="00907B96"/>
    <w:rsid w:val="00915534"/>
    <w:rsid w:val="00A040BC"/>
    <w:rsid w:val="00A947F3"/>
    <w:rsid w:val="00AC111A"/>
    <w:rsid w:val="00B40A22"/>
    <w:rsid w:val="00B46899"/>
    <w:rsid w:val="00BE51A1"/>
    <w:rsid w:val="00C1555B"/>
    <w:rsid w:val="00CB7BAA"/>
    <w:rsid w:val="00D437C6"/>
    <w:rsid w:val="00D74A56"/>
    <w:rsid w:val="00DF35D7"/>
    <w:rsid w:val="00E028B2"/>
    <w:rsid w:val="00E22F8D"/>
    <w:rsid w:val="00EB36A1"/>
    <w:rsid w:val="00EE700C"/>
    <w:rsid w:val="00F72A71"/>
    <w:rsid w:val="00F817AC"/>
    <w:rsid w:val="00FC7465"/>
    <w:rsid w:val="00FE616C"/>
    <w:rsid w:val="00FF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87D0"/>
  <w15:chartTrackingRefBased/>
  <w15:docId w15:val="{3D57ABCF-FF58-438F-AB06-9ACE61F6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6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9</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Jeza Mae Salazar</dc:creator>
  <cp:keywords/>
  <dc:description/>
  <cp:lastModifiedBy>LAURICE SARIGUMBA</cp:lastModifiedBy>
  <cp:revision>18</cp:revision>
  <dcterms:created xsi:type="dcterms:W3CDTF">2023-06-26T08:31:00Z</dcterms:created>
  <dcterms:modified xsi:type="dcterms:W3CDTF">2023-07-07T05:15:00Z</dcterms:modified>
</cp:coreProperties>
</file>