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B068" w14:textId="77777777" w:rsidR="00426495" w:rsidRDefault="00000000">
      <w:pPr>
        <w:spacing w:after="40"/>
        <w:jc w:val="center"/>
      </w:pPr>
      <w:proofErr w:type="spellStart"/>
      <w:r>
        <w:rPr>
          <w:b/>
          <w:color w:val="1F3864"/>
          <w:sz w:val="44"/>
        </w:rPr>
        <w:t>PowerShellStudio</w:t>
      </w:r>
      <w:proofErr w:type="spellEnd"/>
      <w:r>
        <w:rPr>
          <w:b/>
          <w:color w:val="1F3864"/>
          <w:sz w:val="44"/>
        </w:rPr>
        <w:t xml:space="preserve"> Professionalization Roadmap</w:t>
      </w:r>
    </w:p>
    <w:p w14:paraId="32EC56B4" w14:textId="77777777" w:rsidR="00426495" w:rsidRDefault="00000000">
      <w:pPr>
        <w:spacing w:after="160"/>
        <w:jc w:val="center"/>
      </w:pPr>
      <w:r>
        <w:rPr>
          <w:i/>
          <w:color w:val="5A5A5A"/>
          <w:sz w:val="22"/>
        </w:rPr>
        <w:t>Project control document with actionable checklists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426495" w14:paraId="4DF22556" w14:textId="77777777">
        <w:trPr>
          <w:jc w:val="center"/>
        </w:trPr>
        <w:tc>
          <w:tcPr>
            <w:tcW w:w="9936" w:type="dxa"/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C717D3" w14:textId="77777777" w:rsidR="00426495" w:rsidRDefault="00000000">
            <w:pPr>
              <w:spacing w:after="80"/>
            </w:pPr>
            <w:r>
              <w:rPr>
                <w:b/>
                <w:color w:val="1F3864"/>
                <w:sz w:val="23"/>
              </w:rPr>
              <w:t>Current roadmap intent</w:t>
            </w:r>
          </w:p>
          <w:p w14:paraId="03E9CABB" w14:textId="77777777" w:rsidR="00426495" w:rsidRDefault="00000000">
            <w:pPr>
              <w:spacing w:after="40"/>
            </w:pPr>
            <w:r>
              <w:t>• Use this document as the single control sheet for moving the PowerShell 7.x ISE project from working baseline to professional release candidate.</w:t>
            </w:r>
          </w:p>
          <w:p w14:paraId="3B130994" w14:textId="77777777" w:rsidR="00426495" w:rsidRDefault="00000000">
            <w:pPr>
              <w:spacing w:after="40"/>
            </w:pPr>
            <w:r>
              <w:t>• Only one phase should be active at a time. Frozen areas stay frozen unless a new reproducible bug proves they must be reopened.</w:t>
            </w:r>
          </w:p>
          <w:p w14:paraId="64633B98" w14:textId="77777777" w:rsidR="00426495" w:rsidRDefault="00000000">
            <w:pPr>
              <w:spacing w:after="40"/>
            </w:pPr>
            <w:r>
              <w:t>• Check boxes are intentionally left blank so you can use this document as your working tracker.</w:t>
            </w:r>
          </w:p>
        </w:tc>
      </w:tr>
    </w:tbl>
    <w:p w14:paraId="5D8F3C64" w14:textId="77777777" w:rsidR="00426495" w:rsidRDefault="00426495"/>
    <w:p w14:paraId="5B0CB499" w14:textId="77777777" w:rsidR="00426495" w:rsidRDefault="00000000">
      <w:pPr>
        <w:spacing w:before="200" w:after="100"/>
      </w:pPr>
      <w:r>
        <w:rPr>
          <w:b/>
          <w:color w:val="1F3864"/>
          <w:sz w:val="32"/>
        </w:rPr>
        <w:t>How to use this document</w:t>
      </w:r>
    </w:p>
    <w:p w14:paraId="11793D7B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Keep one official working zip baseline at the start of each phase.</w:t>
      </w:r>
    </w:p>
    <w:p w14:paraId="733860BC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Only send the worker chat one tightly scoped phase or issue at a time.</w:t>
      </w:r>
    </w:p>
    <w:p w14:paraId="54E41052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Do not reopen deferred areas unless there is a new reproducible reason.</w:t>
      </w:r>
    </w:p>
    <w:p w14:paraId="4C52F5BA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Mark the acceptance gate only after build, runtime, and manual checks all pass.</w:t>
      </w:r>
    </w:p>
    <w:p w14:paraId="25A9B58A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Create a new checkpoint zip and a short summary each time a phase is accepted.</w:t>
      </w:r>
    </w:p>
    <w:p w14:paraId="7AA64838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When using another chat, attach the latest accepted baseline zip and this roadmap together.</w:t>
      </w:r>
    </w:p>
    <w:p w14:paraId="582D8B6C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Name the exact phase and exact issue from this document in every worker prompt.</w:t>
      </w:r>
    </w:p>
    <w:p w14:paraId="664A8A78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Copy the relevant goal, work items, and acceptance gate directly from this document when drafting worker instructions.</w:t>
      </w:r>
    </w:p>
    <w:p w14:paraId="54AF0E6F" w14:textId="77777777" w:rsidR="00B411F9" w:rsidRDefault="00000000">
      <w:pPr>
        <w:spacing w:before="200" w:after="100"/>
      </w:pPr>
      <w:r>
        <w:rPr>
          <w:b/>
          <w:color w:val="1F3864"/>
          <w:sz w:val="32"/>
        </w:rPr>
        <w:t>Prompt-compatible handoff rules</w:t>
      </w:r>
    </w:p>
    <w:p w14:paraId="5AC9A74B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Every worker prompt must identify the active phase by number and exact phase title from this roadmap.</w:t>
      </w:r>
    </w:p>
    <w:p w14:paraId="0523C277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Every worker prompt must state the current baseline zip is the only source of truth.</w:t>
      </w:r>
    </w:p>
    <w:p w14:paraId="47E7F704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Every worker prompt must explicitly list forbidden </w:t>
      </w:r>
      <w:proofErr w:type="gramStart"/>
      <w:r>
        <w:rPr>
          <w:rFonts w:ascii="Segoe UI Symbol" w:hAnsi="Segoe UI Symbol"/>
          <w:b/>
          <w:sz w:val="22"/>
        </w:rPr>
        <w:t>scope</w:t>
      </w:r>
      <w:proofErr w:type="gramEnd"/>
      <w:r>
        <w:rPr>
          <w:rFonts w:ascii="Segoe UI Symbol" w:hAnsi="Segoe UI Symbol"/>
          <w:b/>
          <w:sz w:val="22"/>
        </w:rPr>
        <w:t xml:space="preserve"> so worker changes stay narrow.</w:t>
      </w:r>
    </w:p>
    <w:p w14:paraId="28FC3F9A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Every worker prompt must require full drop-in replacement files with exact project-relative paths.</w:t>
      </w:r>
    </w:p>
    <w:p w14:paraId="7020C70B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Every worker prompt must require honest proof language for build, runtime, and manual validation.</w:t>
      </w:r>
    </w:p>
    <w:p w14:paraId="3480D181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When a phase changes, update this roadmap first so future prompts stay aligned with the latest plan.</w:t>
      </w:r>
    </w:p>
    <w:p w14:paraId="4CF219E7" w14:textId="77777777" w:rsidR="00426495" w:rsidRDefault="00000000">
      <w:pPr>
        <w:spacing w:before="200" w:after="100"/>
      </w:pPr>
      <w:r>
        <w:rPr>
          <w:b/>
          <w:color w:val="1F3864"/>
          <w:sz w:val="32"/>
        </w:rPr>
        <w:t>Project guardrails and standing rules</w:t>
      </w:r>
    </w:p>
    <w:p w14:paraId="7ED89D2A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Diagnostics subsystem remains frozen unless a new reproducible bug appears.</w:t>
      </w:r>
    </w:p>
    <w:p w14:paraId="571243D3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Help architecture must not be broadly redesigned unless a narrow fix cannot solve the problem.</w:t>
      </w:r>
    </w:p>
    <w:p w14:paraId="72C0E152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Debug workflow remains deferred for now.</w:t>
      </w:r>
    </w:p>
    <w:p w14:paraId="6C9107AA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Broad UI redesign remains deferred unless explicitly reopened.</w:t>
      </w:r>
    </w:p>
    <w:p w14:paraId="12DFEEC9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Prefer targeted fixes over sweeping rewrites.</w:t>
      </w:r>
    </w:p>
    <w:p w14:paraId="33D84965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Require full drop-in replacement files instead of snippets unless snippets are explicitly requested.</w:t>
      </w:r>
    </w:p>
    <w:p w14:paraId="0B848043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Require exact project-relative folder paths for every returned file.</w:t>
      </w:r>
    </w:p>
    <w:p w14:paraId="75393246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lastRenderedPageBreak/>
        <w:t xml:space="preserve">☐ </w:t>
      </w:r>
      <w:r>
        <w:t>Require compile-hygiene checks on all changed WPF files to prevent WPF versus WinForms type-name collisions.</w:t>
      </w:r>
    </w:p>
    <w:p w14:paraId="2E4AA084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 xml:space="preserve">Require honest build reporting. A build must never be claimed unless it was </w:t>
      </w:r>
      <w:proofErr w:type="gramStart"/>
      <w:r>
        <w:t>actually executed</w:t>
      </w:r>
      <w:proofErr w:type="gramEnd"/>
      <w:r>
        <w:t>.</w:t>
      </w:r>
    </w:p>
    <w:p w14:paraId="7FFCAFCE" w14:textId="77777777" w:rsidR="00426495" w:rsidRDefault="00000000">
      <w:pPr>
        <w:spacing w:before="200" w:after="100"/>
      </w:pPr>
      <w:r>
        <w:t>Immediate active prerequisite before all other feature work</w:t>
      </w:r>
    </w:p>
    <w:p w14:paraId="1BF17975" w14:textId="77777777" w:rsidR="00426495" w:rsidRDefault="00000000">
      <w:pPr>
        <w:spacing w:before="40" w:after="120"/>
      </w:pPr>
      <w:r>
        <w:t>This phase should be completed before console fidelity work, EXE export, or broader fine-tuning begins.</w:t>
      </w:r>
    </w:p>
    <w:p w14:paraId="19CD4EA7" w14:textId="77777777" w:rsidR="00426495" w:rsidRDefault="00000000">
      <w:pPr>
        <w:spacing w:after="40" w:line="240" w:lineRule="auto"/>
      </w:pPr>
      <w:r>
        <w:t>☐ Add a clear editor toggle to enter or leave 3-row HEX mode.</w:t>
      </w:r>
    </w:p>
    <w:p w14:paraId="744F2BA4" w14:textId="77777777" w:rsidR="00426495" w:rsidRDefault="00000000">
      <w:pPr>
        <w:spacing w:after="40" w:line="240" w:lineRule="auto"/>
      </w:pPr>
      <w:r>
        <w:t>☐ Show Row 1 as the decoded text/character row for each byte position.</w:t>
      </w:r>
    </w:p>
    <w:p w14:paraId="1C4A1DA7" w14:textId="77777777" w:rsidR="00426495" w:rsidRDefault="00000000">
      <w:pPr>
        <w:spacing w:after="40" w:line="240" w:lineRule="auto"/>
      </w:pPr>
      <w:r>
        <w:t>☐ Show Row 2 as the high hex nibble for each byte position.</w:t>
      </w:r>
    </w:p>
    <w:p w14:paraId="626058DF" w14:textId="77777777" w:rsidR="00426495" w:rsidRDefault="00000000">
      <w:pPr>
        <w:spacing w:after="40" w:line="240" w:lineRule="auto"/>
      </w:pPr>
      <w:r>
        <w:t>☐ Show Row 3 as the low hex nibble for each byte position.</w:t>
      </w:r>
    </w:p>
    <w:p w14:paraId="253E4E9C" w14:textId="77777777" w:rsidR="00426495" w:rsidRDefault="00000000">
      <w:pPr>
        <w:spacing w:after="40" w:line="240" w:lineRule="auto"/>
      </w:pPr>
      <w:r>
        <w:t>☐ Keep all three rows position-locked so each column represents one byte.</w:t>
      </w:r>
    </w:p>
    <w:p w14:paraId="625A8A37" w14:textId="77777777" w:rsidR="00426495" w:rsidRDefault="00000000">
      <w:pPr>
        <w:spacing w:after="40" w:line="240" w:lineRule="auto"/>
      </w:pPr>
      <w:r>
        <w:t>☐ Editing Row 1 must immediately update Rows 2 and 3.</w:t>
      </w:r>
    </w:p>
    <w:p w14:paraId="46754E20" w14:textId="77777777" w:rsidR="00426495" w:rsidRDefault="00000000">
      <w:pPr>
        <w:spacing w:after="40" w:line="240" w:lineRule="auto"/>
      </w:pPr>
      <w:r>
        <w:t>☐ Editing Row 2 or Row 3 must immediately update Row 1.</w:t>
      </w:r>
    </w:p>
    <w:p w14:paraId="1D42FBEB" w14:textId="77777777" w:rsidR="00B411F9" w:rsidRDefault="00000000">
      <w:r>
        <w:t>☐ Limit the first implementation to single-byte ASCII behavior rather than multi-byte UTF-8 handling.</w:t>
      </w:r>
    </w:p>
    <w:p w14:paraId="2DC71521" w14:textId="77777777" w:rsidR="00B411F9" w:rsidRDefault="00000000">
      <w:r>
        <w:t>☐ Validate or block invalid hex entry without corrupting editor state.</w:t>
      </w:r>
    </w:p>
    <w:p w14:paraId="498253A7" w14:textId="77777777" w:rsidR="00B411F9" w:rsidRDefault="00000000">
      <w:r>
        <w:t>☐ Keep the implementation narrow and architecture-compatible rather than redesigning the editor.</w:t>
      </w:r>
    </w:p>
    <w:p w14:paraId="27CFFE25" w14:textId="77777777" w:rsidR="00426495" w:rsidRDefault="00000000">
      <w:pPr>
        <w:spacing w:before="200" w:after="100"/>
      </w:pPr>
      <w:r>
        <w:rPr>
          <w:b/>
          <w:color w:val="1F3864"/>
          <w:sz w:val="32"/>
        </w:rPr>
        <w:t xml:space="preserve">Master roadmap </w:t>
      </w:r>
      <w:proofErr w:type="gramStart"/>
      <w:r>
        <w:rPr>
          <w:b/>
          <w:color w:val="1F3864"/>
          <w:sz w:val="32"/>
        </w:rPr>
        <w:t>at a glance</w:t>
      </w:r>
      <w:proofErr w:type="gram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3456"/>
        <w:gridCol w:w="3600"/>
        <w:gridCol w:w="1656"/>
      </w:tblGrid>
      <w:tr w:rsidR="00426495" w14:paraId="40E694EC" w14:textId="77777777">
        <w:trPr>
          <w:jc w:val="center"/>
        </w:trPr>
        <w:tc>
          <w:tcPr>
            <w:tcW w:w="1008" w:type="dxa"/>
            <w:shd w:val="clear" w:color="auto" w:fill="D9E6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558810" w14:textId="77777777" w:rsidR="00426495" w:rsidRDefault="00000000">
            <w:pPr>
              <w:jc w:val="center"/>
            </w:pPr>
            <w:r>
              <w:rPr>
                <w:b/>
                <w:color w:val="1F3864"/>
              </w:rPr>
              <w:t>Phase</w:t>
            </w:r>
          </w:p>
        </w:tc>
        <w:tc>
          <w:tcPr>
            <w:tcW w:w="3456" w:type="dxa"/>
            <w:shd w:val="clear" w:color="auto" w:fill="D9E6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1B79C" w14:textId="77777777" w:rsidR="00426495" w:rsidRDefault="00000000">
            <w:pPr>
              <w:jc w:val="center"/>
            </w:pPr>
            <w:r>
              <w:rPr>
                <w:b/>
                <w:color w:val="1F3864"/>
              </w:rPr>
              <w:t>Focus</w:t>
            </w:r>
          </w:p>
        </w:tc>
        <w:tc>
          <w:tcPr>
            <w:tcW w:w="3600" w:type="dxa"/>
            <w:shd w:val="clear" w:color="auto" w:fill="D9E6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DC7CB" w14:textId="77777777" w:rsidR="00426495" w:rsidRDefault="00000000">
            <w:pPr>
              <w:jc w:val="center"/>
            </w:pPr>
            <w:r>
              <w:rPr>
                <w:b/>
                <w:color w:val="1F3864"/>
              </w:rPr>
              <w:t>Primary outcome</w:t>
            </w:r>
          </w:p>
        </w:tc>
        <w:tc>
          <w:tcPr>
            <w:tcW w:w="1656" w:type="dxa"/>
            <w:shd w:val="clear" w:color="auto" w:fill="D9E6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E694C7" w14:textId="77777777" w:rsidR="00426495" w:rsidRDefault="00000000">
            <w:pPr>
              <w:jc w:val="center"/>
            </w:pPr>
            <w:r>
              <w:rPr>
                <w:b/>
                <w:color w:val="1F3864"/>
              </w:rPr>
              <w:t>Gate</w:t>
            </w:r>
          </w:p>
        </w:tc>
      </w:tr>
      <w:tr w:rsidR="00426495" w14:paraId="6F8ABE47" w14:textId="77777777">
        <w:trPr>
          <w:jc w:val="center"/>
        </w:trPr>
        <w:tc>
          <w:tcPr>
            <w:tcW w:w="1008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8EBFAAC" w14:textId="77777777" w:rsidR="00B411F9" w:rsidRDefault="00000000">
            <w:r>
              <w:t>0</w:t>
            </w:r>
          </w:p>
        </w:tc>
        <w:tc>
          <w:tcPr>
            <w:tcW w:w="3456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FFC89A0" w14:textId="77777777" w:rsidR="00B411F9" w:rsidRDefault="00000000">
            <w:r>
              <w:t>Baseline lock and roadmap control</w:t>
            </w:r>
          </w:p>
        </w:tc>
        <w:tc>
          <w:tcPr>
            <w:tcW w:w="3600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638A39A" w14:textId="77777777" w:rsidR="00B411F9" w:rsidRDefault="00000000">
            <w:r>
              <w:t>Single source of truth and scope discipline</w:t>
            </w:r>
          </w:p>
        </w:tc>
        <w:tc>
          <w:tcPr>
            <w:tcW w:w="1656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5E93B09" w14:textId="77777777" w:rsidR="00B411F9" w:rsidRDefault="00000000">
            <w:r>
              <w:t>☐</w:t>
            </w:r>
          </w:p>
        </w:tc>
      </w:tr>
      <w:tr w:rsidR="00426495" w14:paraId="17937E28" w14:textId="77777777">
        <w:trPr>
          <w:jc w:val="center"/>
        </w:trPr>
        <w:tc>
          <w:tcPr>
            <w:tcW w:w="1008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8B2AD38" w14:textId="77777777" w:rsidR="00B411F9" w:rsidRDefault="00000000">
            <w:r>
              <w:t>1</w:t>
            </w:r>
          </w:p>
        </w:tc>
        <w:tc>
          <w:tcPr>
            <w:tcW w:w="3456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9AC07E6" w14:textId="77777777" w:rsidR="00B411F9" w:rsidRDefault="00000000">
            <w:r>
              <w:t>3-row HEX editor mode</w:t>
            </w:r>
          </w:p>
        </w:tc>
        <w:tc>
          <w:tcPr>
            <w:tcW w:w="360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7B7D222" w14:textId="77777777" w:rsidR="00B411F9" w:rsidRDefault="00000000">
            <w:r>
              <w:t>Bidirectional synchronized character and nibble editing</w:t>
            </w:r>
          </w:p>
        </w:tc>
        <w:tc>
          <w:tcPr>
            <w:tcW w:w="1656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2051216" w14:textId="77777777" w:rsidR="00B411F9" w:rsidRDefault="00000000">
            <w:r>
              <w:t>☐</w:t>
            </w:r>
          </w:p>
        </w:tc>
      </w:tr>
      <w:tr w:rsidR="00426495" w14:paraId="31A9107A" w14:textId="77777777">
        <w:trPr>
          <w:jc w:val="center"/>
        </w:trPr>
        <w:tc>
          <w:tcPr>
            <w:tcW w:w="1008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05B85CD" w14:textId="77777777" w:rsidR="00B411F9" w:rsidRDefault="00000000">
            <w:r>
              <w:t>2</w:t>
            </w:r>
          </w:p>
        </w:tc>
        <w:tc>
          <w:tcPr>
            <w:tcW w:w="3456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228B59C" w14:textId="77777777" w:rsidR="00B411F9" w:rsidRDefault="00000000">
            <w:r>
              <w:t>Console fidelity and PowerShell-like rendering</w:t>
            </w:r>
          </w:p>
        </w:tc>
        <w:tc>
          <w:tcPr>
            <w:tcW w:w="3600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ECBD4A0" w14:textId="77777777" w:rsidR="00B411F9" w:rsidRDefault="00000000">
            <w:r>
              <w:t>Integrated console looks and reads more like PowerShell</w:t>
            </w:r>
          </w:p>
        </w:tc>
        <w:tc>
          <w:tcPr>
            <w:tcW w:w="1656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CA8C562" w14:textId="77777777" w:rsidR="00B411F9" w:rsidRDefault="00000000">
            <w:r>
              <w:t>☐</w:t>
            </w:r>
          </w:p>
        </w:tc>
      </w:tr>
      <w:tr w:rsidR="00426495" w14:paraId="1301A910" w14:textId="77777777">
        <w:trPr>
          <w:jc w:val="center"/>
        </w:trPr>
        <w:tc>
          <w:tcPr>
            <w:tcW w:w="1008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DE9E3EC" w14:textId="77777777" w:rsidR="00B411F9" w:rsidRDefault="00000000">
            <w:r>
              <w:t>3</w:t>
            </w:r>
          </w:p>
        </w:tc>
        <w:tc>
          <w:tcPr>
            <w:tcW w:w="3456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0D9B923" w14:textId="77777777" w:rsidR="00B411F9" w:rsidRDefault="00000000">
            <w:r>
              <w:t>EXE export/build feature</w:t>
            </w:r>
          </w:p>
        </w:tc>
        <w:tc>
          <w:tcPr>
            <w:tcW w:w="360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BA05CD7" w14:textId="77777777" w:rsidR="00B411F9" w:rsidRDefault="00000000">
            <w:r>
              <w:t>Last required feature after HEX mode and console parity before polish</w:t>
            </w:r>
          </w:p>
        </w:tc>
        <w:tc>
          <w:tcPr>
            <w:tcW w:w="1656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21677E0" w14:textId="77777777" w:rsidR="00B411F9" w:rsidRDefault="00000000">
            <w:r>
              <w:t>☐</w:t>
            </w:r>
          </w:p>
        </w:tc>
      </w:tr>
      <w:tr w:rsidR="00426495" w14:paraId="5B88E81B" w14:textId="77777777">
        <w:trPr>
          <w:jc w:val="center"/>
        </w:trPr>
        <w:tc>
          <w:tcPr>
            <w:tcW w:w="1008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1BF98BD" w14:textId="77777777" w:rsidR="00B411F9" w:rsidRDefault="00000000">
            <w:r>
              <w:t>4</w:t>
            </w:r>
          </w:p>
        </w:tc>
        <w:tc>
          <w:tcPr>
            <w:tcW w:w="3456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E5360E6" w14:textId="77777777" w:rsidR="00B411F9" w:rsidRDefault="00000000">
            <w:r>
              <w:t>Stability hardening</w:t>
            </w:r>
          </w:p>
        </w:tc>
        <w:tc>
          <w:tcPr>
            <w:tcW w:w="3600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FB95A62" w14:textId="77777777" w:rsidR="00B411F9" w:rsidRDefault="00000000">
            <w:r>
              <w:t>Dependable repeated normal use</w:t>
            </w:r>
          </w:p>
        </w:tc>
        <w:tc>
          <w:tcPr>
            <w:tcW w:w="1656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4CD1AC5" w14:textId="77777777" w:rsidR="00B411F9" w:rsidRDefault="00000000">
            <w:r>
              <w:t>☐</w:t>
            </w:r>
          </w:p>
        </w:tc>
      </w:tr>
      <w:tr w:rsidR="00426495" w14:paraId="02876E68" w14:textId="77777777">
        <w:trPr>
          <w:jc w:val="center"/>
        </w:trPr>
        <w:tc>
          <w:tcPr>
            <w:tcW w:w="1008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E3D4D45" w14:textId="77777777" w:rsidR="00B411F9" w:rsidRDefault="00000000">
            <w:r>
              <w:t>5</w:t>
            </w:r>
          </w:p>
        </w:tc>
        <w:tc>
          <w:tcPr>
            <w:tcW w:w="3456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0CA1468" w14:textId="77777777" w:rsidR="00B411F9" w:rsidRDefault="00000000">
            <w:r>
              <w:t>Editor-first refinement</w:t>
            </w:r>
          </w:p>
        </w:tc>
        <w:tc>
          <w:tcPr>
            <w:tcW w:w="360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37D8011" w14:textId="77777777" w:rsidR="00B411F9" w:rsidRDefault="00000000">
            <w:r>
              <w:t>Editor experience feels professional</w:t>
            </w:r>
          </w:p>
        </w:tc>
        <w:tc>
          <w:tcPr>
            <w:tcW w:w="1656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0A70569" w14:textId="77777777" w:rsidR="00B411F9" w:rsidRDefault="00000000">
            <w:r>
              <w:t>☐</w:t>
            </w:r>
          </w:p>
        </w:tc>
      </w:tr>
      <w:tr w:rsidR="00426495" w14:paraId="5D9C3879" w14:textId="77777777">
        <w:trPr>
          <w:jc w:val="center"/>
        </w:trPr>
        <w:tc>
          <w:tcPr>
            <w:tcW w:w="1008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0A3366B" w14:textId="77777777" w:rsidR="00B411F9" w:rsidRDefault="00000000">
            <w:r>
              <w:t>6</w:t>
            </w:r>
          </w:p>
        </w:tc>
        <w:tc>
          <w:tcPr>
            <w:tcW w:w="3456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06B67EA" w14:textId="77777777" w:rsidR="00B411F9" w:rsidRDefault="00000000">
            <w:proofErr w:type="gramStart"/>
            <w:r>
              <w:t>Help</w:t>
            </w:r>
            <w:proofErr w:type="gramEnd"/>
            <w:r>
              <w:t xml:space="preserve"> completion and usability guidance</w:t>
            </w:r>
          </w:p>
        </w:tc>
        <w:tc>
          <w:tcPr>
            <w:tcW w:w="3600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37E399A" w14:textId="77777777" w:rsidR="00B411F9" w:rsidRDefault="00000000">
            <w:r>
              <w:t>Help feels deliberate and correct</w:t>
            </w:r>
          </w:p>
        </w:tc>
        <w:tc>
          <w:tcPr>
            <w:tcW w:w="1656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C748843" w14:textId="77777777" w:rsidR="00B411F9" w:rsidRDefault="00000000">
            <w:r>
              <w:t>☐</w:t>
            </w:r>
          </w:p>
        </w:tc>
      </w:tr>
      <w:tr w:rsidR="00426495" w14:paraId="63358732" w14:textId="77777777">
        <w:trPr>
          <w:jc w:val="center"/>
        </w:trPr>
        <w:tc>
          <w:tcPr>
            <w:tcW w:w="1008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D2F5465" w14:textId="77777777" w:rsidR="00B411F9" w:rsidRDefault="00000000">
            <w:r>
              <w:t>7</w:t>
            </w:r>
          </w:p>
        </w:tc>
        <w:tc>
          <w:tcPr>
            <w:tcW w:w="3456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BC589C0" w14:textId="77777777" w:rsidR="00B411F9" w:rsidRDefault="00000000">
            <w:r>
              <w:t>Workspace and file-explorer professionalism</w:t>
            </w:r>
          </w:p>
        </w:tc>
        <w:tc>
          <w:tcPr>
            <w:tcW w:w="360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442432C" w14:textId="77777777" w:rsidR="00B411F9" w:rsidRDefault="00000000">
            <w:r>
              <w:t>Explorer behavior feels reliable</w:t>
            </w:r>
          </w:p>
        </w:tc>
        <w:tc>
          <w:tcPr>
            <w:tcW w:w="1656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D17C036" w14:textId="77777777" w:rsidR="00B411F9" w:rsidRDefault="00000000">
            <w:r>
              <w:t>☐</w:t>
            </w:r>
          </w:p>
        </w:tc>
      </w:tr>
      <w:tr w:rsidR="00426495" w14:paraId="759DC316" w14:textId="77777777">
        <w:trPr>
          <w:jc w:val="center"/>
        </w:trPr>
        <w:tc>
          <w:tcPr>
            <w:tcW w:w="1008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790701E" w14:textId="77777777" w:rsidR="00B411F9" w:rsidRDefault="00000000">
            <w:r>
              <w:t>8</w:t>
            </w:r>
          </w:p>
        </w:tc>
        <w:tc>
          <w:tcPr>
            <w:tcW w:w="3456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B29F868" w14:textId="77777777" w:rsidR="00B411F9" w:rsidRDefault="00000000">
            <w:r>
              <w:t>Execution and runtime experience</w:t>
            </w:r>
          </w:p>
        </w:tc>
        <w:tc>
          <w:tcPr>
            <w:tcW w:w="3600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42B6887" w14:textId="77777777" w:rsidR="00B411F9" w:rsidRDefault="00000000">
            <w:r>
              <w:t>Run, stop, and runtime clarity feel solid</w:t>
            </w:r>
          </w:p>
        </w:tc>
        <w:tc>
          <w:tcPr>
            <w:tcW w:w="1656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055C61C" w14:textId="77777777" w:rsidR="00B411F9" w:rsidRDefault="00000000">
            <w:r>
              <w:t>☐</w:t>
            </w:r>
          </w:p>
        </w:tc>
      </w:tr>
      <w:tr w:rsidR="00426495" w14:paraId="24FB827F" w14:textId="77777777">
        <w:trPr>
          <w:jc w:val="center"/>
        </w:trPr>
        <w:tc>
          <w:tcPr>
            <w:tcW w:w="1008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052158F" w14:textId="77777777" w:rsidR="00B411F9" w:rsidRDefault="00000000">
            <w:r>
              <w:t>9</w:t>
            </w:r>
          </w:p>
        </w:tc>
        <w:tc>
          <w:tcPr>
            <w:tcW w:w="3456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811ECD6" w14:textId="77777777" w:rsidR="00B411F9" w:rsidRDefault="00000000">
            <w:r>
              <w:t>UI polish without broad redesign</w:t>
            </w:r>
          </w:p>
        </w:tc>
        <w:tc>
          <w:tcPr>
            <w:tcW w:w="3600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2B79812" w14:textId="77777777" w:rsidR="00B411F9" w:rsidRDefault="00000000">
            <w:r>
              <w:t>Cleaner, more cohesive presentation</w:t>
            </w:r>
          </w:p>
        </w:tc>
        <w:tc>
          <w:tcPr>
            <w:tcW w:w="1656" w:type="dxa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851CB92" w14:textId="77777777" w:rsidR="00B411F9" w:rsidRDefault="00000000">
            <w:r>
              <w:t>☐</w:t>
            </w:r>
          </w:p>
        </w:tc>
      </w:tr>
      <w:tr w:rsidR="00426495" w14:paraId="458B148C" w14:textId="77777777">
        <w:trPr>
          <w:jc w:val="center"/>
        </w:trPr>
        <w:tc>
          <w:tcPr>
            <w:tcW w:w="1008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FCA0F89" w14:textId="77777777" w:rsidR="00B411F9" w:rsidRDefault="00000000">
            <w:r>
              <w:t>10</w:t>
            </w:r>
          </w:p>
        </w:tc>
        <w:tc>
          <w:tcPr>
            <w:tcW w:w="3456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5C2ECF5" w14:textId="77777777" w:rsidR="00B411F9" w:rsidRDefault="00000000">
            <w:r>
              <w:t>Reliability and edge-case handling</w:t>
            </w:r>
          </w:p>
        </w:tc>
        <w:tc>
          <w:tcPr>
            <w:tcW w:w="3600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2096C51" w14:textId="77777777" w:rsidR="00B411F9" w:rsidRDefault="00000000">
            <w:r>
              <w:t>Graceful behavior under bad conditions</w:t>
            </w:r>
          </w:p>
        </w:tc>
        <w:tc>
          <w:tcPr>
            <w:tcW w:w="1656" w:type="dxa"/>
            <w:shd w:val="clear" w:color="auto" w:fill="F9FBFE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E8D15D3" w14:textId="77777777" w:rsidR="00B411F9" w:rsidRDefault="00000000">
            <w:r>
              <w:t>☐</w:t>
            </w:r>
          </w:p>
        </w:tc>
      </w:tr>
      <w:tr w:rsidR="00B411F9" w14:paraId="00041D1D" w14:textId="77777777">
        <w:trPr>
          <w:jc w:val="center"/>
        </w:trPr>
        <w:tc>
          <w:tcPr>
            <w:tcW w:w="1008" w:type="dxa"/>
          </w:tcPr>
          <w:p w14:paraId="03A027FD" w14:textId="77777777" w:rsidR="00B411F9" w:rsidRDefault="00000000">
            <w:r>
              <w:lastRenderedPageBreak/>
              <w:t>11</w:t>
            </w:r>
          </w:p>
        </w:tc>
        <w:tc>
          <w:tcPr>
            <w:tcW w:w="3456" w:type="dxa"/>
          </w:tcPr>
          <w:p w14:paraId="322AC251" w14:textId="77777777" w:rsidR="00B411F9" w:rsidRDefault="00000000">
            <w:r>
              <w:t>Stress testing and validation framework</w:t>
            </w:r>
          </w:p>
        </w:tc>
        <w:tc>
          <w:tcPr>
            <w:tcW w:w="3600" w:type="dxa"/>
          </w:tcPr>
          <w:p w14:paraId="2D6D7A1D" w14:textId="77777777" w:rsidR="00B411F9" w:rsidRDefault="00000000">
            <w:r>
              <w:t>Repeatable test process exists</w:t>
            </w:r>
          </w:p>
        </w:tc>
        <w:tc>
          <w:tcPr>
            <w:tcW w:w="1656" w:type="dxa"/>
          </w:tcPr>
          <w:p w14:paraId="5BF27876" w14:textId="77777777" w:rsidR="00B411F9" w:rsidRDefault="00000000">
            <w:r>
              <w:t>☐</w:t>
            </w:r>
          </w:p>
        </w:tc>
      </w:tr>
      <w:tr w:rsidR="00B411F9" w14:paraId="36EF22D6" w14:textId="77777777">
        <w:trPr>
          <w:jc w:val="center"/>
        </w:trPr>
        <w:tc>
          <w:tcPr>
            <w:tcW w:w="1008" w:type="dxa"/>
          </w:tcPr>
          <w:p w14:paraId="38DD97A2" w14:textId="77777777" w:rsidR="00B411F9" w:rsidRDefault="00000000">
            <w:r>
              <w:t>12</w:t>
            </w:r>
          </w:p>
        </w:tc>
        <w:tc>
          <w:tcPr>
            <w:tcW w:w="3456" w:type="dxa"/>
          </w:tcPr>
          <w:p w14:paraId="280F013D" w14:textId="77777777" w:rsidR="00B411F9" w:rsidRDefault="00000000">
            <w:r>
              <w:t>Release readiness</w:t>
            </w:r>
          </w:p>
        </w:tc>
        <w:tc>
          <w:tcPr>
            <w:tcW w:w="3600" w:type="dxa"/>
          </w:tcPr>
          <w:p w14:paraId="62AF4B43" w14:textId="77777777" w:rsidR="00B411F9" w:rsidRDefault="00000000">
            <w:r>
              <w:t>Project feels shippable and documented</w:t>
            </w:r>
          </w:p>
        </w:tc>
        <w:tc>
          <w:tcPr>
            <w:tcW w:w="1656" w:type="dxa"/>
          </w:tcPr>
          <w:p w14:paraId="79E73BD4" w14:textId="77777777" w:rsidR="00B411F9" w:rsidRDefault="00000000">
            <w:r>
              <w:t>☐</w:t>
            </w:r>
          </w:p>
        </w:tc>
      </w:tr>
    </w:tbl>
    <w:p w14:paraId="0F183819" w14:textId="77777777" w:rsidR="00426495" w:rsidRDefault="00000000">
      <w:pPr>
        <w:spacing w:before="240" w:after="80"/>
      </w:pPr>
      <w:r>
        <w:rPr>
          <w:b/>
          <w:color w:val="1F3864"/>
          <w:sz w:val="32"/>
        </w:rPr>
        <w:t>Phase 0 — Baseline lock and roadmap control</w:t>
      </w:r>
    </w:p>
    <w:p w14:paraId="2F2CCE15" w14:textId="77777777" w:rsidR="00426495" w:rsidRDefault="00000000">
      <w:pPr>
        <w:spacing w:before="40" w:after="120"/>
      </w:pPr>
      <w:r>
        <w:rPr>
          <w:color w:val="5A5A5A"/>
          <w:sz w:val="19"/>
        </w:rPr>
        <w:t xml:space="preserve">Goal: Establish one stable baseline and stop scope </w:t>
      </w:r>
      <w:proofErr w:type="gramStart"/>
      <w:r>
        <w:rPr>
          <w:color w:val="5A5A5A"/>
          <w:sz w:val="19"/>
        </w:rPr>
        <w:t>drift</w:t>
      </w:r>
      <w:proofErr w:type="gramEnd"/>
      <w:r>
        <w:rPr>
          <w:color w:val="5A5A5A"/>
          <w:sz w:val="19"/>
        </w:rPr>
        <w:t xml:space="preserve"> before additional work proceeds.</w:t>
      </w:r>
    </w:p>
    <w:p w14:paraId="64EABB8A" w14:textId="77777777" w:rsidR="00426495" w:rsidRDefault="00000000">
      <w:pPr>
        <w:spacing w:before="40" w:after="40"/>
      </w:pPr>
      <w:r>
        <w:rPr>
          <w:b/>
          <w:color w:val="2F5496"/>
          <w:sz w:val="23"/>
        </w:rPr>
        <w:t>Work items</w:t>
      </w:r>
    </w:p>
    <w:p w14:paraId="1C299B04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Preserve the current working zip as the official baseline.</w:t>
      </w:r>
    </w:p>
    <w:p w14:paraId="032CA1ED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Create a frozen scope list and deferred scope list.</w:t>
      </w:r>
    </w:p>
    <w:p w14:paraId="624CC0C9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Create a short known-issues list and a future-feature backlog list.</w:t>
      </w:r>
    </w:p>
    <w:p w14:paraId="358CC7FF" w14:textId="77777777" w:rsidR="00426495" w:rsidRDefault="00000000">
      <w:pPr>
        <w:spacing w:after="40" w:line="240" w:lineRule="auto"/>
        <w:ind w:left="230"/>
      </w:pPr>
      <w:r>
        <w:t>☐ Standardize a prompt-ready worker template for exact folder paths, full files, compile hygiene, and honest validation wording.</w:t>
      </w:r>
    </w:p>
    <w:p w14:paraId="74E15E78" w14:textId="77777777" w:rsidR="00426495" w:rsidRDefault="00000000">
      <w:pPr>
        <w:spacing w:after="40" w:line="240" w:lineRule="auto"/>
        <w:ind w:left="230"/>
      </w:pPr>
      <w:r>
        <w:t>☐ Define what counts as done for each future phase and how that acceptance text should be copied into worker prompts.</w:t>
      </w:r>
    </w:p>
    <w:p w14:paraId="04F223D3" w14:textId="77777777" w:rsidR="00426495" w:rsidRDefault="00000000">
      <w:pPr>
        <w:spacing w:before="100" w:after="40"/>
      </w:pPr>
      <w:r>
        <w:rPr>
          <w:b/>
          <w:color w:val="407840"/>
          <w:sz w:val="23"/>
        </w:rPr>
        <w:t>Acceptance gate</w:t>
      </w:r>
    </w:p>
    <w:p w14:paraId="5854FD70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One official baseline zip is identified and saved.</w:t>
      </w:r>
    </w:p>
    <w:p w14:paraId="4F8B9CD6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Frozen and deferred areas are documented.</w:t>
      </w:r>
    </w:p>
    <w:p w14:paraId="3A0C8DD7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 xml:space="preserve">Prompt rules are standardized and ready to </w:t>
      </w:r>
      <w:proofErr w:type="gramStart"/>
      <w:r>
        <w:t>reuse</w:t>
      </w:r>
      <w:proofErr w:type="gramEnd"/>
      <w:r>
        <w:t>.</w:t>
      </w:r>
    </w:p>
    <w:p w14:paraId="0EAA519E" w14:textId="77777777" w:rsidR="00B411F9" w:rsidRDefault="00000000">
      <w:r>
        <w:t>Phase 1 — 3-row HEX editor mode</w:t>
      </w:r>
    </w:p>
    <w:p w14:paraId="3709CC14" w14:textId="77777777" w:rsidR="00B411F9" w:rsidRDefault="00000000">
      <w:r>
        <w:t>Goal: Add a toggleable 3-row synchronized editor mode for single-byte ASCII editing.</w:t>
      </w:r>
    </w:p>
    <w:p w14:paraId="0DE6DF27" w14:textId="77777777" w:rsidR="00B411F9" w:rsidRDefault="00000000">
      <w:r>
        <w:t>Work items</w:t>
      </w:r>
    </w:p>
    <w:p w14:paraId="6D0BA45F" w14:textId="77777777" w:rsidR="00B411F9" w:rsidRDefault="00000000">
      <w:r>
        <w:t>☐ Add one clear editor toggle to enter or leave 3-row HEX mode.</w:t>
      </w:r>
    </w:p>
    <w:p w14:paraId="72ADBC1B" w14:textId="77777777" w:rsidR="00B411F9" w:rsidRDefault="00000000">
      <w:r>
        <w:t>☐ Row 1 shows decoded text/characters for each byte position.</w:t>
      </w:r>
    </w:p>
    <w:p w14:paraId="0E1651B8" w14:textId="77777777" w:rsidR="00B411F9" w:rsidRDefault="00000000">
      <w:r>
        <w:t>☐ Row 2 shows the high hex nibble for each byte position.</w:t>
      </w:r>
    </w:p>
    <w:p w14:paraId="0949C7B4" w14:textId="77777777" w:rsidR="00B411F9" w:rsidRDefault="00000000">
      <w:r>
        <w:t>☐ Row 3 shows the low hex nibble for each byte position.</w:t>
      </w:r>
    </w:p>
    <w:p w14:paraId="6E7EFF48" w14:textId="77777777" w:rsidR="00B411F9" w:rsidRDefault="00000000">
      <w:r>
        <w:t>☐ Keep all three rows position-locked so each column represents one byte.</w:t>
      </w:r>
    </w:p>
    <w:p w14:paraId="19146485" w14:textId="77777777" w:rsidR="00B411F9" w:rsidRDefault="00000000">
      <w:r>
        <w:t>☐ Editing Row 1 immediately updates Rows 2 and 3.</w:t>
      </w:r>
    </w:p>
    <w:p w14:paraId="3E61036E" w14:textId="77777777" w:rsidR="00B411F9" w:rsidRDefault="00000000">
      <w:r>
        <w:t>☐ Editing Row 2 or Row 3 immediately updates Row 1.</w:t>
      </w:r>
    </w:p>
    <w:p w14:paraId="2ACD66E2" w14:textId="77777777" w:rsidR="00B411F9" w:rsidRDefault="00000000">
      <w:r>
        <w:t>☐ Limit the first implementation to single-byte ASCII behavior rather than multi-byte UTF-8 handling.</w:t>
      </w:r>
    </w:p>
    <w:p w14:paraId="24F0B05D" w14:textId="77777777" w:rsidR="00B411F9" w:rsidRDefault="00000000">
      <w:r>
        <w:t>☐ Validate and clearly handle invalid hex entry without corrupting the editor state.</w:t>
      </w:r>
    </w:p>
    <w:p w14:paraId="40AAA578" w14:textId="77777777" w:rsidR="00B411F9" w:rsidRDefault="00000000">
      <w:r>
        <w:t>☐ Keep the implementation narrow and architecture-compatible rather than redesigning the editor.</w:t>
      </w:r>
    </w:p>
    <w:p w14:paraId="6D9AC395" w14:textId="77777777" w:rsidR="00B411F9" w:rsidRDefault="00000000">
      <w:r>
        <w:t>Acceptance gate</w:t>
      </w:r>
    </w:p>
    <w:p w14:paraId="654E26E9" w14:textId="77777777" w:rsidR="00B411F9" w:rsidRDefault="00000000">
      <w:r>
        <w:t>☐ User can toggle HEX mode on and off from the editor.</w:t>
      </w:r>
    </w:p>
    <w:p w14:paraId="0237952F" w14:textId="77777777" w:rsidR="00B411F9" w:rsidRDefault="00000000">
      <w:r>
        <w:t>☐ Typing in any one row updates the other two correctly.</w:t>
      </w:r>
    </w:p>
    <w:p w14:paraId="2962EC11" w14:textId="77777777" w:rsidR="00B411F9" w:rsidRDefault="00000000">
      <w:r>
        <w:lastRenderedPageBreak/>
        <w:t>☐ 'E' displays as Row 2 = 4 and Row 3 = 5.</w:t>
      </w:r>
    </w:p>
    <w:p w14:paraId="5307004C" w14:textId="77777777" w:rsidR="00B411F9" w:rsidRDefault="00000000">
      <w:r>
        <w:t>☐ Invalid input is blocked or clearly flagged.</w:t>
      </w:r>
    </w:p>
    <w:p w14:paraId="4EA35653" w14:textId="77777777" w:rsidR="00B411F9" w:rsidRDefault="00000000">
      <w:r>
        <w:t>☐ The build passes and manual validation succeeds.</w:t>
      </w:r>
    </w:p>
    <w:p w14:paraId="6B338B83" w14:textId="77777777" w:rsidR="00B411F9" w:rsidRDefault="00000000">
      <w:pPr>
        <w:spacing w:before="240" w:after="80"/>
      </w:pPr>
      <w:r>
        <w:t>Phase 2 — Console fidelity and PowerShell-like rendering</w:t>
      </w:r>
    </w:p>
    <w:p w14:paraId="337C06DE" w14:textId="77777777" w:rsidR="00B411F9" w:rsidRDefault="00000000">
      <w:pPr>
        <w:spacing w:before="40" w:after="120"/>
      </w:pPr>
      <w:r>
        <w:rPr>
          <w:color w:val="5A5A5A"/>
          <w:sz w:val="19"/>
        </w:rPr>
        <w:t>Goal: Make the integrated console behave more like a standard PowerShell console, including visible colorized output where available.</w:t>
      </w:r>
    </w:p>
    <w:p w14:paraId="38204A3E" w14:textId="77777777" w:rsidR="00B411F9" w:rsidRDefault="00000000">
      <w:pPr>
        <w:spacing w:before="40" w:after="40"/>
      </w:pPr>
      <w:r>
        <w:rPr>
          <w:b/>
          <w:color w:val="2F5496"/>
          <w:sz w:val="23"/>
        </w:rPr>
        <w:t>Work items</w:t>
      </w:r>
    </w:p>
    <w:p w14:paraId="49CCECF6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Preserve visible line colors such as foreground and background differences when emitted by the hosted PowerShell session.</w:t>
      </w:r>
    </w:p>
    <w:p w14:paraId="55AB7B4C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Render standard PowerShell output distinctions clearly, including normal output, warnings, errors, verbose, debug, and host-colored lines where available.</w:t>
      </w:r>
    </w:p>
    <w:p w14:paraId="2EA5FBF6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Keep the prompt line and subsequent output readable and correctly sequenced.</w:t>
      </w:r>
    </w:p>
    <w:p w14:paraId="30BFCEAE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Do not flatten all output into one plain-color transcript if richer console metadata is available.</w:t>
      </w:r>
    </w:p>
    <w:p w14:paraId="4968B989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Keep copy and text selection behavior stable while improving console rendering.</w:t>
      </w:r>
    </w:p>
    <w:p w14:paraId="51A28BD1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Keep the implementation narrow and architecture-compatible rather than replacing the terminal subsystem.</w:t>
      </w:r>
    </w:p>
    <w:p w14:paraId="63DAC2F7" w14:textId="77777777" w:rsidR="00B411F9" w:rsidRDefault="00000000">
      <w:pPr>
        <w:spacing w:before="40" w:after="40"/>
      </w:pPr>
      <w:r>
        <w:rPr>
          <w:b/>
          <w:color w:val="2F5496"/>
          <w:sz w:val="23"/>
        </w:rPr>
        <w:t>Acceptance gate</w:t>
      </w:r>
    </w:p>
    <w:p w14:paraId="5A76691A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Scripts that emit different colors visibly show those differences inside the integrated console.</w:t>
      </w:r>
    </w:p>
    <w:p w14:paraId="0BAAEF74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Error, warning, verbose, debug, and normal output are easier to distinguish.</w:t>
      </w:r>
    </w:p>
    <w:p w14:paraId="37B0E2EC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Existing run and stop behavior is not regressed by the console work.</w:t>
      </w:r>
    </w:p>
    <w:p w14:paraId="17FE50E7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☐ The build passes and manual validation succeeds.</w:t>
      </w:r>
    </w:p>
    <w:p w14:paraId="1272673E" w14:textId="77777777" w:rsidR="00426495" w:rsidRDefault="00000000">
      <w:pPr>
        <w:spacing w:before="240" w:after="80"/>
      </w:pPr>
      <w:r>
        <w:t>Phase 3 — EXE export/build feature</w:t>
      </w:r>
    </w:p>
    <w:p w14:paraId="49EF6747" w14:textId="77777777" w:rsidR="00426495" w:rsidRDefault="00000000">
      <w:pPr>
        <w:spacing w:before="40" w:after="120"/>
      </w:pPr>
      <w:r>
        <w:rPr>
          <w:color w:val="5A5A5A"/>
          <w:sz w:val="19"/>
        </w:rPr>
        <w:t>Goal: Add the required ability to package the active PowerShell script as a Windows executable from inside the IDE.</w:t>
      </w:r>
    </w:p>
    <w:p w14:paraId="0059D9A7" w14:textId="77777777" w:rsidR="00426495" w:rsidRDefault="00000000">
      <w:pPr>
        <w:spacing w:before="40" w:after="40"/>
      </w:pPr>
      <w:r>
        <w:rPr>
          <w:b/>
          <w:color w:val="2F5496"/>
          <w:sz w:val="23"/>
        </w:rPr>
        <w:t>Work items</w:t>
      </w:r>
    </w:p>
    <w:p w14:paraId="11FF7A64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Add one clean entry point such as Export as EXE or Build EXE.</w:t>
      </w:r>
    </w:p>
    <w:p w14:paraId="110713F1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Operate on the active editor tab only.</w:t>
      </w:r>
    </w:p>
    <w:p w14:paraId="5794BC94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Require save-first flow for unsaved or untitled scripts.</w:t>
      </w:r>
    </w:p>
    <w:p w14:paraId="0013565D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Prompt for the destination EXE path.</w:t>
      </w:r>
    </w:p>
    <w:p w14:paraId="00E4D640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Report prerequisite problems clearly and honestly.</w:t>
      </w:r>
    </w:p>
    <w:p w14:paraId="65FC0C06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Use PowerShell 7.x as the primary runtime basis.</w:t>
      </w:r>
    </w:p>
    <w:p w14:paraId="11662136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 xml:space="preserve">Keep the implementation minimal, stable, and </w:t>
      </w:r>
      <w:proofErr w:type="gramStart"/>
      <w:r>
        <w:t>architecture-compatible</w:t>
      </w:r>
      <w:proofErr w:type="gramEnd"/>
      <w:r>
        <w:t>.</w:t>
      </w:r>
    </w:p>
    <w:p w14:paraId="1614C10D" w14:textId="77777777" w:rsidR="00426495" w:rsidRDefault="00000000">
      <w:pPr>
        <w:spacing w:before="100" w:after="40"/>
      </w:pPr>
      <w:r>
        <w:rPr>
          <w:b/>
          <w:color w:val="407840"/>
          <w:sz w:val="23"/>
        </w:rPr>
        <w:t>Acceptance gate</w:t>
      </w:r>
    </w:p>
    <w:p w14:paraId="353EDE8C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User can start EXE export from the IDE.</w:t>
      </w:r>
    </w:p>
    <w:p w14:paraId="47EC7DFF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The active tab is the source script.</w:t>
      </w:r>
    </w:p>
    <w:p w14:paraId="56AA7102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Success and failure messages are clear.</w:t>
      </w:r>
    </w:p>
    <w:p w14:paraId="63BE3D9B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The build passes and manual validation succeeds.</w:t>
      </w:r>
    </w:p>
    <w:p w14:paraId="144E4205" w14:textId="77777777" w:rsidR="00426495" w:rsidRDefault="00000000">
      <w:pPr>
        <w:spacing w:before="240" w:after="80"/>
      </w:pPr>
      <w:r>
        <w:t>Phase 4 — Stability hardening</w:t>
      </w:r>
    </w:p>
    <w:p w14:paraId="19478413" w14:textId="77777777" w:rsidR="00426495" w:rsidRDefault="00000000">
      <w:pPr>
        <w:spacing w:before="40" w:after="120"/>
      </w:pPr>
      <w:r>
        <w:rPr>
          <w:color w:val="5A5A5A"/>
          <w:sz w:val="19"/>
        </w:rPr>
        <w:t>Goal: Make the application feel dependable under repeated normal use.</w:t>
      </w:r>
    </w:p>
    <w:p w14:paraId="67A2809A" w14:textId="77777777" w:rsidR="00426495" w:rsidRDefault="00000000">
      <w:pPr>
        <w:spacing w:before="40" w:after="40"/>
      </w:pPr>
      <w:r>
        <w:rPr>
          <w:b/>
          <w:color w:val="2F5496"/>
          <w:sz w:val="23"/>
        </w:rPr>
        <w:t>Work items</w:t>
      </w:r>
    </w:p>
    <w:p w14:paraId="602C7A85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Test repeated open, edit, save, run, and stop cycles.</w:t>
      </w:r>
    </w:p>
    <w:p w14:paraId="256533B5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Validate startup and shutdown behavior.</w:t>
      </w:r>
    </w:p>
    <w:p w14:paraId="367D761B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Check tab switching and output panel stability.</w:t>
      </w:r>
    </w:p>
    <w:p w14:paraId="0628AB00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Verify workspace refresh consistency.</w:t>
      </w:r>
    </w:p>
    <w:p w14:paraId="6134D386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 xml:space="preserve">Watch for freezes, </w:t>
      </w:r>
      <w:proofErr w:type="gramStart"/>
      <w:r>
        <w:t>jitter</w:t>
      </w:r>
      <w:proofErr w:type="gramEnd"/>
      <w:r>
        <w:t>, or state corruption.</w:t>
      </w:r>
    </w:p>
    <w:p w14:paraId="42A3A22F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Prevent new compile ambiguity regressions in changed files.</w:t>
      </w:r>
    </w:p>
    <w:p w14:paraId="1A91AB23" w14:textId="77777777" w:rsidR="00426495" w:rsidRDefault="00000000">
      <w:pPr>
        <w:spacing w:before="100" w:after="40"/>
      </w:pPr>
      <w:r>
        <w:rPr>
          <w:b/>
          <w:color w:val="407840"/>
          <w:sz w:val="23"/>
        </w:rPr>
        <w:t>Acceptance gate</w:t>
      </w:r>
    </w:p>
    <w:p w14:paraId="615F0AD2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No reproducible crash appears in normal use.</w:t>
      </w:r>
    </w:p>
    <w:p w14:paraId="162F0178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No obvious UI lockup remains.</w:t>
      </w:r>
    </w:p>
    <w:p w14:paraId="245810A4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Repeated use does not degrade the session state.</w:t>
      </w:r>
    </w:p>
    <w:p w14:paraId="61833852" w14:textId="77777777" w:rsidR="00426495" w:rsidRDefault="00000000">
      <w:pPr>
        <w:spacing w:before="240" w:after="80"/>
      </w:pPr>
      <w:r>
        <w:t>Phase 5 — Editor-first refinement</w:t>
      </w:r>
    </w:p>
    <w:p w14:paraId="02148C57" w14:textId="77777777" w:rsidR="00426495" w:rsidRDefault="00000000">
      <w:pPr>
        <w:spacing w:before="40" w:after="120"/>
      </w:pPr>
      <w:r>
        <w:rPr>
          <w:color w:val="5A5A5A"/>
          <w:sz w:val="19"/>
        </w:rPr>
        <w:t>Goal: Make the editor the strongest and most professional part of the application.</w:t>
      </w:r>
    </w:p>
    <w:p w14:paraId="6958A451" w14:textId="77777777" w:rsidR="00426495" w:rsidRDefault="00000000">
      <w:pPr>
        <w:spacing w:before="40" w:after="40"/>
      </w:pPr>
      <w:r>
        <w:rPr>
          <w:b/>
          <w:color w:val="2F5496"/>
          <w:sz w:val="23"/>
        </w:rPr>
        <w:t>Work items</w:t>
      </w:r>
    </w:p>
    <w:p w14:paraId="08A4B8E8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Validate that syntax feedback remains stable during real typing.</w:t>
      </w:r>
    </w:p>
    <w:p w14:paraId="325661F7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Check squiggles, gutter indicators, and diagnostics panel consistency.</w:t>
      </w:r>
    </w:p>
    <w:p w14:paraId="36F917B9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Verify dirty-state markers and unsaved-file behavior.</w:t>
      </w:r>
    </w:p>
    <w:p w14:paraId="0D0FE9A1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Confirm drag-and-drop open behavior is clean.</w:t>
      </w:r>
    </w:p>
    <w:p w14:paraId="36827BAA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Evaluate search, find, and replace usability.</w:t>
      </w:r>
    </w:p>
    <w:p w14:paraId="46CEE8BF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Confirm keyboard shortcuts are consistent and discoverable.</w:t>
      </w:r>
    </w:p>
    <w:p w14:paraId="0AC3C5E0" w14:textId="77777777" w:rsidR="00426495" w:rsidRDefault="00000000">
      <w:pPr>
        <w:spacing w:before="100" w:after="40"/>
      </w:pPr>
      <w:r>
        <w:rPr>
          <w:b/>
          <w:color w:val="407840"/>
          <w:sz w:val="23"/>
        </w:rPr>
        <w:t>Acceptance gate</w:t>
      </w:r>
    </w:p>
    <w:p w14:paraId="138AD7BA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Editing feels smooth and predictable.</w:t>
      </w:r>
    </w:p>
    <w:p w14:paraId="5082BAA2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Syntax feedback remains aligned with editor state.</w:t>
      </w:r>
    </w:p>
    <w:p w14:paraId="423EBE4E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Common editor actions feel polished.</w:t>
      </w:r>
    </w:p>
    <w:p w14:paraId="7C178DEC" w14:textId="77777777" w:rsidR="00426495" w:rsidRDefault="00000000">
      <w:pPr>
        <w:spacing w:before="240" w:after="80"/>
      </w:pPr>
      <w:r>
        <w:t>Phase 6 — Help completion and usability guidance</w:t>
      </w:r>
    </w:p>
    <w:p w14:paraId="2EACA3E7" w14:textId="77777777" w:rsidR="00426495" w:rsidRDefault="00000000">
      <w:pPr>
        <w:spacing w:before="40" w:after="120"/>
      </w:pPr>
      <w:r>
        <w:rPr>
          <w:color w:val="5A5A5A"/>
          <w:sz w:val="19"/>
        </w:rPr>
        <w:t>Goal: Finish the help system so it feels deliberate, correct, and calm.</w:t>
      </w:r>
    </w:p>
    <w:p w14:paraId="3018907D" w14:textId="77777777" w:rsidR="00426495" w:rsidRDefault="00000000">
      <w:pPr>
        <w:spacing w:before="40" w:after="40"/>
      </w:pPr>
      <w:r>
        <w:rPr>
          <w:b/>
          <w:color w:val="2F5496"/>
          <w:sz w:val="23"/>
        </w:rPr>
        <w:t>Work items</w:t>
      </w:r>
    </w:p>
    <w:p w14:paraId="396BCE66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Map all important controls to specific help topics.</w:t>
      </w:r>
    </w:p>
    <w:p w14:paraId="77D9E15D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Verify generic overview help appears only where intended.</w:t>
      </w:r>
    </w:p>
    <w:p w14:paraId="7CA7A378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Confirm hover help remains calm and non-intrusive.</w:t>
      </w:r>
    </w:p>
    <w:p w14:paraId="46372802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Confirm F1 or on-demand help agrees with hover topic resolution.</w:t>
      </w:r>
    </w:p>
    <w:p w14:paraId="4D06A07B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Check for duplicate help keys and accidental fallback behavior.</w:t>
      </w:r>
    </w:p>
    <w:p w14:paraId="12475AAA" w14:textId="77777777" w:rsidR="00426495" w:rsidRDefault="00000000">
      <w:pPr>
        <w:spacing w:before="100" w:after="40"/>
      </w:pPr>
      <w:r>
        <w:rPr>
          <w:b/>
          <w:color w:val="407840"/>
          <w:sz w:val="23"/>
        </w:rPr>
        <w:t>Acceptance gate</w:t>
      </w:r>
    </w:p>
    <w:p w14:paraId="566DE647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Major controls resolve to the correct help topics.</w:t>
      </w:r>
    </w:p>
    <w:p w14:paraId="51280650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Fallback behavior is intentional rather than accidental.</w:t>
      </w:r>
    </w:p>
    <w:p w14:paraId="078700B6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Help is useful without becoming annoying.</w:t>
      </w:r>
    </w:p>
    <w:p w14:paraId="6132EAD5" w14:textId="77777777" w:rsidR="00426495" w:rsidRDefault="00000000">
      <w:pPr>
        <w:spacing w:before="240" w:after="80"/>
      </w:pPr>
      <w:r>
        <w:t>Phase 7 — Workspace and file-explorer professionalism</w:t>
      </w:r>
    </w:p>
    <w:p w14:paraId="7967C75D" w14:textId="77777777" w:rsidR="00426495" w:rsidRDefault="00000000">
      <w:pPr>
        <w:spacing w:before="40" w:after="120"/>
      </w:pPr>
      <w:r>
        <w:rPr>
          <w:color w:val="5A5A5A"/>
          <w:sz w:val="19"/>
        </w:rPr>
        <w:t>Goal: Make the workspace behave like a serious scripting IDE.</w:t>
      </w:r>
    </w:p>
    <w:p w14:paraId="1D5840C2" w14:textId="77777777" w:rsidR="00426495" w:rsidRDefault="00000000">
      <w:pPr>
        <w:spacing w:before="40" w:after="40"/>
      </w:pPr>
      <w:r>
        <w:rPr>
          <w:b/>
          <w:color w:val="2F5496"/>
          <w:sz w:val="23"/>
        </w:rPr>
        <w:t>Work items</w:t>
      </w:r>
    </w:p>
    <w:p w14:paraId="5DB9239F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Verify open folder behavior and refresh reliability.</w:t>
      </w:r>
    </w:p>
    <w:p w14:paraId="2298801A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Check workspace population with realistic folder sizes.</w:t>
      </w:r>
    </w:p>
    <w:p w14:paraId="4F772A27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Validate file selection behavior and visual updating.</w:t>
      </w:r>
    </w:p>
    <w:p w14:paraId="299909AA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Check layout resizing and pane behavior.</w:t>
      </w:r>
    </w:p>
    <w:p w14:paraId="6F147D05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Confirm no shaking, jumping, or delayed confusion remains.</w:t>
      </w:r>
    </w:p>
    <w:p w14:paraId="000D26DA" w14:textId="77777777" w:rsidR="00426495" w:rsidRDefault="00000000">
      <w:pPr>
        <w:spacing w:before="100" w:after="40"/>
      </w:pPr>
      <w:r>
        <w:rPr>
          <w:b/>
          <w:color w:val="407840"/>
          <w:sz w:val="23"/>
        </w:rPr>
        <w:t>Acceptance gate</w:t>
      </w:r>
    </w:p>
    <w:p w14:paraId="13981A64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Workspace navigation feels trustworthy.</w:t>
      </w:r>
    </w:p>
    <w:p w14:paraId="4D3933B6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Refresh behavior is predictable.</w:t>
      </w:r>
    </w:p>
    <w:p w14:paraId="2681BC42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Explorer behavior feels intentional and stable.</w:t>
      </w:r>
    </w:p>
    <w:p w14:paraId="5A1FE9E5" w14:textId="77777777" w:rsidR="00426495" w:rsidRDefault="00000000">
      <w:pPr>
        <w:spacing w:before="240" w:after="80"/>
      </w:pPr>
      <w:r>
        <w:t>Phase 8 — Execution and runtime experience</w:t>
      </w:r>
    </w:p>
    <w:p w14:paraId="155CDFB2" w14:textId="77777777" w:rsidR="00426495" w:rsidRDefault="00000000">
      <w:pPr>
        <w:spacing w:before="40" w:after="120"/>
      </w:pPr>
      <w:r>
        <w:rPr>
          <w:color w:val="5A5A5A"/>
          <w:sz w:val="19"/>
        </w:rPr>
        <w:t>Goal: Make running PowerShell scripts feel clear, reliable, and professional.</w:t>
      </w:r>
    </w:p>
    <w:p w14:paraId="26FE598D" w14:textId="77777777" w:rsidR="00426495" w:rsidRDefault="00000000">
      <w:pPr>
        <w:spacing w:before="40" w:after="40"/>
      </w:pPr>
      <w:r>
        <w:rPr>
          <w:b/>
          <w:color w:val="2F5496"/>
          <w:sz w:val="23"/>
        </w:rPr>
        <w:t>Work items</w:t>
      </w:r>
    </w:p>
    <w:p w14:paraId="06BE3E4F" w14:textId="77777777" w:rsidR="00426495" w:rsidRDefault="00000000">
      <w:pPr>
        <w:spacing w:after="40" w:line="240" w:lineRule="auto"/>
        <w:ind w:left="230"/>
      </w:pPr>
      <w:r>
        <w:t>☐ Validate PowerShell 7.x runtime detection and selection clarity after the console-fidelity work.</w:t>
      </w:r>
    </w:p>
    <w:p w14:paraId="4B690622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Confirm run, stop, and interrupt behavior is predictable.</w:t>
      </w:r>
    </w:p>
    <w:p w14:paraId="171D315A" w14:textId="77777777" w:rsidR="00426495" w:rsidRDefault="00000000">
      <w:pPr>
        <w:spacing w:after="40" w:line="240" w:lineRule="auto"/>
        <w:ind w:left="230"/>
      </w:pPr>
      <w:r>
        <w:t>☐ Ensure console output and colorized rendering are preserved unless the user explicitly clears the console.</w:t>
      </w:r>
    </w:p>
    <w:p w14:paraId="55FB0BDB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Improve messaging when runtimes are missing or invalid.</w:t>
      </w:r>
    </w:p>
    <w:p w14:paraId="1B02B950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Check execution-state visibility in the UI.</w:t>
      </w:r>
    </w:p>
    <w:p w14:paraId="528BE2FD" w14:textId="77777777" w:rsidR="00426495" w:rsidRDefault="00000000">
      <w:pPr>
        <w:spacing w:before="100" w:after="40"/>
      </w:pPr>
      <w:r>
        <w:rPr>
          <w:b/>
          <w:color w:val="407840"/>
          <w:sz w:val="23"/>
        </w:rPr>
        <w:t>Acceptance gate</w:t>
      </w:r>
    </w:p>
    <w:p w14:paraId="5B8FF533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Runtime selection is easy to understand.</w:t>
      </w:r>
    </w:p>
    <w:p w14:paraId="3CBE97F2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Run and stop behavior feels consistent.</w:t>
      </w:r>
    </w:p>
    <w:p w14:paraId="76D7E066" w14:textId="77777777" w:rsidR="00426495" w:rsidRDefault="00000000">
      <w:pPr>
        <w:spacing w:after="40" w:line="240" w:lineRule="auto"/>
        <w:ind w:left="230"/>
      </w:pPr>
      <w:r>
        <w:t>☐ Users are not surprised by console color, prompt, or execution-state behavior.</w:t>
      </w:r>
    </w:p>
    <w:p w14:paraId="52C89FD1" w14:textId="77777777" w:rsidR="00426495" w:rsidRDefault="00000000">
      <w:pPr>
        <w:spacing w:before="240" w:after="80"/>
      </w:pPr>
      <w:r>
        <w:t>Phase 9 — UI polish without broad redesign</w:t>
      </w:r>
    </w:p>
    <w:p w14:paraId="75A7EB04" w14:textId="77777777" w:rsidR="00426495" w:rsidRDefault="00000000">
      <w:pPr>
        <w:spacing w:before="40" w:after="120"/>
      </w:pPr>
      <w:r>
        <w:rPr>
          <w:color w:val="5A5A5A"/>
          <w:sz w:val="19"/>
        </w:rPr>
        <w:t>Goal: Improve visual professionalism without destabilizing the application.</w:t>
      </w:r>
    </w:p>
    <w:p w14:paraId="45EFED57" w14:textId="77777777" w:rsidR="00426495" w:rsidRDefault="00000000">
      <w:pPr>
        <w:spacing w:before="40" w:after="40"/>
      </w:pPr>
      <w:r>
        <w:rPr>
          <w:b/>
          <w:color w:val="2F5496"/>
          <w:sz w:val="23"/>
        </w:rPr>
        <w:t>Work items</w:t>
      </w:r>
    </w:p>
    <w:p w14:paraId="20710A3C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Review spacing, alignment, and icon consistency.</w:t>
      </w:r>
    </w:p>
    <w:p w14:paraId="2BA25B4B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Tighten button labeling and shortcut discoverability.</w:t>
      </w:r>
    </w:p>
    <w:p w14:paraId="0E950844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Improve empty-state and status messaging.</w:t>
      </w:r>
    </w:p>
    <w:p w14:paraId="066ADF24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Apply restrained modern polish only where safe.</w:t>
      </w:r>
    </w:p>
    <w:p w14:paraId="4CFF11AA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Avoid broad template rewrites or architectural redesign.</w:t>
      </w:r>
    </w:p>
    <w:p w14:paraId="70557953" w14:textId="77777777" w:rsidR="00426495" w:rsidRDefault="00000000">
      <w:pPr>
        <w:spacing w:before="100" w:after="40"/>
      </w:pPr>
      <w:r>
        <w:rPr>
          <w:b/>
          <w:color w:val="407840"/>
          <w:sz w:val="23"/>
        </w:rPr>
        <w:t>Acceptance gate</w:t>
      </w:r>
    </w:p>
    <w:p w14:paraId="1A1C6BCD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The interface looks cohesive and intentional.</w:t>
      </w:r>
    </w:p>
    <w:p w14:paraId="4F605AAF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Polish improvements are noticeable but low risk.</w:t>
      </w:r>
    </w:p>
    <w:p w14:paraId="3E83C2CB" w14:textId="77777777" w:rsidR="00426495" w:rsidRDefault="00000000">
      <w:pPr>
        <w:spacing w:before="240" w:after="80"/>
      </w:pPr>
      <w:r>
        <w:t>Phase 10 — Reliability and edge-case handling</w:t>
      </w:r>
    </w:p>
    <w:p w14:paraId="5FD4A9B4" w14:textId="77777777" w:rsidR="00426495" w:rsidRDefault="00000000">
      <w:pPr>
        <w:spacing w:before="40" w:after="120"/>
      </w:pPr>
      <w:r>
        <w:rPr>
          <w:color w:val="5A5A5A"/>
          <w:sz w:val="19"/>
        </w:rPr>
        <w:t>Goal: Make the application recover gracefully from bad conditions.</w:t>
      </w:r>
    </w:p>
    <w:p w14:paraId="7C7F54EC" w14:textId="77777777" w:rsidR="00426495" w:rsidRDefault="00000000">
      <w:pPr>
        <w:spacing w:before="40" w:after="40"/>
      </w:pPr>
      <w:r>
        <w:rPr>
          <w:b/>
          <w:color w:val="2F5496"/>
          <w:sz w:val="23"/>
        </w:rPr>
        <w:t>Work items</w:t>
      </w:r>
    </w:p>
    <w:p w14:paraId="3BE9EF93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Test missing or unreadable files.</w:t>
      </w:r>
    </w:p>
    <w:p w14:paraId="1898AE66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Test large scripts and repeated rapid user actions.</w:t>
      </w:r>
    </w:p>
    <w:p w14:paraId="34674A49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Test canceled dialogs and invalid paths.</w:t>
      </w:r>
    </w:p>
    <w:p w14:paraId="79999414" w14:textId="77777777" w:rsidR="00426495" w:rsidRDefault="00000000">
      <w:pPr>
        <w:spacing w:after="40" w:line="240" w:lineRule="auto"/>
        <w:ind w:left="230"/>
      </w:pPr>
      <w:r>
        <w:t>☐ Test invalid HEX-mode edits, colorized-console rendering failures, toggle transitions, missing EXE-export prerequisites, and packaging failures.</w:t>
      </w:r>
    </w:p>
    <w:p w14:paraId="13D2C100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Check whether the app remains usable after errors.</w:t>
      </w:r>
    </w:p>
    <w:p w14:paraId="1742C8B0" w14:textId="77777777" w:rsidR="00426495" w:rsidRDefault="00000000">
      <w:pPr>
        <w:spacing w:before="100" w:after="40"/>
      </w:pPr>
      <w:r>
        <w:rPr>
          <w:b/>
          <w:color w:val="407840"/>
          <w:sz w:val="23"/>
        </w:rPr>
        <w:t>Acceptance gate</w:t>
      </w:r>
    </w:p>
    <w:p w14:paraId="7819B770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Failures are clear and recoverable.</w:t>
      </w:r>
    </w:p>
    <w:p w14:paraId="0D9F4A0A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No silent breakage remains in major flows.</w:t>
      </w:r>
    </w:p>
    <w:p w14:paraId="32E808F9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 xml:space="preserve">The application stays usable after </w:t>
      </w:r>
      <w:proofErr w:type="gramStart"/>
      <w:r>
        <w:t>handled</w:t>
      </w:r>
      <w:proofErr w:type="gramEnd"/>
      <w:r>
        <w:t xml:space="preserve"> errors.</w:t>
      </w:r>
    </w:p>
    <w:p w14:paraId="0AACF9CC" w14:textId="77777777" w:rsidR="00426495" w:rsidRDefault="00000000">
      <w:pPr>
        <w:spacing w:before="240" w:after="80"/>
      </w:pPr>
      <w:r>
        <w:t>Phase 11 — Stress testing and validation framework</w:t>
      </w:r>
    </w:p>
    <w:p w14:paraId="28F7C993" w14:textId="77777777" w:rsidR="00426495" w:rsidRDefault="00000000">
      <w:pPr>
        <w:spacing w:before="40" w:after="120"/>
      </w:pPr>
      <w:r>
        <w:rPr>
          <w:color w:val="5A5A5A"/>
          <w:sz w:val="19"/>
        </w:rPr>
        <w:t>Goal: Build a repeatable validation process instead of relying on casual testing alone.</w:t>
      </w:r>
    </w:p>
    <w:p w14:paraId="44FCC44D" w14:textId="77777777" w:rsidR="00426495" w:rsidRDefault="00000000">
      <w:pPr>
        <w:spacing w:before="40" w:after="40"/>
      </w:pPr>
      <w:r>
        <w:rPr>
          <w:b/>
          <w:color w:val="2F5496"/>
          <w:sz w:val="23"/>
        </w:rPr>
        <w:t>Work items</w:t>
      </w:r>
    </w:p>
    <w:p w14:paraId="300384C8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Create a manual plus scripted stress-test checklist.</w:t>
      </w:r>
    </w:p>
    <w:p w14:paraId="1209B916" w14:textId="77777777" w:rsidR="00426495" w:rsidRDefault="00000000">
      <w:pPr>
        <w:spacing w:after="40" w:line="240" w:lineRule="auto"/>
        <w:ind w:left="230"/>
      </w:pPr>
      <w:r>
        <w:t>☐ Create sample scripts for repeated editor, HEX-mode, console-color, and run/stop testing.</w:t>
      </w:r>
    </w:p>
    <w:p w14:paraId="1A0E3EF6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Test long editing sessions and repeated tab cycles.</w:t>
      </w:r>
    </w:p>
    <w:p w14:paraId="2F921F29" w14:textId="77777777" w:rsidR="00426495" w:rsidRDefault="00000000">
      <w:pPr>
        <w:spacing w:after="40" w:line="240" w:lineRule="auto"/>
        <w:ind w:left="230"/>
      </w:pPr>
      <w:r>
        <w:t>☐ Include workspace refresh loops, help checks, HEX-mode checks, console-color checks, and EXE export checks.</w:t>
      </w:r>
    </w:p>
    <w:p w14:paraId="13C23FCA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Record pass/fail outcomes in a repeatable template.</w:t>
      </w:r>
    </w:p>
    <w:p w14:paraId="1E15DE55" w14:textId="77777777" w:rsidR="00426495" w:rsidRDefault="00000000">
      <w:pPr>
        <w:spacing w:before="100" w:after="40"/>
      </w:pPr>
      <w:r>
        <w:rPr>
          <w:b/>
          <w:color w:val="407840"/>
          <w:sz w:val="23"/>
        </w:rPr>
        <w:t>Acceptance gate</w:t>
      </w:r>
    </w:p>
    <w:p w14:paraId="47FF3453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A repeatable test process exists.</w:t>
      </w:r>
    </w:p>
    <w:p w14:paraId="24873F01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Major flows are exercised under repetition or load.</w:t>
      </w:r>
    </w:p>
    <w:p w14:paraId="7388BD96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Regression tracking is practical.</w:t>
      </w:r>
    </w:p>
    <w:p w14:paraId="5FDE147C" w14:textId="77777777" w:rsidR="00426495" w:rsidRDefault="00000000">
      <w:pPr>
        <w:spacing w:before="240" w:after="80"/>
      </w:pPr>
      <w:r>
        <w:t xml:space="preserve">Phase 12 — Release </w:t>
      </w:r>
      <w:proofErr w:type="gramStart"/>
      <w:r>
        <w:t>readiness</w:t>
      </w:r>
      <w:proofErr w:type="gramEnd"/>
    </w:p>
    <w:p w14:paraId="65C4AF96" w14:textId="77777777" w:rsidR="00426495" w:rsidRDefault="00000000">
      <w:pPr>
        <w:spacing w:before="40" w:after="120"/>
      </w:pPr>
      <w:r>
        <w:rPr>
          <w:color w:val="5A5A5A"/>
          <w:sz w:val="19"/>
        </w:rPr>
        <w:t>Goal: Make the project feel shippable and understandable to future users or future-you.</w:t>
      </w:r>
    </w:p>
    <w:p w14:paraId="459105D4" w14:textId="77777777" w:rsidR="00426495" w:rsidRDefault="00000000">
      <w:pPr>
        <w:spacing w:before="40" w:after="40"/>
      </w:pPr>
      <w:r>
        <w:rPr>
          <w:b/>
          <w:color w:val="2F5496"/>
          <w:sz w:val="23"/>
        </w:rPr>
        <w:t>Work items</w:t>
      </w:r>
    </w:p>
    <w:p w14:paraId="679964EA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Set versioning and release-candidate discipline.</w:t>
      </w:r>
    </w:p>
    <w:p w14:paraId="02C1491E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Create installation and prerequisite notes.</w:t>
      </w:r>
    </w:p>
    <w:p w14:paraId="4C1EAAC9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Create a known-limitations list.</w:t>
      </w:r>
    </w:p>
    <w:p w14:paraId="4F8AC546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Run a final regression checklist.</w:t>
      </w:r>
    </w:p>
    <w:p w14:paraId="19BF00A0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Package final deliverables and checkpoint summary.</w:t>
      </w:r>
    </w:p>
    <w:p w14:paraId="4F87A6B5" w14:textId="77777777" w:rsidR="00426495" w:rsidRDefault="00000000">
      <w:pPr>
        <w:spacing w:before="100" w:after="40"/>
      </w:pPr>
      <w:r>
        <w:rPr>
          <w:b/>
          <w:color w:val="407840"/>
          <w:sz w:val="23"/>
        </w:rPr>
        <w:t>Acceptance gate</w:t>
      </w:r>
    </w:p>
    <w:p w14:paraId="22134A84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A release candidate is clearly identified.</w:t>
      </w:r>
    </w:p>
    <w:p w14:paraId="591E7ED8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The project can be installed and used without guesswork.</w:t>
      </w:r>
    </w:p>
    <w:p w14:paraId="01F51CF5" w14:textId="77777777" w:rsidR="00426495" w:rsidRDefault="00000000">
      <w:pPr>
        <w:spacing w:after="40" w:line="240" w:lineRule="auto"/>
        <w:ind w:left="230"/>
      </w:pPr>
      <w:r>
        <w:rPr>
          <w:rFonts w:ascii="Segoe UI Symbol" w:hAnsi="Segoe UI Symbol"/>
          <w:b/>
          <w:sz w:val="22"/>
        </w:rPr>
        <w:t xml:space="preserve">☐ </w:t>
      </w:r>
      <w:r>
        <w:t>Known limitations are documented honestly.</w:t>
      </w:r>
    </w:p>
    <w:p w14:paraId="3364997A" w14:textId="77777777" w:rsidR="00426495" w:rsidRDefault="00000000">
      <w:pPr>
        <w:spacing w:before="200" w:after="100"/>
      </w:pPr>
      <w:r>
        <w:rPr>
          <w:b/>
          <w:color w:val="1F3864"/>
          <w:sz w:val="32"/>
        </w:rPr>
        <w:t>Recommended operating workflow for each phase</w:t>
      </w:r>
    </w:p>
    <w:p w14:paraId="3560B930" w14:textId="77777777" w:rsidR="00426495" w:rsidRDefault="00000000">
      <w:pPr>
        <w:spacing w:after="40" w:line="240" w:lineRule="auto"/>
      </w:pPr>
      <w:r>
        <w:t>☐ Start from the latest accepted baseline zip and the latest updated version of this roadmap document.</w:t>
      </w:r>
    </w:p>
    <w:p w14:paraId="5AAD2514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Define the exact phase and exact issue being worked.</w:t>
      </w:r>
    </w:p>
    <w:p w14:paraId="3F744469" w14:textId="77777777" w:rsidR="00426495" w:rsidRDefault="00000000">
      <w:pPr>
        <w:spacing w:after="40" w:line="240" w:lineRule="auto"/>
      </w:pPr>
      <w:r>
        <w:t>☐ Write a narrow worker prompt by copying the exact phase name, goal, work items, and acceptance gate from this document.</w:t>
      </w:r>
    </w:p>
    <w:p w14:paraId="6A71494F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Apply returned files to the solution and build.</w:t>
      </w:r>
    </w:p>
    <w:p w14:paraId="17163B63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Run the manual validation checklist for that phase.</w:t>
      </w:r>
    </w:p>
    <w:p w14:paraId="4AF0F6B8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 xml:space="preserve">If the result passes, </w:t>
      </w:r>
      <w:proofErr w:type="gramStart"/>
      <w:r>
        <w:t>checkpoint</w:t>
      </w:r>
      <w:proofErr w:type="gramEnd"/>
      <w:r>
        <w:t xml:space="preserve"> the zip and mark the gate </w:t>
      </w:r>
      <w:proofErr w:type="gramStart"/>
      <w:r>
        <w:t>complete</w:t>
      </w:r>
      <w:proofErr w:type="gramEnd"/>
      <w:r>
        <w:t>.</w:t>
      </w:r>
    </w:p>
    <w:p w14:paraId="1935BBB3" w14:textId="77777777" w:rsidR="00426495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☐ </w:t>
      </w:r>
      <w:r>
        <w:t>If the result fails, capture the exact build or runtime evidence and write a tighter corrective prompt.</w:t>
      </w:r>
    </w:p>
    <w:p w14:paraId="3D6E871D" w14:textId="77777777" w:rsidR="00B411F9" w:rsidRDefault="00000000">
      <w:pPr>
        <w:spacing w:before="200" w:after="100"/>
      </w:pPr>
      <w:r>
        <w:rPr>
          <w:b/>
          <w:color w:val="1F3864"/>
          <w:sz w:val="32"/>
        </w:rPr>
        <w:t>Prompt-ready worker handoff template</w:t>
      </w:r>
    </w:p>
    <w:p w14:paraId="54422925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Copy, fill in, and send the block below when you want another chat to perform one tightly scoped change.</w:t>
      </w:r>
    </w:p>
    <w:p w14:paraId="09314078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Use the newly attached ZIP as the ONLY source of truth and current baseline.</w:t>
      </w:r>
    </w:p>
    <w:p w14:paraId="4182EEC5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Use the attached roadmap document as the planning authority for phase name, goal, work items, and acceptance gate.</w:t>
      </w:r>
    </w:p>
    <w:p w14:paraId="570ED7BA" w14:textId="77777777" w:rsidR="00B411F9" w:rsidRDefault="00B411F9">
      <w:pPr>
        <w:spacing w:after="40" w:line="240" w:lineRule="auto"/>
      </w:pPr>
    </w:p>
    <w:p w14:paraId="6F76E471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This task is:</w:t>
      </w:r>
    </w:p>
    <w:p w14:paraId="3F26B624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Phase [</w:t>
      </w:r>
      <w:proofErr w:type="gramStart"/>
      <w:r>
        <w:rPr>
          <w:rFonts w:ascii="Segoe UI Symbol" w:hAnsi="Segoe UI Symbol"/>
          <w:b/>
          <w:sz w:val="22"/>
        </w:rPr>
        <w:t>NUMBER] —</w:t>
      </w:r>
      <w:proofErr w:type="gramEnd"/>
      <w:r>
        <w:rPr>
          <w:rFonts w:ascii="Segoe UI Symbol" w:hAnsi="Segoe UI Symbol"/>
          <w:b/>
          <w:sz w:val="22"/>
        </w:rPr>
        <w:t xml:space="preserve"> [EXACT PHASE TITLE FROM ROADMAP]</w:t>
      </w:r>
    </w:p>
    <w:p w14:paraId="4B265CEB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Current exact issue: [ONE NARROW BUG OR FEATURE]</w:t>
      </w:r>
    </w:p>
    <w:p w14:paraId="19C7750C" w14:textId="77777777" w:rsidR="00B411F9" w:rsidRDefault="00B411F9">
      <w:pPr>
        <w:spacing w:after="40" w:line="240" w:lineRule="auto"/>
      </w:pPr>
    </w:p>
    <w:p w14:paraId="13E20063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Goal from roadmap:</w:t>
      </w:r>
    </w:p>
    <w:p w14:paraId="6035A430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[PASTE EXACT GOAL TEXT]</w:t>
      </w:r>
    </w:p>
    <w:p w14:paraId="04E8B78F" w14:textId="77777777" w:rsidR="00B411F9" w:rsidRDefault="00B411F9">
      <w:pPr>
        <w:spacing w:after="40" w:line="240" w:lineRule="auto"/>
      </w:pPr>
    </w:p>
    <w:p w14:paraId="6ED68E90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Required work items from roadmap:</w:t>
      </w:r>
    </w:p>
    <w:p w14:paraId="38280B32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[PASTE ONLY THE RELEVANT WORK-ITEM BULLETS]</w:t>
      </w:r>
    </w:p>
    <w:p w14:paraId="734251C1" w14:textId="77777777" w:rsidR="00B411F9" w:rsidRDefault="00B411F9">
      <w:pPr>
        <w:spacing w:after="40" w:line="240" w:lineRule="auto"/>
      </w:pPr>
    </w:p>
    <w:p w14:paraId="52475C16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Acceptance gate from roadmap:</w:t>
      </w:r>
    </w:p>
    <w:p w14:paraId="16A4A551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[PASTE THE EXACT ACCEPTANCE BULLETS THAT MUST PASS]</w:t>
      </w:r>
    </w:p>
    <w:p w14:paraId="4566C86D" w14:textId="77777777" w:rsidR="00B411F9" w:rsidRDefault="00B411F9">
      <w:pPr>
        <w:spacing w:after="40" w:line="240" w:lineRule="auto"/>
      </w:pPr>
    </w:p>
    <w:p w14:paraId="1323D9B0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Guardrails:</w:t>
      </w:r>
    </w:p>
    <w:p w14:paraId="6162F17A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- Do not broaden scope.</w:t>
      </w:r>
    </w:p>
    <w:p w14:paraId="2BD6CC88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- Do not redesign unrelated systems.</w:t>
      </w:r>
    </w:p>
    <w:p w14:paraId="6A7156DE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- Do not reopen frozen areas unless a new reproducible bug proves it is necessary.</w:t>
      </w:r>
    </w:p>
    <w:p w14:paraId="191E7E35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- Return full drop-in replacement files only.</w:t>
      </w:r>
    </w:p>
    <w:p w14:paraId="41DC7EE3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- Use exact project-relative folder paths.</w:t>
      </w:r>
    </w:p>
    <w:p w14:paraId="42FC96D1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 xml:space="preserve">- Do not claim build or runtime verification unless it </w:t>
      </w:r>
      <w:proofErr w:type="gramStart"/>
      <w:r>
        <w:rPr>
          <w:rFonts w:ascii="Segoe UI Symbol" w:hAnsi="Segoe UI Symbol"/>
          <w:b/>
          <w:sz w:val="22"/>
        </w:rPr>
        <w:t>actually happened</w:t>
      </w:r>
      <w:proofErr w:type="gramEnd"/>
      <w:r>
        <w:rPr>
          <w:rFonts w:ascii="Segoe UI Symbol" w:hAnsi="Segoe UI Symbol"/>
          <w:b/>
          <w:sz w:val="22"/>
        </w:rPr>
        <w:t>.</w:t>
      </w:r>
    </w:p>
    <w:p w14:paraId="6F32AD49" w14:textId="77777777" w:rsidR="00B411F9" w:rsidRDefault="00B411F9">
      <w:pPr>
        <w:spacing w:after="40" w:line="240" w:lineRule="auto"/>
      </w:pPr>
    </w:p>
    <w:p w14:paraId="062EAFCD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Required reply format:</w:t>
      </w:r>
    </w:p>
    <w:p w14:paraId="481AFCB3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SECTION 1 — What you changed</w:t>
      </w:r>
    </w:p>
    <w:p w14:paraId="4E5D45D4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SECTION 2 — Exact files changed</w:t>
      </w:r>
    </w:p>
    <w:p w14:paraId="6B4CB7F2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SECTION 3 — Why the change fixes the issue</w:t>
      </w:r>
    </w:p>
    <w:p w14:paraId="7939A843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SECTION 4 — Build/validation honesty</w:t>
      </w:r>
    </w:p>
    <w:p w14:paraId="33F8FB2A" w14:textId="77777777" w:rsidR="00B411F9" w:rsidRDefault="00000000">
      <w:pPr>
        <w:spacing w:after="40" w:line="240" w:lineRule="auto"/>
      </w:pPr>
      <w:r>
        <w:rPr>
          <w:rFonts w:ascii="Segoe UI Symbol" w:hAnsi="Segoe UI Symbol"/>
          <w:b/>
          <w:sz w:val="22"/>
        </w:rPr>
        <w:t>SECTION 5 — Remaining risks or limitations</w:t>
      </w:r>
    </w:p>
    <w:p w14:paraId="71C85897" w14:textId="77777777" w:rsidR="00426495" w:rsidRDefault="00000000">
      <w:pPr>
        <w:spacing w:before="200" w:after="100"/>
      </w:pPr>
      <w:r>
        <w:rPr>
          <w:b/>
          <w:color w:val="1F3864"/>
          <w:sz w:val="32"/>
        </w:rPr>
        <w:t>Notes and checkpoint log</w:t>
      </w:r>
    </w:p>
    <w:p w14:paraId="2DFB8CFF" w14:textId="77777777" w:rsidR="00426495" w:rsidRDefault="00000000">
      <w:pPr>
        <w:spacing w:before="40" w:after="120"/>
      </w:pPr>
      <w:r>
        <w:rPr>
          <w:color w:val="5A5A5A"/>
          <w:sz w:val="19"/>
        </w:rPr>
        <w:t>Use these lines for milestone notes, accepted baselines, or unresolved blockers.</w:t>
      </w:r>
    </w:p>
    <w:p w14:paraId="265CDB18" w14:textId="77777777" w:rsidR="00426495" w:rsidRDefault="00000000">
      <w:pPr>
        <w:spacing w:after="120"/>
      </w:pPr>
      <w:r>
        <w:rPr>
          <w:color w:val="8C8C8C"/>
        </w:rPr>
        <w:t>________________________________________________________________________________</w:t>
      </w:r>
    </w:p>
    <w:p w14:paraId="534DF3FF" w14:textId="77777777" w:rsidR="00426495" w:rsidRDefault="00000000">
      <w:pPr>
        <w:spacing w:after="120"/>
      </w:pPr>
      <w:r>
        <w:rPr>
          <w:color w:val="8C8C8C"/>
        </w:rPr>
        <w:t>________________________________________________________________________________</w:t>
      </w:r>
    </w:p>
    <w:p w14:paraId="70965407" w14:textId="77777777" w:rsidR="00426495" w:rsidRDefault="00000000">
      <w:pPr>
        <w:spacing w:after="120"/>
      </w:pPr>
      <w:r>
        <w:rPr>
          <w:color w:val="8C8C8C"/>
        </w:rPr>
        <w:t>________________________________________________________________________________</w:t>
      </w:r>
    </w:p>
    <w:p w14:paraId="52227AF1" w14:textId="77777777" w:rsidR="00426495" w:rsidRDefault="00000000">
      <w:pPr>
        <w:spacing w:after="120"/>
      </w:pPr>
      <w:r>
        <w:rPr>
          <w:color w:val="8C8C8C"/>
        </w:rPr>
        <w:t>________________________________________________________________________________</w:t>
      </w:r>
    </w:p>
    <w:p w14:paraId="0FD346B2" w14:textId="77777777" w:rsidR="00426495" w:rsidRDefault="00000000">
      <w:pPr>
        <w:spacing w:after="120"/>
      </w:pPr>
      <w:r>
        <w:rPr>
          <w:color w:val="8C8C8C"/>
        </w:rPr>
        <w:t>________________________________________________________________________________</w:t>
      </w:r>
    </w:p>
    <w:p w14:paraId="374BD7A8" w14:textId="77777777" w:rsidR="00426495" w:rsidRDefault="00000000">
      <w:pPr>
        <w:spacing w:after="120"/>
      </w:pPr>
      <w:r>
        <w:rPr>
          <w:color w:val="8C8C8C"/>
        </w:rPr>
        <w:t>________________________________________________________________________________</w:t>
      </w:r>
    </w:p>
    <w:p w14:paraId="739D1C53" w14:textId="77777777" w:rsidR="00426495" w:rsidRDefault="00000000">
      <w:pPr>
        <w:spacing w:after="120"/>
      </w:pPr>
      <w:r>
        <w:rPr>
          <w:color w:val="8C8C8C"/>
        </w:rPr>
        <w:t>________________________________________________________________________________</w:t>
      </w:r>
    </w:p>
    <w:p w14:paraId="6D548340" w14:textId="77777777" w:rsidR="00426495" w:rsidRDefault="00000000">
      <w:pPr>
        <w:spacing w:after="120"/>
      </w:pPr>
      <w:r>
        <w:rPr>
          <w:color w:val="8C8C8C"/>
        </w:rPr>
        <w:t>________________________________________________________________________________</w:t>
      </w:r>
    </w:p>
    <w:sectPr w:rsidR="00426495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814190">
    <w:abstractNumId w:val="8"/>
  </w:num>
  <w:num w:numId="2" w16cid:durableId="1214852157">
    <w:abstractNumId w:val="6"/>
  </w:num>
  <w:num w:numId="3" w16cid:durableId="1805199399">
    <w:abstractNumId w:val="5"/>
  </w:num>
  <w:num w:numId="4" w16cid:durableId="1983998931">
    <w:abstractNumId w:val="4"/>
  </w:num>
  <w:num w:numId="5" w16cid:durableId="1086000405">
    <w:abstractNumId w:val="7"/>
  </w:num>
  <w:num w:numId="6" w16cid:durableId="1813211837">
    <w:abstractNumId w:val="3"/>
  </w:num>
  <w:num w:numId="7" w16cid:durableId="806243641">
    <w:abstractNumId w:val="2"/>
  </w:num>
  <w:num w:numId="8" w16cid:durableId="231502070">
    <w:abstractNumId w:val="1"/>
  </w:num>
  <w:num w:numId="9" w16cid:durableId="206452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220"/>
    <w:rsid w:val="000B4CCC"/>
    <w:rsid w:val="0015074B"/>
    <w:rsid w:val="0029639D"/>
    <w:rsid w:val="002D25E5"/>
    <w:rsid w:val="00326F90"/>
    <w:rsid w:val="00426495"/>
    <w:rsid w:val="00426F62"/>
    <w:rsid w:val="00A305F7"/>
    <w:rsid w:val="00AA1D8D"/>
    <w:rsid w:val="00B411F9"/>
    <w:rsid w:val="00B47730"/>
    <w:rsid w:val="00C02C2F"/>
    <w:rsid w:val="00CB0664"/>
    <w:rsid w:val="00D17BF8"/>
    <w:rsid w:val="00DF10A6"/>
    <w:rsid w:val="00F900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FD2744"/>
  <w14:defaultImageDpi w14:val="300"/>
  <w15:docId w15:val="{A6B74366-E4CB-40A4-B8AC-FF11B8A8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2404</Words>
  <Characters>13709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 Barnes</cp:lastModifiedBy>
  <cp:revision>2</cp:revision>
  <dcterms:created xsi:type="dcterms:W3CDTF">2026-03-28T11:59:00Z</dcterms:created>
  <dcterms:modified xsi:type="dcterms:W3CDTF">2026-03-28T11:59:00Z</dcterms:modified>
  <cp:category/>
</cp:coreProperties>
</file>