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Ronald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 the deletion of files after the user downloaded the zip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 the change in checkZipStatus to not download the files immediately after alert pop up.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ways to optimize the code to then use to implement on multispectral.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steps needed to move to work on multispectral.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Campbell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Rosendo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all validation test cases for RGB. All warnings correspond to the correct error. All menus populate correctly without causing any errors.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UI friendliness testing complete with 5 different people from different technological backgrounds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Improved UI based on feedback from user tests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Work for next couple of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and Validate Multispectral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and Validate progress bar for both RGB and Multispectral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