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68D" w:rsidRPr="006D1BCA" w:rsidRDefault="002C668D" w:rsidP="006D1BCA">
      <w:pPr>
        <w:spacing w:line="360" w:lineRule="auto"/>
        <w:jc w:val="center"/>
        <w:rPr>
          <w:rFonts w:ascii="David" w:hAnsi="David" w:cs="David"/>
          <w:b/>
          <w:bCs/>
          <w:sz w:val="28"/>
          <w:szCs w:val="28"/>
          <w:u w:val="single"/>
          <w:shd w:val="clear" w:color="auto" w:fill="FFFFFF"/>
        </w:rPr>
      </w:pPr>
      <w:r w:rsidRPr="006D1BCA">
        <w:rPr>
          <w:rFonts w:ascii="David" w:hAnsi="David" w:cs="David"/>
          <w:b/>
          <w:bCs/>
          <w:sz w:val="28"/>
          <w:szCs w:val="28"/>
          <w:u w:val="single"/>
          <w:shd w:val="clear" w:color="auto" w:fill="FFFFFF"/>
        </w:rPr>
        <w:t>PUBG Analysis: Using Different Models to Predict Pro-Social Beha</w:t>
      </w:r>
      <w:r w:rsidR="006D1BCA" w:rsidRPr="006D1BCA">
        <w:rPr>
          <w:rFonts w:ascii="David" w:hAnsi="David" w:cs="David"/>
          <w:b/>
          <w:bCs/>
          <w:sz w:val="28"/>
          <w:szCs w:val="28"/>
          <w:u w:val="single"/>
          <w:shd w:val="clear" w:color="auto" w:fill="FFFFFF"/>
        </w:rPr>
        <w:t>vio</w:t>
      </w:r>
      <w:r w:rsidRPr="006D1BCA">
        <w:rPr>
          <w:rFonts w:ascii="David" w:hAnsi="David" w:cs="David"/>
          <w:b/>
          <w:bCs/>
          <w:sz w:val="28"/>
          <w:szCs w:val="28"/>
          <w:u w:val="single"/>
          <w:shd w:val="clear" w:color="auto" w:fill="FFFFFF"/>
        </w:rPr>
        <w:t>r</w:t>
      </w:r>
    </w:p>
    <w:p w:rsidR="009B608B" w:rsidRPr="002C668D" w:rsidRDefault="006D1BCA" w:rsidP="002C668D">
      <w:pPr>
        <w:spacing w:line="360" w:lineRule="auto"/>
        <w:ind w:firstLine="720"/>
        <w:rPr>
          <w:rFonts w:ascii="David" w:hAnsi="David" w:cs="David"/>
          <w:sz w:val="24"/>
          <w:szCs w:val="24"/>
          <w:shd w:val="clear" w:color="auto" w:fill="FFFFFF"/>
        </w:rPr>
      </w:pPr>
      <w:r>
        <w:rPr>
          <w:rFonts w:ascii="David" w:hAnsi="David" w:cs="David"/>
          <w:sz w:val="24"/>
          <w:szCs w:val="24"/>
          <w:shd w:val="clear" w:color="auto" w:fill="FFFFFF"/>
        </w:rPr>
        <w:t>“</w:t>
      </w:r>
      <w:proofErr w:type="spellStart"/>
      <w:r w:rsidR="00A9540C" w:rsidRPr="006D1BCA">
        <w:rPr>
          <w:rFonts w:ascii="David" w:hAnsi="David" w:cs="David"/>
          <w:sz w:val="24"/>
          <w:szCs w:val="24"/>
          <w:shd w:val="clear" w:color="auto" w:fill="FFFFFF"/>
        </w:rPr>
        <w:t>PlayerUnknown's</w:t>
      </w:r>
      <w:proofErr w:type="spellEnd"/>
      <w:r w:rsidR="00A9540C" w:rsidRPr="006D1BCA">
        <w:rPr>
          <w:rFonts w:ascii="David" w:hAnsi="David" w:cs="David"/>
          <w:sz w:val="24"/>
          <w:szCs w:val="24"/>
          <w:shd w:val="clear" w:color="auto" w:fill="FFFFFF"/>
        </w:rPr>
        <w:t xml:space="preserve"> Battlegrounds</w:t>
      </w:r>
      <w:r>
        <w:rPr>
          <w:rFonts w:ascii="David" w:hAnsi="David" w:cs="David"/>
          <w:sz w:val="24"/>
          <w:szCs w:val="24"/>
          <w:shd w:val="clear" w:color="auto" w:fill="FFFFFF"/>
        </w:rPr>
        <w:t>”</w:t>
      </w:r>
      <w:r w:rsidR="00A9540C" w:rsidRPr="006D1BCA">
        <w:rPr>
          <w:rFonts w:ascii="David" w:hAnsi="David" w:cs="David"/>
          <w:sz w:val="24"/>
          <w:szCs w:val="24"/>
          <w:shd w:val="clear" w:color="auto" w:fill="FFFFFF"/>
        </w:rPr>
        <w:t> (PUBG)</w:t>
      </w:r>
      <w:r w:rsidR="00A9540C" w:rsidRPr="002C668D">
        <w:rPr>
          <w:rFonts w:ascii="David" w:hAnsi="David" w:cs="David"/>
          <w:sz w:val="24"/>
          <w:szCs w:val="24"/>
          <w:shd w:val="clear" w:color="auto" w:fill="FFFFFF"/>
        </w:rPr>
        <w:t xml:space="preserve"> is an </w:t>
      </w:r>
      <w:hyperlink r:id="rId7" w:tooltip="Online game" w:history="1">
        <w:r w:rsidR="00A9540C" w:rsidRPr="002C668D">
          <w:rPr>
            <w:rStyle w:val="Hyperlink"/>
            <w:rFonts w:ascii="David" w:hAnsi="David" w:cs="David"/>
            <w:color w:val="auto"/>
            <w:sz w:val="24"/>
            <w:szCs w:val="24"/>
            <w:u w:val="none"/>
            <w:shd w:val="clear" w:color="auto" w:fill="FFFFFF"/>
          </w:rPr>
          <w:t>online</w:t>
        </w:r>
      </w:hyperlink>
      <w:r w:rsidR="00A9540C" w:rsidRPr="002C668D">
        <w:rPr>
          <w:rFonts w:ascii="David" w:hAnsi="David" w:cs="David"/>
          <w:sz w:val="24"/>
          <w:szCs w:val="24"/>
          <w:shd w:val="clear" w:color="auto" w:fill="FFFFFF"/>
        </w:rPr>
        <w:t> </w:t>
      </w:r>
      <w:hyperlink r:id="rId8" w:tooltip="Multiplayer video game" w:history="1">
        <w:r w:rsidR="00A9540C" w:rsidRPr="002C668D">
          <w:rPr>
            <w:rStyle w:val="Hyperlink"/>
            <w:rFonts w:ascii="David" w:hAnsi="David" w:cs="David"/>
            <w:color w:val="auto"/>
            <w:sz w:val="24"/>
            <w:szCs w:val="24"/>
            <w:u w:val="none"/>
            <w:shd w:val="clear" w:color="auto" w:fill="FFFFFF"/>
          </w:rPr>
          <w:t>multiplayer</w:t>
        </w:r>
      </w:hyperlink>
      <w:r w:rsidR="00A9540C" w:rsidRPr="002C668D">
        <w:rPr>
          <w:rFonts w:ascii="David" w:hAnsi="David" w:cs="David"/>
          <w:sz w:val="24"/>
          <w:szCs w:val="24"/>
          <w:shd w:val="clear" w:color="auto" w:fill="FFFFFF"/>
        </w:rPr>
        <w:t> </w:t>
      </w:r>
      <w:hyperlink r:id="rId9" w:tooltip="Battle royale game" w:history="1">
        <w:r w:rsidR="00A9540C" w:rsidRPr="002C668D">
          <w:rPr>
            <w:rStyle w:val="Hyperlink"/>
            <w:rFonts w:ascii="David" w:hAnsi="David" w:cs="David"/>
            <w:color w:val="auto"/>
            <w:sz w:val="24"/>
            <w:szCs w:val="24"/>
            <w:u w:val="none"/>
            <w:shd w:val="clear" w:color="auto" w:fill="FFFFFF"/>
          </w:rPr>
          <w:t>battle royale game</w:t>
        </w:r>
      </w:hyperlink>
      <w:r w:rsidR="00A9540C" w:rsidRPr="002C668D">
        <w:rPr>
          <w:rFonts w:ascii="David" w:hAnsi="David" w:cs="David"/>
          <w:sz w:val="24"/>
          <w:szCs w:val="24"/>
          <w:shd w:val="clear" w:color="auto" w:fill="FFFFFF"/>
        </w:rPr>
        <w:t> developed and published by </w:t>
      </w:r>
      <w:hyperlink r:id="rId10" w:tooltip="PUBG Corporation" w:history="1">
        <w:r w:rsidR="00A9540C" w:rsidRPr="002C668D">
          <w:rPr>
            <w:rStyle w:val="Hyperlink"/>
            <w:rFonts w:ascii="David" w:hAnsi="David" w:cs="David"/>
            <w:color w:val="auto"/>
            <w:sz w:val="24"/>
            <w:szCs w:val="24"/>
            <w:u w:val="none"/>
            <w:shd w:val="clear" w:color="auto" w:fill="FFFFFF"/>
          </w:rPr>
          <w:t>PUBG Corporation</w:t>
        </w:r>
      </w:hyperlink>
      <w:r w:rsidR="00A9540C" w:rsidRPr="002C668D">
        <w:rPr>
          <w:rFonts w:ascii="David" w:hAnsi="David" w:cs="David"/>
          <w:sz w:val="24"/>
          <w:szCs w:val="24"/>
          <w:shd w:val="clear" w:color="auto" w:fill="FFFFFF"/>
        </w:rPr>
        <w:t>, a </w:t>
      </w:r>
      <w:hyperlink r:id="rId11" w:tooltip="Subsidiary" w:history="1">
        <w:r w:rsidR="00A9540C" w:rsidRPr="002C668D">
          <w:rPr>
            <w:rStyle w:val="Hyperlink"/>
            <w:rFonts w:ascii="David" w:hAnsi="David" w:cs="David"/>
            <w:color w:val="auto"/>
            <w:sz w:val="24"/>
            <w:szCs w:val="24"/>
            <w:u w:val="none"/>
            <w:shd w:val="clear" w:color="auto" w:fill="FFFFFF"/>
          </w:rPr>
          <w:t>subsidiary</w:t>
        </w:r>
      </w:hyperlink>
      <w:r w:rsidR="00A9540C" w:rsidRPr="002C668D">
        <w:rPr>
          <w:rFonts w:ascii="David" w:hAnsi="David" w:cs="David"/>
          <w:sz w:val="24"/>
          <w:szCs w:val="24"/>
          <w:shd w:val="clear" w:color="auto" w:fill="FFFFFF"/>
        </w:rPr>
        <w:t> of South Korean video game company </w:t>
      </w:r>
      <w:proofErr w:type="spellStart"/>
      <w:r w:rsidR="002A4615" w:rsidRPr="002C668D">
        <w:rPr>
          <w:rFonts w:ascii="David" w:hAnsi="David" w:cs="David"/>
          <w:sz w:val="24"/>
          <w:szCs w:val="24"/>
        </w:rPr>
        <w:fldChar w:fldCharType="begin"/>
      </w:r>
      <w:r w:rsidR="00A9540C" w:rsidRPr="002C668D">
        <w:rPr>
          <w:rFonts w:ascii="David" w:hAnsi="David" w:cs="David"/>
          <w:sz w:val="24"/>
          <w:szCs w:val="24"/>
        </w:rPr>
        <w:instrText xml:space="preserve"> HYPERLINK "https://en.wikipedia.org/wiki/Bluehole_(company)" \o "Bluehole (company)" </w:instrText>
      </w:r>
      <w:r w:rsidR="002A4615" w:rsidRPr="002C668D">
        <w:rPr>
          <w:rFonts w:ascii="David" w:hAnsi="David" w:cs="David"/>
          <w:sz w:val="24"/>
          <w:szCs w:val="24"/>
        </w:rPr>
        <w:fldChar w:fldCharType="separate"/>
      </w:r>
      <w:r w:rsidR="00A9540C" w:rsidRPr="002C668D">
        <w:rPr>
          <w:rStyle w:val="Hyperlink"/>
          <w:rFonts w:ascii="David" w:hAnsi="David" w:cs="David"/>
          <w:color w:val="auto"/>
          <w:sz w:val="24"/>
          <w:szCs w:val="24"/>
          <w:u w:val="none"/>
          <w:shd w:val="clear" w:color="auto" w:fill="FFFFFF"/>
        </w:rPr>
        <w:t>Bluehole</w:t>
      </w:r>
      <w:proofErr w:type="spellEnd"/>
      <w:r w:rsidR="002A4615" w:rsidRPr="002C668D">
        <w:rPr>
          <w:rFonts w:ascii="David" w:hAnsi="David" w:cs="David"/>
          <w:sz w:val="24"/>
          <w:szCs w:val="24"/>
        </w:rPr>
        <w:fldChar w:fldCharType="end"/>
      </w:r>
      <w:r w:rsidR="00A9540C" w:rsidRPr="002C668D">
        <w:rPr>
          <w:rFonts w:ascii="David" w:hAnsi="David" w:cs="David"/>
          <w:sz w:val="24"/>
          <w:szCs w:val="24"/>
          <w:shd w:val="clear" w:color="auto" w:fill="FFFFFF"/>
        </w:rPr>
        <w:t xml:space="preserve">.  In the game, up to one hundred players parachute onto an island and scavenge for weapons and equipment to kill others while avoiding getting killed </w:t>
      </w:r>
      <w:proofErr w:type="gramStart"/>
      <w:r w:rsidR="00A9540C" w:rsidRPr="002C668D">
        <w:rPr>
          <w:rFonts w:ascii="David" w:hAnsi="David" w:cs="David"/>
          <w:sz w:val="24"/>
          <w:szCs w:val="24"/>
          <w:shd w:val="clear" w:color="auto" w:fill="FFFFFF"/>
        </w:rPr>
        <w:t>themselves</w:t>
      </w:r>
      <w:proofErr w:type="gramEnd"/>
      <w:r w:rsidR="00A9540C" w:rsidRPr="002C668D">
        <w:rPr>
          <w:rFonts w:ascii="David" w:hAnsi="David" w:cs="David"/>
          <w:sz w:val="24"/>
          <w:szCs w:val="24"/>
          <w:shd w:val="clear" w:color="auto" w:fill="FFFFFF"/>
        </w:rPr>
        <w:t>. The available safe area of the game's map decreases in size over time, directing surviving players into tighter areas to force encounters. The last player or team standing wins the round.</w:t>
      </w:r>
    </w:p>
    <w:p w:rsidR="00A9540C" w:rsidRPr="002C668D" w:rsidRDefault="00A9540C" w:rsidP="002C668D">
      <w:pPr>
        <w:spacing w:line="360" w:lineRule="auto"/>
        <w:ind w:firstLine="720"/>
        <w:rPr>
          <w:rFonts w:ascii="David" w:hAnsi="David" w:cs="David"/>
          <w:sz w:val="24"/>
          <w:szCs w:val="24"/>
          <w:shd w:val="clear" w:color="auto" w:fill="FFFFFF"/>
        </w:rPr>
      </w:pPr>
      <w:r w:rsidRPr="002C668D">
        <w:rPr>
          <w:rFonts w:ascii="David" w:hAnsi="David" w:cs="David"/>
          <w:sz w:val="24"/>
          <w:szCs w:val="24"/>
          <w:shd w:val="clear" w:color="auto" w:fill="FFFFFF"/>
        </w:rPr>
        <w:t>The PUBG game Data Service and API make it easier for users to have open access to in-game data, which developers, players and fans alike could use to conduct new and exciting researches or build interesting tools and services.</w:t>
      </w:r>
      <w:r w:rsidR="00DC70E0" w:rsidRPr="002C668D">
        <w:rPr>
          <w:rFonts w:ascii="David" w:hAnsi="David" w:cs="David"/>
          <w:sz w:val="24"/>
          <w:szCs w:val="24"/>
          <w:shd w:val="clear" w:color="auto" w:fill="FFFFFF"/>
        </w:rPr>
        <w:t xml:space="preserve"> In this study, I chose a random sample out of data collected on games played between the dates</w:t>
      </w:r>
      <w:r w:rsidR="00596220" w:rsidRPr="002C668D">
        <w:rPr>
          <w:rFonts w:ascii="David" w:hAnsi="David" w:cs="David"/>
          <w:sz w:val="24"/>
          <w:szCs w:val="24"/>
          <w:shd w:val="clear" w:color="auto" w:fill="FFFFFF"/>
        </w:rPr>
        <w:t xml:space="preserve"> </w:t>
      </w:r>
      <w:r w:rsidR="00DC70E0" w:rsidRPr="002C668D">
        <w:rPr>
          <w:rFonts w:ascii="David" w:hAnsi="David" w:cs="David"/>
          <w:sz w:val="24"/>
          <w:szCs w:val="24"/>
          <w:shd w:val="clear" w:color="auto" w:fill="FFFFFF"/>
        </w:rPr>
        <w:t>19/11/2019 and 03/12/2019.</w:t>
      </w:r>
      <w:r w:rsidR="006804E7" w:rsidRPr="002C668D">
        <w:rPr>
          <w:rFonts w:ascii="David" w:hAnsi="David" w:cs="David"/>
          <w:sz w:val="24"/>
          <w:szCs w:val="24"/>
          <w:shd w:val="clear" w:color="auto" w:fill="FFFFFF"/>
        </w:rPr>
        <w:t xml:space="preserve"> The current sample consists out of approximately 56 thousand data-points which are described through 45 variables.</w:t>
      </w:r>
    </w:p>
    <w:p w:rsidR="00A9540C" w:rsidRPr="002C668D" w:rsidRDefault="003C7EE3" w:rsidP="002C668D">
      <w:pPr>
        <w:spacing w:line="360" w:lineRule="auto"/>
        <w:ind w:firstLine="720"/>
        <w:rPr>
          <w:rFonts w:ascii="David" w:hAnsi="David" w:cs="David"/>
          <w:sz w:val="24"/>
          <w:szCs w:val="24"/>
          <w:shd w:val="clear" w:color="auto" w:fill="FFFFFF"/>
        </w:rPr>
      </w:pPr>
      <w:r w:rsidRPr="002C668D">
        <w:rPr>
          <w:rFonts w:ascii="David" w:hAnsi="David" w:cs="David"/>
          <w:sz w:val="24"/>
          <w:szCs w:val="24"/>
          <w:shd w:val="clear" w:color="auto" w:fill="FFFFFF"/>
        </w:rPr>
        <w:t>In</w:t>
      </w:r>
      <w:r w:rsidR="00596220" w:rsidRPr="002C668D">
        <w:rPr>
          <w:rFonts w:ascii="David" w:hAnsi="David" w:cs="David"/>
          <w:sz w:val="24"/>
          <w:szCs w:val="24"/>
          <w:shd w:val="clear" w:color="auto" w:fill="FFFFFF"/>
        </w:rPr>
        <w:t xml:space="preserve"> this paper, I chose to </w:t>
      </w:r>
      <w:r w:rsidRPr="002C668D">
        <w:rPr>
          <w:rFonts w:ascii="David" w:hAnsi="David" w:cs="David"/>
          <w:sz w:val="24"/>
          <w:szCs w:val="24"/>
          <w:shd w:val="clear" w:color="auto" w:fill="FFFFFF"/>
        </w:rPr>
        <w:t>predict the number of positive engagements between players</w:t>
      </w:r>
      <w:r w:rsidR="006804E7" w:rsidRPr="002C668D">
        <w:rPr>
          <w:rFonts w:ascii="David" w:hAnsi="David" w:cs="David"/>
          <w:sz w:val="24"/>
          <w:szCs w:val="24"/>
          <w:shd w:val="clear" w:color="auto" w:fill="FFFFFF"/>
        </w:rPr>
        <w:t xml:space="preserve"> in the game </w:t>
      </w:r>
      <w:r w:rsidRPr="002C668D">
        <w:rPr>
          <w:rFonts w:ascii="David" w:hAnsi="David" w:cs="David"/>
          <w:sz w:val="24"/>
          <w:szCs w:val="24"/>
          <w:shd w:val="clear" w:color="auto" w:fill="FFFFFF"/>
        </w:rPr>
        <w:t>as quantified by the number of revives each player made to his fellow teammate. I chose to predict this number via multiple variables that are presented in the collected dataset.</w:t>
      </w:r>
      <w:r w:rsidR="006804E7" w:rsidRPr="002C668D">
        <w:rPr>
          <w:rFonts w:ascii="David" w:hAnsi="David" w:cs="David"/>
          <w:sz w:val="24"/>
          <w:szCs w:val="24"/>
          <w:shd w:val="clear" w:color="auto" w:fill="FFFFFF"/>
        </w:rPr>
        <w:t xml:space="preserve"> These variables reflect the actions behaviors and personality of the participant in a virtual gaming environment. Data that represents personal real-life </w:t>
      </w:r>
      <w:proofErr w:type="gramStart"/>
      <w:r w:rsidR="006804E7" w:rsidRPr="002C668D">
        <w:rPr>
          <w:rFonts w:ascii="David" w:hAnsi="David" w:cs="David"/>
          <w:sz w:val="24"/>
          <w:szCs w:val="24"/>
          <w:shd w:val="clear" w:color="auto" w:fill="FFFFFF"/>
        </w:rPr>
        <w:t>information,</w:t>
      </w:r>
      <w:proofErr w:type="gramEnd"/>
      <w:r w:rsidR="006804E7" w:rsidRPr="002C668D">
        <w:rPr>
          <w:rFonts w:ascii="David" w:hAnsi="David" w:cs="David"/>
          <w:sz w:val="24"/>
          <w:szCs w:val="24"/>
          <w:shd w:val="clear" w:color="auto" w:fill="FFFFFF"/>
        </w:rPr>
        <w:t xml:space="preserve"> is not presented here. This Data us both less-ethical to collect by a gaming company and is less relevant to my study.</w:t>
      </w:r>
    </w:p>
    <w:p w:rsidR="006804E7" w:rsidRPr="002C668D" w:rsidRDefault="002C668D" w:rsidP="002C668D">
      <w:pPr>
        <w:spacing w:line="360" w:lineRule="auto"/>
        <w:rPr>
          <w:rFonts w:ascii="David" w:hAnsi="David" w:cs="David"/>
          <w:sz w:val="24"/>
          <w:szCs w:val="24"/>
          <w:u w:val="single"/>
        </w:rPr>
      </w:pPr>
      <w:r w:rsidRPr="002C668D">
        <w:rPr>
          <w:rFonts w:ascii="David" w:hAnsi="David" w:cs="David"/>
          <w:sz w:val="24"/>
          <w:szCs w:val="24"/>
          <w:u w:val="single"/>
        </w:rPr>
        <w:t>Example of Several V</w:t>
      </w:r>
      <w:r w:rsidR="006804E7" w:rsidRPr="002C668D">
        <w:rPr>
          <w:rFonts w:ascii="David" w:hAnsi="David" w:cs="David"/>
          <w:sz w:val="24"/>
          <w:szCs w:val="24"/>
          <w:u w:val="single"/>
        </w:rPr>
        <w:t>ariables:</w:t>
      </w:r>
    </w:p>
    <w:p w:rsidR="006804E7"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hAnsi="David" w:cs="David"/>
          <w:sz w:val="24"/>
          <w:szCs w:val="24"/>
        </w:rPr>
        <w:t>“</w:t>
      </w:r>
      <w:proofErr w:type="gramStart"/>
      <w:r w:rsidRPr="002C668D">
        <w:rPr>
          <w:rFonts w:ascii="David" w:hAnsi="David" w:cs="David"/>
          <w:sz w:val="24"/>
          <w:szCs w:val="24"/>
        </w:rPr>
        <w:t>r</w:t>
      </w:r>
      <w:r w:rsidR="006804E7" w:rsidRPr="002C668D">
        <w:rPr>
          <w:rFonts w:ascii="David" w:hAnsi="David" w:cs="David"/>
          <w:sz w:val="24"/>
          <w:szCs w:val="24"/>
        </w:rPr>
        <w:t>evives</w:t>
      </w:r>
      <w:proofErr w:type="gramEnd"/>
      <w:r w:rsidRPr="002C668D">
        <w:rPr>
          <w:rFonts w:ascii="David" w:hAnsi="David" w:cs="David"/>
          <w:sz w:val="24"/>
          <w:szCs w:val="24"/>
        </w:rPr>
        <w:t>”</w:t>
      </w:r>
      <w:r w:rsidR="006804E7" w:rsidRPr="002C668D">
        <w:rPr>
          <w:rFonts w:ascii="David" w:hAnsi="David" w:cs="David"/>
          <w:sz w:val="24"/>
          <w:szCs w:val="24"/>
        </w:rPr>
        <w:t xml:space="preserve">: </w:t>
      </w:r>
      <w:r w:rsidR="006804E7" w:rsidRPr="002C668D">
        <w:rPr>
          <w:rFonts w:ascii="David" w:eastAsia="Times New Roman" w:hAnsi="David" w:cs="David"/>
          <w:color w:val="000000" w:themeColor="text1"/>
          <w:spacing w:val="10"/>
          <w:sz w:val="24"/>
          <w:szCs w:val="24"/>
        </w:rPr>
        <w:t>Number of times this player revived teammates</w:t>
      </w:r>
      <w:r w:rsidRPr="002C668D">
        <w:rPr>
          <w:rFonts w:ascii="David" w:eastAsia="Times New Roman" w:hAnsi="David" w:cs="David"/>
          <w:color w:val="000000" w:themeColor="text1"/>
          <w:spacing w:val="10"/>
          <w:sz w:val="24"/>
          <w:szCs w:val="24"/>
        </w:rPr>
        <w:t>.</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 xml:space="preserve">“DBNOs”: </w:t>
      </w:r>
      <w:r w:rsidRPr="002C668D">
        <w:rPr>
          <w:rFonts w:ascii="David" w:eastAsia="Times New Roman" w:hAnsi="David" w:cs="David"/>
          <w:color w:val="000000" w:themeColor="text1"/>
          <w:spacing w:val="10"/>
          <w:sz w:val="24"/>
          <w:szCs w:val="24"/>
        </w:rPr>
        <w:t>Number of players knocked.</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gramStart"/>
      <w:r w:rsidRPr="002C668D">
        <w:rPr>
          <w:rFonts w:ascii="David" w:eastAsia="Times New Roman" w:hAnsi="David" w:cs="David"/>
          <w:color w:val="000000" w:themeColor="text1"/>
          <w:sz w:val="24"/>
          <w:szCs w:val="24"/>
        </w:rPr>
        <w:t>assists</w:t>
      </w:r>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Number of enemy players this player damaged that were killed by teammates.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gramStart"/>
      <w:r w:rsidRPr="002C668D">
        <w:rPr>
          <w:rFonts w:ascii="David" w:eastAsia="Times New Roman" w:hAnsi="David" w:cs="David"/>
          <w:color w:val="000000" w:themeColor="text1"/>
          <w:sz w:val="24"/>
          <w:szCs w:val="24"/>
        </w:rPr>
        <w:t>boosts</w:t>
      </w:r>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Number of boost items used.</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damageDealt</w:t>
      </w:r>
      <w:proofErr w:type="spellEnd"/>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Total damage dealt. Note: Self-inflicted damage is subtracted.</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deathType</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The way by which this player died, or alive if they didn't.</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headshotKills</w:t>
      </w:r>
      <w:proofErr w:type="spellEnd"/>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Number of enemy players killed with headshots.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gramStart"/>
      <w:r w:rsidRPr="002C668D">
        <w:rPr>
          <w:rFonts w:ascii="David" w:eastAsia="Times New Roman" w:hAnsi="David" w:cs="David"/>
          <w:color w:val="000000" w:themeColor="text1"/>
          <w:sz w:val="24"/>
          <w:szCs w:val="24"/>
        </w:rPr>
        <w:t>heals</w:t>
      </w:r>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Number of healing items used.</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killPlace</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This player's rank in the match based on kills.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killStreaks</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Total number of kill streaks.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gramStart"/>
      <w:r w:rsidRPr="002C668D">
        <w:rPr>
          <w:rFonts w:ascii="David" w:eastAsia="Times New Roman" w:hAnsi="David" w:cs="David"/>
          <w:color w:val="000000" w:themeColor="text1"/>
          <w:sz w:val="24"/>
          <w:szCs w:val="24"/>
        </w:rPr>
        <w:t>kills</w:t>
      </w:r>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Number of enemy players killed.</w:t>
      </w:r>
    </w:p>
    <w:p w:rsidR="00EE5C56" w:rsidRPr="002C668D" w:rsidRDefault="00EE5C56" w:rsidP="002C668D">
      <w:pPr>
        <w:spacing w:after="0" w:line="240" w:lineRule="auto"/>
        <w:rPr>
          <w:rFonts w:ascii="David" w:eastAsia="Times New Roman" w:hAnsi="David" w:cs="David"/>
          <w:color w:val="000000" w:themeColor="text1"/>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longestKill</w:t>
      </w:r>
      <w:proofErr w:type="spellEnd"/>
      <w:proofErr w:type="gramEnd"/>
      <w:r w:rsidRPr="002C668D">
        <w:rPr>
          <w:rFonts w:ascii="David" w:eastAsia="Times New Roman" w:hAnsi="David" w:cs="David"/>
          <w:color w:val="000000" w:themeColor="text1"/>
          <w:sz w:val="24"/>
          <w:szCs w:val="24"/>
        </w:rPr>
        <w:t>”: longest Time in seconds between kills or until the first kill.</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gramStart"/>
      <w:r w:rsidRPr="002C668D">
        <w:rPr>
          <w:rFonts w:ascii="David" w:eastAsia="Times New Roman" w:hAnsi="David" w:cs="David"/>
          <w:color w:val="000000" w:themeColor="text1"/>
          <w:sz w:val="24"/>
          <w:szCs w:val="24"/>
        </w:rPr>
        <w:t>name</w:t>
      </w:r>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PUBG IGN of the player associated with this participant.</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playerId</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Account ID of the player associated with this participant.</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rideDistance</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Total distance traveled in vehicles measured in meters.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roadKills</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Number of kills while in a vehicle.</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swimDistance</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Total distance traveled while swimming measured in meters.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teamKills</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Number of times this player killed a teammate.</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timeSurvived</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Amount of time survived measured in seconds.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vehicleDestroys</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Number of vehicles destroyed.</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walkDistance</w:t>
      </w:r>
      <w:proofErr w:type="spellEnd"/>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Total distance traveled on foot measured in meters.</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weaponsAcquired</w:t>
      </w:r>
      <w:proofErr w:type="spellEnd"/>
      <w:proofErr w:type="gramEnd"/>
      <w:r w:rsidRPr="002C668D">
        <w:rPr>
          <w:rFonts w:ascii="David" w:eastAsia="Times New Roman" w:hAnsi="David" w:cs="David"/>
          <w:color w:val="000000" w:themeColor="text1"/>
          <w:sz w:val="24"/>
          <w:szCs w:val="24"/>
        </w:rPr>
        <w:t>”:</w:t>
      </w:r>
      <w:r w:rsidRPr="002C668D">
        <w:rPr>
          <w:rFonts w:ascii="David" w:eastAsia="Times New Roman" w:hAnsi="David" w:cs="David"/>
          <w:color w:val="000000" w:themeColor="text1"/>
          <w:spacing w:val="10"/>
          <w:sz w:val="24"/>
          <w:szCs w:val="24"/>
        </w:rPr>
        <w:t xml:space="preserve"> Number of weapons picked up.</w:t>
      </w:r>
    </w:p>
    <w:p w:rsidR="00EE5C56" w:rsidRPr="002C668D" w:rsidRDefault="00EE5C56" w:rsidP="002C668D">
      <w:pPr>
        <w:spacing w:after="0" w:line="240" w:lineRule="auto"/>
        <w:rPr>
          <w:rFonts w:ascii="David" w:eastAsia="Times New Roman" w:hAnsi="David" w:cs="David"/>
          <w:color w:val="000000" w:themeColor="text1"/>
          <w:spacing w:val="10"/>
          <w:sz w:val="24"/>
          <w:szCs w:val="24"/>
        </w:rPr>
      </w:pPr>
      <w:r w:rsidRPr="002C668D">
        <w:rPr>
          <w:rFonts w:ascii="David" w:eastAsia="Times New Roman" w:hAnsi="David" w:cs="David"/>
          <w:color w:val="000000" w:themeColor="text1"/>
          <w:sz w:val="24"/>
          <w:szCs w:val="24"/>
        </w:rPr>
        <w:t>“</w:t>
      </w:r>
      <w:proofErr w:type="spellStart"/>
      <w:proofErr w:type="gramStart"/>
      <w:r w:rsidRPr="002C668D">
        <w:rPr>
          <w:rFonts w:ascii="David" w:eastAsia="Times New Roman" w:hAnsi="David" w:cs="David"/>
          <w:color w:val="000000" w:themeColor="text1"/>
          <w:sz w:val="24"/>
          <w:szCs w:val="24"/>
        </w:rPr>
        <w:t>winPlace</w:t>
      </w:r>
      <w:proofErr w:type="spellEnd"/>
      <w:proofErr w:type="gramEnd"/>
      <w:r w:rsidRPr="002C668D">
        <w:rPr>
          <w:rFonts w:ascii="David" w:eastAsia="Times New Roman" w:hAnsi="David" w:cs="David"/>
          <w:color w:val="000000" w:themeColor="text1"/>
          <w:sz w:val="24"/>
          <w:szCs w:val="24"/>
        </w:rPr>
        <w:t xml:space="preserve">”: </w:t>
      </w:r>
      <w:r w:rsidRPr="002C668D">
        <w:rPr>
          <w:rFonts w:ascii="David" w:eastAsia="Times New Roman" w:hAnsi="David" w:cs="David"/>
          <w:color w:val="000000" w:themeColor="text1"/>
          <w:spacing w:val="10"/>
          <w:sz w:val="24"/>
          <w:szCs w:val="24"/>
        </w:rPr>
        <w:t>This player's placement in the match.</w:t>
      </w:r>
    </w:p>
    <w:p w:rsidR="00EE5C56" w:rsidRPr="002C668D" w:rsidRDefault="00EE5C56" w:rsidP="002C668D">
      <w:pPr>
        <w:spacing w:after="0" w:line="360" w:lineRule="auto"/>
        <w:ind w:firstLine="720"/>
        <w:rPr>
          <w:rFonts w:ascii="David" w:hAnsi="David" w:cs="David"/>
          <w:sz w:val="24"/>
          <w:szCs w:val="24"/>
        </w:rPr>
      </w:pPr>
      <w:r w:rsidRPr="002C668D">
        <w:rPr>
          <w:rFonts w:ascii="David" w:hAnsi="David" w:cs="David"/>
          <w:sz w:val="24"/>
          <w:szCs w:val="24"/>
          <w:shd w:val="clear" w:color="auto" w:fill="FFFFFF"/>
        </w:rPr>
        <w:lastRenderedPageBreak/>
        <w:t>The predicted variable, the number of positive engagements between players in the game as quantified by the number of revives each player made to his fellow teammate,</w:t>
      </w:r>
      <w:r w:rsidRPr="002C668D">
        <w:rPr>
          <w:rFonts w:ascii="David" w:hAnsi="David" w:cs="David"/>
          <w:sz w:val="24"/>
          <w:szCs w:val="24"/>
        </w:rPr>
        <w:t xml:space="preserve"> was </w:t>
      </w:r>
      <w:r w:rsidRPr="002C668D">
        <w:rPr>
          <w:rFonts w:ascii="David" w:hAnsi="David" w:cs="David"/>
          <w:color w:val="333333"/>
          <w:sz w:val="24"/>
          <w:szCs w:val="24"/>
          <w:shd w:val="clear" w:color="auto" w:fill="FFFFFF"/>
        </w:rPr>
        <w:t>predicted</w:t>
      </w:r>
      <w:r w:rsidRPr="002C668D">
        <w:rPr>
          <w:rFonts w:ascii="David" w:hAnsi="David" w:cs="David"/>
          <w:sz w:val="24"/>
          <w:szCs w:val="24"/>
        </w:rPr>
        <w:t xml:space="preserve"> using 4 different analysis methods. </w:t>
      </w:r>
      <w:proofErr w:type="gramStart"/>
      <w:r w:rsidRPr="002C668D">
        <w:rPr>
          <w:rFonts w:ascii="David" w:hAnsi="David" w:cs="David"/>
          <w:sz w:val="24"/>
          <w:szCs w:val="24"/>
        </w:rPr>
        <w:t>Linear Regression, neural networks, decision trees, and random forests.</w:t>
      </w:r>
      <w:proofErr w:type="gramEnd"/>
      <w:r w:rsidRPr="002C668D">
        <w:rPr>
          <w:rFonts w:ascii="David" w:hAnsi="David" w:cs="David"/>
          <w:sz w:val="24"/>
          <w:szCs w:val="24"/>
        </w:rPr>
        <w:t xml:space="preserve"> Each of these methods was conducted using 80% of the data (train set) and included automatic optimization with 5 hour-</w:t>
      </w:r>
      <w:r w:rsidR="00A537D5" w:rsidRPr="002C668D">
        <w:rPr>
          <w:rFonts w:ascii="David" w:hAnsi="David" w:cs="David"/>
          <w:sz w:val="24"/>
          <w:szCs w:val="24"/>
        </w:rPr>
        <w:t>long optimization spans</w:t>
      </w:r>
      <w:r w:rsidRPr="002C668D">
        <w:rPr>
          <w:rFonts w:ascii="David" w:hAnsi="David" w:cs="David"/>
          <w:sz w:val="24"/>
          <w:szCs w:val="24"/>
        </w:rPr>
        <w:t>. Then, each model was evaluated by using the rest of the data (test data) which was 20% of the total data set.  The success of this evaluation was quantified by the R</w:t>
      </w:r>
      <w:r w:rsidRPr="002C668D">
        <w:rPr>
          <w:rFonts w:ascii="David" w:hAnsi="David" w:cs="David"/>
          <w:sz w:val="24"/>
          <w:szCs w:val="24"/>
          <w:vertAlign w:val="superscript"/>
        </w:rPr>
        <w:t>2</w:t>
      </w:r>
      <w:r w:rsidRPr="002C668D">
        <w:rPr>
          <w:rFonts w:ascii="David" w:eastAsiaTheme="minorEastAsia" w:hAnsi="David" w:cs="David"/>
          <w:sz w:val="24"/>
          <w:szCs w:val="24"/>
        </w:rPr>
        <w:t xml:space="preserve"> value and the mean absolute error (MAE)</w:t>
      </w:r>
      <w:r w:rsidRPr="002C668D">
        <w:rPr>
          <w:rFonts w:ascii="David" w:hAnsi="David" w:cs="David"/>
          <w:sz w:val="24"/>
          <w:szCs w:val="24"/>
        </w:rPr>
        <w:t>.</w:t>
      </w:r>
    </w:p>
    <w:p w:rsidR="00EE5C56" w:rsidRPr="002C668D" w:rsidRDefault="00EE5C56" w:rsidP="002C668D">
      <w:pPr>
        <w:spacing w:line="360" w:lineRule="auto"/>
        <w:ind w:firstLine="720"/>
        <w:rPr>
          <w:rFonts w:ascii="David" w:hAnsi="David" w:cs="David"/>
          <w:sz w:val="24"/>
          <w:szCs w:val="24"/>
        </w:rPr>
      </w:pPr>
    </w:p>
    <w:p w:rsidR="00EE5C56" w:rsidRPr="002C668D" w:rsidRDefault="00EE5C56" w:rsidP="006D1BCA">
      <w:pPr>
        <w:spacing w:line="360" w:lineRule="auto"/>
        <w:ind w:firstLine="720"/>
        <w:rPr>
          <w:rFonts w:ascii="David" w:hAnsi="David" w:cs="David"/>
          <w:sz w:val="24"/>
          <w:szCs w:val="24"/>
        </w:rPr>
      </w:pPr>
      <w:r w:rsidRPr="002C668D">
        <w:rPr>
          <w:rFonts w:ascii="David" w:hAnsi="David" w:cs="David"/>
          <w:sz w:val="24"/>
          <w:szCs w:val="24"/>
        </w:rPr>
        <w:t>The results show that</w:t>
      </w:r>
      <w:r w:rsidR="00A537D5" w:rsidRPr="002C668D">
        <w:rPr>
          <w:rFonts w:ascii="David" w:hAnsi="David" w:cs="David"/>
          <w:sz w:val="24"/>
          <w:szCs w:val="24"/>
        </w:rPr>
        <w:t xml:space="preserve"> the neural networks model</w:t>
      </w:r>
      <w:r w:rsidRPr="002C668D">
        <w:rPr>
          <w:rFonts w:ascii="David" w:hAnsi="David" w:cs="David"/>
          <w:sz w:val="24"/>
          <w:szCs w:val="24"/>
        </w:rPr>
        <w:t xml:space="preserve"> explained the largest amount of variance of the “revives” variable 16%, and produced the smallest number of the mean absolute error 24% (see fig. 1). Other models showed similar results:</w:t>
      </w:r>
      <w:r w:rsidR="00A537D5" w:rsidRPr="002C668D">
        <w:rPr>
          <w:rFonts w:ascii="David" w:hAnsi="David" w:cs="David"/>
          <w:sz w:val="24"/>
          <w:szCs w:val="24"/>
        </w:rPr>
        <w:t xml:space="preserve"> random forest- </w:t>
      </w:r>
      <w:r w:rsidRPr="002C668D">
        <w:rPr>
          <w:rFonts w:ascii="David" w:hAnsi="David" w:cs="David"/>
          <w:sz w:val="24"/>
          <w:szCs w:val="24"/>
        </w:rPr>
        <w:t>R</w:t>
      </w:r>
      <w:r w:rsidRPr="002C668D">
        <w:rPr>
          <w:rFonts w:ascii="David" w:hAnsi="David" w:cs="David"/>
          <w:sz w:val="24"/>
          <w:szCs w:val="24"/>
          <w:vertAlign w:val="superscript"/>
        </w:rPr>
        <w:t>2</w:t>
      </w:r>
      <w:r w:rsidRPr="002C668D">
        <w:rPr>
          <w:rFonts w:ascii="David" w:eastAsiaTheme="minorEastAsia" w:hAnsi="David" w:cs="David"/>
          <w:sz w:val="24"/>
          <w:szCs w:val="24"/>
        </w:rPr>
        <w:t xml:space="preserve"> =</w:t>
      </w:r>
      <w:r w:rsidR="00634DFF" w:rsidRPr="002C668D">
        <w:rPr>
          <w:rFonts w:ascii="David" w:hAnsi="David" w:cs="David"/>
          <w:sz w:val="24"/>
          <w:szCs w:val="24"/>
        </w:rPr>
        <w:t>16%, MAE</w:t>
      </w:r>
      <w:r w:rsidRPr="002C668D">
        <w:rPr>
          <w:rFonts w:ascii="David" w:hAnsi="David" w:cs="David"/>
          <w:sz w:val="24"/>
          <w:szCs w:val="24"/>
        </w:rPr>
        <w:t xml:space="preserve"> = </w:t>
      </w:r>
      <w:r w:rsidR="00634DFF" w:rsidRPr="002C668D">
        <w:rPr>
          <w:rFonts w:ascii="David" w:hAnsi="David" w:cs="David"/>
          <w:sz w:val="24"/>
          <w:szCs w:val="24"/>
        </w:rPr>
        <w:t xml:space="preserve">26% </w:t>
      </w:r>
      <w:r w:rsidRPr="002C668D">
        <w:rPr>
          <w:rFonts w:ascii="David" w:hAnsi="David" w:cs="David"/>
          <w:sz w:val="24"/>
          <w:szCs w:val="24"/>
        </w:rPr>
        <w:t>(</w:t>
      </w:r>
      <w:r w:rsidR="00A537D5" w:rsidRPr="002C668D">
        <w:rPr>
          <w:rFonts w:ascii="David" w:hAnsi="David" w:cs="David"/>
          <w:sz w:val="24"/>
          <w:szCs w:val="24"/>
        </w:rPr>
        <w:t>see fig. 2</w:t>
      </w:r>
      <w:r w:rsidRPr="002C668D">
        <w:rPr>
          <w:rFonts w:ascii="David" w:hAnsi="David" w:cs="David"/>
          <w:sz w:val="24"/>
          <w:szCs w:val="24"/>
        </w:rPr>
        <w:t>),</w:t>
      </w:r>
      <w:r w:rsidR="00A537D5" w:rsidRPr="002C668D">
        <w:rPr>
          <w:rFonts w:ascii="David" w:hAnsi="David" w:cs="David"/>
          <w:sz w:val="24"/>
          <w:szCs w:val="24"/>
        </w:rPr>
        <w:t xml:space="preserve"> decision tree-</w:t>
      </w:r>
      <w:r w:rsidR="00634DFF" w:rsidRPr="002C668D">
        <w:rPr>
          <w:rFonts w:ascii="David" w:hAnsi="David" w:cs="David"/>
          <w:sz w:val="24"/>
          <w:szCs w:val="24"/>
        </w:rPr>
        <w:t xml:space="preserve"> R</w:t>
      </w:r>
      <w:r w:rsidR="00634DFF" w:rsidRPr="002C668D">
        <w:rPr>
          <w:rFonts w:ascii="David" w:hAnsi="David" w:cs="David"/>
          <w:sz w:val="24"/>
          <w:szCs w:val="24"/>
          <w:vertAlign w:val="superscript"/>
        </w:rPr>
        <w:t>2</w:t>
      </w:r>
      <w:r w:rsidR="00634DFF" w:rsidRPr="002C668D">
        <w:rPr>
          <w:rFonts w:ascii="David" w:eastAsiaTheme="minorEastAsia" w:hAnsi="David" w:cs="David"/>
          <w:sz w:val="24"/>
          <w:szCs w:val="24"/>
        </w:rPr>
        <w:t xml:space="preserve"> =</w:t>
      </w:r>
      <w:r w:rsidR="00634DFF" w:rsidRPr="002C668D">
        <w:rPr>
          <w:rFonts w:ascii="David" w:hAnsi="David" w:cs="David"/>
          <w:sz w:val="24"/>
          <w:szCs w:val="24"/>
        </w:rPr>
        <w:t>15%, MAE = 27% (</w:t>
      </w:r>
      <w:r w:rsidR="00A537D5" w:rsidRPr="002C668D">
        <w:rPr>
          <w:rFonts w:ascii="David" w:hAnsi="David" w:cs="David"/>
          <w:sz w:val="24"/>
          <w:szCs w:val="24"/>
        </w:rPr>
        <w:t>see fig. 3</w:t>
      </w:r>
      <w:r w:rsidR="00634DFF" w:rsidRPr="002C668D">
        <w:rPr>
          <w:rFonts w:ascii="David" w:hAnsi="David" w:cs="David"/>
          <w:sz w:val="24"/>
          <w:szCs w:val="24"/>
        </w:rPr>
        <w:t>). The optimized linear regression</w:t>
      </w:r>
      <w:r w:rsidRPr="002C668D">
        <w:rPr>
          <w:rFonts w:ascii="David" w:hAnsi="David" w:cs="David"/>
          <w:sz w:val="24"/>
          <w:szCs w:val="24"/>
        </w:rPr>
        <w:t xml:space="preserve"> models did not increase the explained variance of the </w:t>
      </w:r>
      <w:r w:rsidR="00A537D5" w:rsidRPr="002C668D">
        <w:rPr>
          <w:rFonts w:ascii="David" w:hAnsi="David" w:cs="David"/>
          <w:sz w:val="24"/>
          <w:szCs w:val="24"/>
        </w:rPr>
        <w:t>“revives”</w:t>
      </w:r>
      <w:r w:rsidRPr="002C668D">
        <w:rPr>
          <w:rFonts w:ascii="David" w:hAnsi="David" w:cs="David"/>
          <w:sz w:val="24"/>
          <w:szCs w:val="24"/>
        </w:rPr>
        <w:t>: R</w:t>
      </w:r>
      <w:r w:rsidRPr="002C668D">
        <w:rPr>
          <w:rFonts w:ascii="David" w:hAnsi="David" w:cs="David"/>
          <w:sz w:val="24"/>
          <w:szCs w:val="24"/>
          <w:vertAlign w:val="superscript"/>
        </w:rPr>
        <w:t>2</w:t>
      </w:r>
      <w:r w:rsidR="00634DFF" w:rsidRPr="002C668D">
        <w:rPr>
          <w:rFonts w:ascii="David" w:hAnsi="David" w:cs="David"/>
          <w:sz w:val="24"/>
          <w:szCs w:val="24"/>
        </w:rPr>
        <w:t>=-1</w:t>
      </w:r>
      <w:r w:rsidRPr="002C668D">
        <w:rPr>
          <w:rFonts w:ascii="David" w:hAnsi="David" w:cs="David"/>
          <w:sz w:val="24"/>
          <w:szCs w:val="24"/>
        </w:rPr>
        <w:t>.</w:t>
      </w:r>
      <w:r w:rsidR="00634DFF" w:rsidRPr="002C668D">
        <w:rPr>
          <w:rFonts w:ascii="David" w:hAnsi="David" w:cs="David"/>
          <w:sz w:val="24"/>
          <w:szCs w:val="24"/>
        </w:rPr>
        <w:t>4817</w:t>
      </w:r>
      <w:r w:rsidRPr="002C668D">
        <w:rPr>
          <w:rFonts w:ascii="David" w:hAnsi="David" w:cs="David"/>
          <w:sz w:val="24"/>
          <w:szCs w:val="24"/>
        </w:rPr>
        <w:t>*10</w:t>
      </w:r>
      <w:r w:rsidRPr="002C668D">
        <w:rPr>
          <w:rFonts w:ascii="David" w:hAnsi="David" w:cs="David"/>
          <w:sz w:val="24"/>
          <w:szCs w:val="24"/>
          <w:vertAlign w:val="superscript"/>
        </w:rPr>
        <w:t>1</w:t>
      </w:r>
      <w:r w:rsidR="00634DFF" w:rsidRPr="002C668D">
        <w:rPr>
          <w:rFonts w:ascii="David" w:hAnsi="David" w:cs="David"/>
          <w:sz w:val="24"/>
          <w:szCs w:val="24"/>
          <w:vertAlign w:val="superscript"/>
        </w:rPr>
        <w:t>1</w:t>
      </w:r>
      <w:r w:rsidR="00634DFF" w:rsidRPr="002C668D">
        <w:rPr>
          <w:rFonts w:ascii="David" w:hAnsi="David" w:cs="David"/>
          <w:sz w:val="24"/>
          <w:szCs w:val="24"/>
        </w:rPr>
        <w:t>, MAE = 200,000</w:t>
      </w:r>
      <w:r w:rsidR="00A537D5" w:rsidRPr="002C668D">
        <w:rPr>
          <w:rFonts w:ascii="David" w:hAnsi="David" w:cs="David"/>
          <w:sz w:val="24"/>
          <w:szCs w:val="24"/>
        </w:rPr>
        <w:t xml:space="preserve"> (see fig. 4)</w:t>
      </w:r>
      <w:r w:rsidR="00634DFF" w:rsidRPr="002C668D">
        <w:rPr>
          <w:rFonts w:ascii="David" w:hAnsi="David" w:cs="David"/>
          <w:sz w:val="24"/>
          <w:szCs w:val="24"/>
        </w:rPr>
        <w:t>.</w:t>
      </w:r>
    </w:p>
    <w:p w:rsidR="002C668D" w:rsidRPr="002C668D" w:rsidRDefault="002C668D" w:rsidP="002C668D">
      <w:pPr>
        <w:spacing w:line="360" w:lineRule="auto"/>
        <w:ind w:firstLine="720"/>
        <w:rPr>
          <w:rFonts w:ascii="David" w:hAnsi="David" w:cs="David"/>
          <w:sz w:val="24"/>
          <w:szCs w:val="24"/>
        </w:rPr>
      </w:pPr>
    </w:p>
    <w:p w:rsidR="002C668D" w:rsidRPr="002C668D" w:rsidRDefault="002C668D" w:rsidP="002C668D">
      <w:pPr>
        <w:spacing w:line="360" w:lineRule="auto"/>
        <w:ind w:firstLine="720"/>
        <w:rPr>
          <w:rFonts w:ascii="David" w:hAnsi="David" w:cs="David"/>
          <w:sz w:val="24"/>
          <w:szCs w:val="24"/>
        </w:rPr>
      </w:pPr>
    </w:p>
    <w:p w:rsidR="00A537D5" w:rsidRPr="002C668D" w:rsidRDefault="00A537D5" w:rsidP="002C668D">
      <w:pPr>
        <w:spacing w:line="360" w:lineRule="auto"/>
        <w:ind w:firstLine="720"/>
        <w:jc w:val="right"/>
        <w:rPr>
          <w:rFonts w:ascii="David" w:hAnsi="David" w:cs="David"/>
          <w:sz w:val="24"/>
          <w:szCs w:val="24"/>
        </w:rPr>
      </w:pPr>
      <w:r w:rsidRPr="002C668D">
        <w:rPr>
          <w:rFonts w:ascii="David" w:hAnsi="David" w:cs="David"/>
          <w:noProof/>
          <w:sz w:val="24"/>
          <w:szCs w:val="24"/>
        </w:rPr>
        <w:drawing>
          <wp:inline distT="0" distB="0" distL="0" distR="0">
            <wp:extent cx="5932805" cy="25520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32805" cy="2552065"/>
                    </a:xfrm>
                    <a:prstGeom prst="rect">
                      <a:avLst/>
                    </a:prstGeom>
                    <a:noFill/>
                    <a:ln w="9525">
                      <a:noFill/>
                      <a:miter lim="800000"/>
                      <a:headEnd/>
                      <a:tailEnd/>
                    </a:ln>
                  </pic:spPr>
                </pic:pic>
              </a:graphicData>
            </a:graphic>
          </wp:inline>
        </w:drawing>
      </w:r>
    </w:p>
    <w:p w:rsidR="002C668D" w:rsidRPr="002C668D" w:rsidRDefault="002C668D" w:rsidP="002C668D">
      <w:pPr>
        <w:spacing w:line="360" w:lineRule="auto"/>
        <w:ind w:firstLine="720"/>
        <w:jc w:val="right"/>
        <w:rPr>
          <w:rFonts w:ascii="David" w:hAnsi="David" w:cs="David"/>
          <w:sz w:val="24"/>
          <w:szCs w:val="24"/>
        </w:rPr>
      </w:pPr>
    </w:p>
    <w:p w:rsidR="00A537D5" w:rsidRPr="002C668D" w:rsidRDefault="00A537D5" w:rsidP="002C668D">
      <w:pPr>
        <w:spacing w:line="360" w:lineRule="auto"/>
        <w:ind w:left="720"/>
        <w:rPr>
          <w:rFonts w:ascii="David" w:hAnsi="David" w:cs="David"/>
          <w:sz w:val="24"/>
          <w:szCs w:val="24"/>
        </w:rPr>
      </w:pPr>
      <w:proofErr w:type="gramStart"/>
      <w:r w:rsidRPr="002C668D">
        <w:rPr>
          <w:rFonts w:ascii="David" w:hAnsi="David" w:cs="David"/>
          <w:b/>
          <w:bCs/>
          <w:sz w:val="24"/>
          <w:szCs w:val="24"/>
        </w:rPr>
        <w:t>Fig. 1</w:t>
      </w:r>
      <w:r w:rsidRPr="002C668D">
        <w:rPr>
          <w:rFonts w:ascii="David" w:hAnsi="David" w:cs="David"/>
          <w:sz w:val="24"/>
          <w:szCs w:val="24"/>
        </w:rPr>
        <w:t>.</w:t>
      </w:r>
      <w:proofErr w:type="gramEnd"/>
      <w:r w:rsidRPr="002C668D">
        <w:rPr>
          <w:rFonts w:ascii="David" w:hAnsi="David" w:cs="David"/>
          <w:sz w:val="24"/>
          <w:szCs w:val="24"/>
        </w:rPr>
        <w:t xml:space="preserve"> Prediction of the variable “revives” using the analysis method of </w:t>
      </w:r>
      <w:r w:rsidR="006D1BCA">
        <w:rPr>
          <w:rFonts w:ascii="David" w:hAnsi="David" w:cs="David"/>
          <w:sz w:val="24"/>
          <w:szCs w:val="24"/>
        </w:rPr>
        <w:t xml:space="preserve">the </w:t>
      </w:r>
      <w:r w:rsidRPr="002C668D">
        <w:rPr>
          <w:rFonts w:ascii="David" w:hAnsi="David" w:cs="David"/>
          <w:sz w:val="24"/>
          <w:szCs w:val="24"/>
        </w:rPr>
        <w:t>neural networks model, as compared to prediction using mean or random values.</w:t>
      </w:r>
    </w:p>
    <w:p w:rsidR="00A537D5" w:rsidRPr="002C668D" w:rsidRDefault="00A537D5" w:rsidP="002C668D">
      <w:pPr>
        <w:spacing w:line="360" w:lineRule="auto"/>
        <w:ind w:firstLine="720"/>
        <w:rPr>
          <w:rFonts w:ascii="David" w:hAnsi="David" w:cs="David"/>
          <w:sz w:val="24"/>
          <w:szCs w:val="24"/>
        </w:rPr>
      </w:pPr>
      <w:r w:rsidRPr="002C668D">
        <w:rPr>
          <w:rFonts w:ascii="David" w:hAnsi="David" w:cs="David"/>
          <w:noProof/>
          <w:sz w:val="24"/>
          <w:szCs w:val="24"/>
        </w:rPr>
        <w:lastRenderedPageBreak/>
        <w:drawing>
          <wp:inline distT="0" distB="0" distL="0" distR="0">
            <wp:extent cx="5943600" cy="2562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rsidR="002C668D" w:rsidRPr="002C668D" w:rsidRDefault="002C668D" w:rsidP="002C668D">
      <w:pPr>
        <w:spacing w:line="360" w:lineRule="auto"/>
        <w:rPr>
          <w:rFonts w:ascii="David" w:hAnsi="David" w:cs="David"/>
          <w:sz w:val="24"/>
          <w:szCs w:val="24"/>
        </w:rPr>
      </w:pPr>
    </w:p>
    <w:p w:rsidR="002C668D" w:rsidRPr="002C668D" w:rsidRDefault="00A537D5" w:rsidP="002C668D">
      <w:pPr>
        <w:spacing w:line="360" w:lineRule="auto"/>
        <w:ind w:left="720"/>
        <w:rPr>
          <w:rFonts w:ascii="David" w:hAnsi="David" w:cs="David"/>
          <w:sz w:val="24"/>
          <w:szCs w:val="24"/>
        </w:rPr>
      </w:pPr>
      <w:proofErr w:type="gramStart"/>
      <w:r w:rsidRPr="002C668D">
        <w:rPr>
          <w:rFonts w:ascii="David" w:hAnsi="David" w:cs="David"/>
          <w:b/>
          <w:bCs/>
          <w:sz w:val="24"/>
          <w:szCs w:val="24"/>
        </w:rPr>
        <w:t>Fig. 2</w:t>
      </w:r>
      <w:r w:rsidRPr="002C668D">
        <w:rPr>
          <w:rFonts w:ascii="David" w:hAnsi="David" w:cs="David"/>
          <w:sz w:val="24"/>
          <w:szCs w:val="24"/>
        </w:rPr>
        <w:t>.</w:t>
      </w:r>
      <w:proofErr w:type="gramEnd"/>
      <w:r w:rsidRPr="002C668D">
        <w:rPr>
          <w:rFonts w:ascii="David" w:hAnsi="David" w:cs="David"/>
          <w:sz w:val="24"/>
          <w:szCs w:val="24"/>
        </w:rPr>
        <w:t xml:space="preserve"> Prediction of the variable “revives” using the analysis method of </w:t>
      </w:r>
      <w:r w:rsidR="006D1BCA">
        <w:rPr>
          <w:rFonts w:ascii="David" w:hAnsi="David" w:cs="David"/>
          <w:sz w:val="24"/>
          <w:szCs w:val="24"/>
        </w:rPr>
        <w:t xml:space="preserve">the </w:t>
      </w:r>
      <w:r w:rsidRPr="002C668D">
        <w:rPr>
          <w:rFonts w:ascii="David" w:hAnsi="David" w:cs="David"/>
          <w:sz w:val="24"/>
          <w:szCs w:val="24"/>
        </w:rPr>
        <w:t>random forest model, as compared to prediction using mean or random values.</w:t>
      </w:r>
    </w:p>
    <w:p w:rsidR="00A537D5" w:rsidRPr="002C668D" w:rsidRDefault="00A537D5" w:rsidP="002C668D">
      <w:pPr>
        <w:spacing w:line="360" w:lineRule="auto"/>
        <w:ind w:firstLine="720"/>
        <w:rPr>
          <w:rFonts w:ascii="David" w:hAnsi="David" w:cs="David"/>
          <w:sz w:val="24"/>
          <w:szCs w:val="24"/>
        </w:rPr>
      </w:pPr>
    </w:p>
    <w:p w:rsidR="00A537D5" w:rsidRPr="002C668D" w:rsidRDefault="00A537D5" w:rsidP="002C668D">
      <w:pPr>
        <w:spacing w:line="360" w:lineRule="auto"/>
        <w:ind w:firstLine="720"/>
        <w:rPr>
          <w:rFonts w:ascii="David" w:hAnsi="David" w:cs="David"/>
          <w:sz w:val="24"/>
          <w:szCs w:val="24"/>
        </w:rPr>
      </w:pPr>
      <w:r w:rsidRPr="002C668D">
        <w:rPr>
          <w:rFonts w:ascii="David" w:hAnsi="David" w:cs="David"/>
          <w:noProof/>
          <w:sz w:val="24"/>
          <w:szCs w:val="24"/>
        </w:rPr>
        <w:drawing>
          <wp:inline distT="0" distB="0" distL="0" distR="0">
            <wp:extent cx="5943600" cy="25838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2583815"/>
                    </a:xfrm>
                    <a:prstGeom prst="rect">
                      <a:avLst/>
                    </a:prstGeom>
                    <a:noFill/>
                    <a:ln w="9525">
                      <a:noFill/>
                      <a:miter lim="800000"/>
                      <a:headEnd/>
                      <a:tailEnd/>
                    </a:ln>
                  </pic:spPr>
                </pic:pic>
              </a:graphicData>
            </a:graphic>
          </wp:inline>
        </w:drawing>
      </w:r>
    </w:p>
    <w:p w:rsidR="002C668D" w:rsidRPr="002C668D" w:rsidRDefault="002C668D" w:rsidP="002C668D">
      <w:pPr>
        <w:spacing w:line="360" w:lineRule="auto"/>
        <w:ind w:firstLine="720"/>
        <w:rPr>
          <w:rFonts w:ascii="David" w:hAnsi="David" w:cs="David"/>
          <w:sz w:val="24"/>
          <w:szCs w:val="24"/>
        </w:rPr>
      </w:pPr>
    </w:p>
    <w:p w:rsidR="00A537D5" w:rsidRPr="002C668D" w:rsidRDefault="00A537D5" w:rsidP="002C668D">
      <w:pPr>
        <w:spacing w:line="360" w:lineRule="auto"/>
        <w:ind w:left="720"/>
        <w:rPr>
          <w:rFonts w:ascii="David" w:hAnsi="David" w:cs="David"/>
          <w:sz w:val="24"/>
          <w:szCs w:val="24"/>
        </w:rPr>
      </w:pPr>
      <w:proofErr w:type="gramStart"/>
      <w:r w:rsidRPr="002C668D">
        <w:rPr>
          <w:rFonts w:ascii="David" w:hAnsi="David" w:cs="David"/>
          <w:b/>
          <w:bCs/>
          <w:sz w:val="24"/>
          <w:szCs w:val="24"/>
        </w:rPr>
        <w:t>Fig. 3</w:t>
      </w:r>
      <w:r w:rsidRPr="002C668D">
        <w:rPr>
          <w:rFonts w:ascii="David" w:hAnsi="David" w:cs="David"/>
          <w:sz w:val="24"/>
          <w:szCs w:val="24"/>
        </w:rPr>
        <w:t>.</w:t>
      </w:r>
      <w:proofErr w:type="gramEnd"/>
      <w:r w:rsidRPr="002C668D">
        <w:rPr>
          <w:rFonts w:ascii="David" w:hAnsi="David" w:cs="David"/>
          <w:sz w:val="24"/>
          <w:szCs w:val="24"/>
        </w:rPr>
        <w:t xml:space="preserve"> Prediction of the variable “revives” using the analysis method of </w:t>
      </w:r>
      <w:r w:rsidR="006D1BCA">
        <w:rPr>
          <w:rFonts w:ascii="David" w:hAnsi="David" w:cs="David"/>
          <w:sz w:val="24"/>
          <w:szCs w:val="24"/>
        </w:rPr>
        <w:t xml:space="preserve">the </w:t>
      </w:r>
      <w:r w:rsidRPr="002C668D">
        <w:rPr>
          <w:rFonts w:ascii="David" w:hAnsi="David" w:cs="David"/>
          <w:sz w:val="24"/>
          <w:szCs w:val="24"/>
        </w:rPr>
        <w:t>decision tree</w:t>
      </w:r>
      <w:r w:rsidR="006D1BCA">
        <w:rPr>
          <w:rFonts w:ascii="David" w:hAnsi="David" w:cs="David"/>
          <w:sz w:val="24"/>
          <w:szCs w:val="24"/>
        </w:rPr>
        <w:t xml:space="preserve"> model</w:t>
      </w:r>
      <w:r w:rsidRPr="002C668D">
        <w:rPr>
          <w:rFonts w:ascii="David" w:hAnsi="David" w:cs="David"/>
          <w:sz w:val="24"/>
          <w:szCs w:val="24"/>
        </w:rPr>
        <w:t>, as compared to prediction using mean or random values.</w:t>
      </w:r>
    </w:p>
    <w:p w:rsidR="00A537D5" w:rsidRPr="002C668D" w:rsidRDefault="00A537D5" w:rsidP="002C668D">
      <w:pPr>
        <w:spacing w:line="360" w:lineRule="auto"/>
        <w:ind w:firstLine="720"/>
        <w:rPr>
          <w:rFonts w:ascii="David" w:hAnsi="David" w:cs="David"/>
          <w:sz w:val="24"/>
          <w:szCs w:val="24"/>
        </w:rPr>
      </w:pPr>
    </w:p>
    <w:p w:rsidR="002C668D" w:rsidRPr="002C668D" w:rsidRDefault="00A537D5" w:rsidP="002C668D">
      <w:pPr>
        <w:spacing w:line="360" w:lineRule="auto"/>
        <w:ind w:firstLine="720"/>
        <w:rPr>
          <w:rFonts w:ascii="David" w:hAnsi="David" w:cs="David"/>
          <w:sz w:val="24"/>
          <w:szCs w:val="24"/>
        </w:rPr>
      </w:pPr>
      <w:r w:rsidRPr="002C668D">
        <w:rPr>
          <w:rFonts w:ascii="David" w:hAnsi="David" w:cs="David"/>
          <w:noProof/>
          <w:sz w:val="24"/>
          <w:szCs w:val="24"/>
        </w:rPr>
        <w:lastRenderedPageBreak/>
        <w:drawing>
          <wp:inline distT="0" distB="0" distL="0" distR="0">
            <wp:extent cx="5932805" cy="25838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32805" cy="2583815"/>
                    </a:xfrm>
                    <a:prstGeom prst="rect">
                      <a:avLst/>
                    </a:prstGeom>
                    <a:noFill/>
                    <a:ln w="9525">
                      <a:noFill/>
                      <a:miter lim="800000"/>
                      <a:headEnd/>
                      <a:tailEnd/>
                    </a:ln>
                  </pic:spPr>
                </pic:pic>
              </a:graphicData>
            </a:graphic>
          </wp:inline>
        </w:drawing>
      </w:r>
    </w:p>
    <w:p w:rsidR="002C668D" w:rsidRPr="002C668D" w:rsidRDefault="002C668D" w:rsidP="002C668D">
      <w:pPr>
        <w:spacing w:line="360" w:lineRule="auto"/>
        <w:ind w:firstLine="720"/>
        <w:rPr>
          <w:rFonts w:ascii="David" w:hAnsi="David" w:cs="David"/>
          <w:sz w:val="24"/>
          <w:szCs w:val="24"/>
        </w:rPr>
      </w:pPr>
    </w:p>
    <w:p w:rsidR="00A537D5" w:rsidRDefault="00A537D5" w:rsidP="002C668D">
      <w:pPr>
        <w:spacing w:line="360" w:lineRule="auto"/>
        <w:ind w:left="720"/>
        <w:rPr>
          <w:rFonts w:ascii="David" w:hAnsi="David" w:cs="David"/>
          <w:sz w:val="24"/>
          <w:szCs w:val="24"/>
        </w:rPr>
      </w:pPr>
      <w:proofErr w:type="gramStart"/>
      <w:r w:rsidRPr="002C668D">
        <w:rPr>
          <w:rFonts w:ascii="David" w:hAnsi="David" w:cs="David"/>
          <w:b/>
          <w:bCs/>
          <w:sz w:val="24"/>
          <w:szCs w:val="24"/>
        </w:rPr>
        <w:t>Fig. 3</w:t>
      </w:r>
      <w:r w:rsidRPr="002C668D">
        <w:rPr>
          <w:rFonts w:ascii="David" w:hAnsi="David" w:cs="David"/>
          <w:sz w:val="24"/>
          <w:szCs w:val="24"/>
        </w:rPr>
        <w:t>.</w:t>
      </w:r>
      <w:proofErr w:type="gramEnd"/>
      <w:r w:rsidRPr="002C668D">
        <w:rPr>
          <w:rFonts w:ascii="David" w:hAnsi="David" w:cs="David"/>
          <w:sz w:val="24"/>
          <w:szCs w:val="24"/>
        </w:rPr>
        <w:t xml:space="preserve"> Prediction of the variable “revives” using the analysis method of</w:t>
      </w:r>
      <w:r w:rsidR="006D1BCA">
        <w:rPr>
          <w:rFonts w:ascii="David" w:hAnsi="David" w:cs="David"/>
          <w:sz w:val="24"/>
          <w:szCs w:val="24"/>
        </w:rPr>
        <w:t xml:space="preserve"> the</w:t>
      </w:r>
      <w:r w:rsidRPr="002C668D">
        <w:rPr>
          <w:rFonts w:ascii="David" w:hAnsi="David" w:cs="David"/>
          <w:sz w:val="24"/>
          <w:szCs w:val="24"/>
        </w:rPr>
        <w:t xml:space="preserve"> </w:t>
      </w:r>
      <w:r w:rsidR="002C668D" w:rsidRPr="002C668D">
        <w:rPr>
          <w:rFonts w:ascii="David" w:hAnsi="David" w:cs="David"/>
          <w:sz w:val="24"/>
          <w:szCs w:val="24"/>
        </w:rPr>
        <w:t>linear regression</w:t>
      </w:r>
      <w:r w:rsidR="006D1BCA">
        <w:rPr>
          <w:rFonts w:ascii="David" w:hAnsi="David" w:cs="David"/>
          <w:sz w:val="24"/>
          <w:szCs w:val="24"/>
        </w:rPr>
        <w:t xml:space="preserve"> model</w:t>
      </w:r>
      <w:r w:rsidRPr="002C668D">
        <w:rPr>
          <w:rFonts w:ascii="David" w:hAnsi="David" w:cs="David"/>
          <w:sz w:val="24"/>
          <w:szCs w:val="24"/>
        </w:rPr>
        <w:t>, as compared to prediction using mean or random values.</w:t>
      </w:r>
    </w:p>
    <w:p w:rsidR="006D1BCA" w:rsidRPr="002C668D" w:rsidRDefault="006D1BCA" w:rsidP="002C668D">
      <w:pPr>
        <w:spacing w:line="360" w:lineRule="auto"/>
        <w:ind w:left="720"/>
        <w:rPr>
          <w:rFonts w:ascii="David" w:hAnsi="David" w:cs="David"/>
          <w:sz w:val="24"/>
          <w:szCs w:val="24"/>
        </w:rPr>
      </w:pPr>
    </w:p>
    <w:sdt>
      <w:sdtPr>
        <w:rPr>
          <w:b/>
          <w:bCs/>
          <w:sz w:val="28"/>
          <w:szCs w:val="28"/>
          <w:u w:val="single"/>
        </w:rPr>
        <w:id w:val="44955206"/>
        <w:docPartObj>
          <w:docPartGallery w:val="Bibliographies"/>
          <w:docPartUnique/>
        </w:docPartObj>
      </w:sdtPr>
      <w:sdtEndPr>
        <w:rPr>
          <w:b w:val="0"/>
          <w:bCs w:val="0"/>
          <w:sz w:val="22"/>
          <w:szCs w:val="22"/>
          <w:u w:val="none"/>
        </w:rPr>
      </w:sdtEndPr>
      <w:sdtContent>
        <w:p w:rsidR="006D1BCA" w:rsidRPr="006D1BCA" w:rsidRDefault="006D1BCA" w:rsidP="006D1BCA">
          <w:pPr>
            <w:spacing w:line="360" w:lineRule="auto"/>
            <w:rPr>
              <w:rFonts w:ascii="David" w:hAnsi="David" w:cs="David"/>
              <w:b/>
              <w:bCs/>
              <w:sz w:val="28"/>
              <w:szCs w:val="28"/>
              <w:u w:val="single"/>
            </w:rPr>
          </w:pPr>
          <w:r w:rsidRPr="006D1BCA">
            <w:rPr>
              <w:rFonts w:ascii="David" w:hAnsi="David" w:cs="David"/>
              <w:b/>
              <w:bCs/>
              <w:sz w:val="28"/>
              <w:szCs w:val="28"/>
              <w:u w:val="single"/>
            </w:rPr>
            <w:t>Bibliography</w:t>
          </w:r>
          <w:r>
            <w:rPr>
              <w:rFonts w:ascii="David" w:hAnsi="David" w:cs="David"/>
              <w:b/>
              <w:bCs/>
              <w:sz w:val="28"/>
              <w:szCs w:val="28"/>
              <w:u w:val="single"/>
            </w:rPr>
            <w:t>:</w:t>
          </w:r>
        </w:p>
        <w:sdt>
          <w:sdtPr>
            <w:rPr>
              <w:rFonts w:ascii="David" w:hAnsi="David" w:cs="David"/>
              <w:sz w:val="24"/>
              <w:szCs w:val="24"/>
            </w:rPr>
            <w:id w:val="111145805"/>
            <w:bibliography/>
          </w:sdtPr>
          <w:sdtEndPr>
            <w:rPr>
              <w:rFonts w:asciiTheme="minorHAnsi" w:hAnsiTheme="minorHAnsi" w:cstheme="minorBidi"/>
              <w:sz w:val="22"/>
              <w:szCs w:val="22"/>
            </w:rPr>
          </w:sdtEndPr>
          <w:sdtContent>
            <w:p w:rsidR="006D1BCA" w:rsidRPr="006D1BCA" w:rsidRDefault="006D1BCA" w:rsidP="006D1BCA">
              <w:pPr>
                <w:pStyle w:val="Bibliography"/>
                <w:spacing w:line="360" w:lineRule="auto"/>
                <w:rPr>
                  <w:rFonts w:ascii="David" w:hAnsi="David" w:cs="David"/>
                  <w:noProof/>
                  <w:sz w:val="24"/>
                  <w:szCs w:val="24"/>
                </w:rPr>
              </w:pPr>
              <w:r w:rsidRPr="006D1BCA">
                <w:rPr>
                  <w:rFonts w:ascii="David" w:hAnsi="David" w:cs="David"/>
                  <w:sz w:val="24"/>
                  <w:szCs w:val="24"/>
                </w:rPr>
                <w:fldChar w:fldCharType="begin"/>
              </w:r>
              <w:r w:rsidRPr="006D1BCA">
                <w:rPr>
                  <w:rFonts w:ascii="David" w:hAnsi="David" w:cs="David"/>
                  <w:sz w:val="24"/>
                  <w:szCs w:val="24"/>
                </w:rPr>
                <w:instrText xml:space="preserve"> BIBLIOGRAPHY </w:instrText>
              </w:r>
              <w:r w:rsidRPr="006D1BCA">
                <w:rPr>
                  <w:rFonts w:ascii="David" w:hAnsi="David" w:cs="David"/>
                  <w:sz w:val="24"/>
                  <w:szCs w:val="24"/>
                </w:rPr>
                <w:fldChar w:fldCharType="separate"/>
              </w:r>
              <w:r w:rsidRPr="006D1BCA">
                <w:rPr>
                  <w:rFonts w:ascii="David" w:hAnsi="David" w:cs="David"/>
                  <w:noProof/>
                  <w:sz w:val="24"/>
                  <w:szCs w:val="24"/>
                </w:rPr>
                <w:t>BigML, Inc. (2011). Retrieved from BigML: https://bigml.com</w:t>
              </w:r>
            </w:p>
            <w:p w:rsidR="006D1BCA" w:rsidRPr="006D1BCA" w:rsidRDefault="006D1BCA" w:rsidP="006D1BCA">
              <w:pPr>
                <w:pStyle w:val="Bibliography"/>
                <w:spacing w:line="360" w:lineRule="auto"/>
                <w:rPr>
                  <w:rFonts w:ascii="David" w:hAnsi="David" w:cs="David"/>
                  <w:noProof/>
                  <w:sz w:val="24"/>
                  <w:szCs w:val="24"/>
                </w:rPr>
              </w:pPr>
              <w:r w:rsidRPr="006D1BCA">
                <w:rPr>
                  <w:rFonts w:ascii="David" w:hAnsi="David" w:cs="David"/>
                  <w:noProof/>
                  <w:sz w:val="24"/>
                  <w:szCs w:val="24"/>
                </w:rPr>
                <w:t xml:space="preserve">PUBG Corporation. (2019). </w:t>
              </w:r>
              <w:r w:rsidRPr="006D1BCA">
                <w:rPr>
                  <w:rFonts w:ascii="David" w:hAnsi="David" w:cs="David"/>
                  <w:i/>
                  <w:iCs/>
                  <w:noProof/>
                  <w:sz w:val="24"/>
                  <w:szCs w:val="24"/>
                </w:rPr>
                <w:t>PUBG API Documentation</w:t>
              </w:r>
              <w:r w:rsidRPr="006D1BCA">
                <w:rPr>
                  <w:rFonts w:ascii="David" w:hAnsi="David" w:cs="David"/>
                  <w:noProof/>
                  <w:sz w:val="24"/>
                  <w:szCs w:val="24"/>
                </w:rPr>
                <w:t>. Retrieved from PUBG: https://documentation.pubg.com/en/index.html</w:t>
              </w:r>
            </w:p>
            <w:p w:rsidR="006D1BCA" w:rsidRDefault="006D1BCA" w:rsidP="006D1BCA">
              <w:pPr>
                <w:spacing w:line="360" w:lineRule="auto"/>
              </w:pPr>
              <w:r w:rsidRPr="006D1BCA">
                <w:rPr>
                  <w:rFonts w:ascii="David" w:hAnsi="David" w:cs="David"/>
                  <w:sz w:val="24"/>
                  <w:szCs w:val="24"/>
                </w:rPr>
                <w:fldChar w:fldCharType="end"/>
              </w:r>
            </w:p>
          </w:sdtContent>
        </w:sdt>
      </w:sdtContent>
    </w:sdt>
    <w:p w:rsidR="006804E7" w:rsidRPr="002C668D" w:rsidRDefault="006804E7" w:rsidP="002C668D">
      <w:pPr>
        <w:spacing w:line="360" w:lineRule="auto"/>
        <w:rPr>
          <w:rFonts w:ascii="David" w:hAnsi="David" w:cs="David"/>
          <w:sz w:val="24"/>
          <w:szCs w:val="24"/>
          <w:u w:val="single"/>
        </w:rPr>
      </w:pPr>
    </w:p>
    <w:sectPr w:rsidR="006804E7" w:rsidRPr="002C668D" w:rsidSect="006D1BCA">
      <w:headerReference w:type="even" r:id="rId16"/>
      <w:headerReference w:type="default" r:id="rId17"/>
      <w:footerReference w:type="even" r:id="rId18"/>
      <w:footerReference w:type="default" r:id="rId19"/>
      <w:headerReference w:type="first" r:id="rId20"/>
      <w:footerReference w:type="first" r:id="rId21"/>
      <w:pgSz w:w="12240" w:h="15840"/>
      <w:pgMar w:top="1276" w:right="1440" w:bottom="127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692" w:rsidRDefault="00175692" w:rsidP="006D1BCA">
      <w:pPr>
        <w:spacing w:after="0" w:line="240" w:lineRule="auto"/>
      </w:pPr>
      <w:r>
        <w:separator/>
      </w:r>
    </w:p>
  </w:endnote>
  <w:endnote w:type="continuationSeparator" w:id="0">
    <w:p w:rsidR="00175692" w:rsidRDefault="00175692" w:rsidP="006D1B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BCA" w:rsidRDefault="006D1B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BCA" w:rsidRPr="00EE5F29" w:rsidRDefault="00EE5F29">
    <w:pPr>
      <w:pStyle w:val="Footer"/>
      <w:rPr>
        <w:rFonts w:ascii="David" w:hAnsi="David" w:cs="David"/>
        <w:sz w:val="24"/>
        <w:szCs w:val="24"/>
        <w:lang w:val="en-GB"/>
      </w:rPr>
    </w:pPr>
    <w:r w:rsidRPr="00EE5F29">
      <w:rPr>
        <w:rFonts w:ascii="David" w:hAnsi="David" w:cs="David"/>
        <w:sz w:val="24"/>
        <w:szCs w:val="24"/>
      </w:rPr>
      <w:t>R</w:t>
    </w:r>
    <w:r w:rsidRPr="00EE5F29">
      <w:rPr>
        <w:rFonts w:ascii="David" w:hAnsi="David" w:cs="David"/>
        <w:sz w:val="24"/>
        <w:szCs w:val="24"/>
        <w:lang w:val="en-GB"/>
      </w:rPr>
      <w:t xml:space="preserve">on </w:t>
    </w:r>
    <w:proofErr w:type="spellStart"/>
    <w:r w:rsidRPr="00EE5F29">
      <w:rPr>
        <w:rFonts w:ascii="David" w:hAnsi="David" w:cs="David"/>
        <w:sz w:val="24"/>
        <w:szCs w:val="24"/>
        <w:lang w:val="en-GB"/>
      </w:rPr>
      <w:t>Dulkin</w:t>
    </w:r>
    <w:proofErr w:type="spellEnd"/>
    <w:r w:rsidRPr="00EE5F29">
      <w:rPr>
        <w:rFonts w:ascii="David" w:hAnsi="David" w:cs="David"/>
        <w:sz w:val="24"/>
        <w:szCs w:val="24"/>
        <w:lang w:val="en-GB"/>
      </w:rPr>
      <w:tab/>
    </w:r>
    <w:r w:rsidRPr="00EE5F29">
      <w:rPr>
        <w:rFonts w:ascii="David" w:hAnsi="David" w:cs="David"/>
        <w:sz w:val="24"/>
        <w:szCs w:val="24"/>
        <w:lang w:val="en-GB"/>
      </w:rPr>
      <w:tab/>
      <w:t>205679079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BCA" w:rsidRDefault="006D1B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692" w:rsidRDefault="00175692" w:rsidP="006D1BCA">
      <w:pPr>
        <w:spacing w:after="0" w:line="240" w:lineRule="auto"/>
      </w:pPr>
      <w:r>
        <w:separator/>
      </w:r>
    </w:p>
  </w:footnote>
  <w:footnote w:type="continuationSeparator" w:id="0">
    <w:p w:rsidR="00175692" w:rsidRDefault="00175692" w:rsidP="006D1B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BCA" w:rsidRDefault="006D1B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55237"/>
      <w:docPartObj>
        <w:docPartGallery w:val="Page Numbers (Top of Page)"/>
        <w:docPartUnique/>
      </w:docPartObj>
    </w:sdtPr>
    <w:sdtContent>
      <w:p w:rsidR="00EE5F29" w:rsidRDefault="00EE5F29">
        <w:pPr>
          <w:pStyle w:val="Header"/>
          <w:jc w:val="center"/>
        </w:pPr>
        <w:r w:rsidRPr="00EE5F29">
          <w:rPr>
            <w:rFonts w:ascii="David" w:hAnsi="David" w:cs="David"/>
            <w:sz w:val="24"/>
            <w:szCs w:val="24"/>
          </w:rPr>
          <w:fldChar w:fldCharType="begin"/>
        </w:r>
        <w:r w:rsidRPr="00EE5F29">
          <w:rPr>
            <w:rFonts w:ascii="David" w:hAnsi="David" w:cs="David"/>
            <w:sz w:val="24"/>
            <w:szCs w:val="24"/>
          </w:rPr>
          <w:instrText xml:space="preserve"> PAGE   \* MERGEFORMAT </w:instrText>
        </w:r>
        <w:r w:rsidRPr="00EE5F29">
          <w:rPr>
            <w:rFonts w:ascii="David" w:hAnsi="David" w:cs="David"/>
            <w:sz w:val="24"/>
            <w:szCs w:val="24"/>
          </w:rPr>
          <w:fldChar w:fldCharType="separate"/>
        </w:r>
        <w:r>
          <w:rPr>
            <w:rFonts w:ascii="David" w:hAnsi="David" w:cs="David"/>
            <w:noProof/>
            <w:sz w:val="24"/>
            <w:szCs w:val="24"/>
          </w:rPr>
          <w:t>1</w:t>
        </w:r>
        <w:r w:rsidRPr="00EE5F29">
          <w:rPr>
            <w:rFonts w:ascii="David" w:hAnsi="David" w:cs="David"/>
            <w:sz w:val="24"/>
            <w:szCs w:val="24"/>
          </w:rPr>
          <w:fldChar w:fldCharType="end"/>
        </w:r>
      </w:p>
    </w:sdtContent>
  </w:sdt>
  <w:p w:rsidR="006D1BCA" w:rsidRDefault="006D1B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BCA" w:rsidRDefault="006D1BC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U2tzQwMLcwNDe2NDNW0lEKTi0uzszPAykwqgUAHCAvXiwAAAA="/>
  </w:docVars>
  <w:rsids>
    <w:rsidRoot w:val="00A9540C"/>
    <w:rsid w:val="00175692"/>
    <w:rsid w:val="002A4615"/>
    <w:rsid w:val="002C668D"/>
    <w:rsid w:val="003965A1"/>
    <w:rsid w:val="003C7EE3"/>
    <w:rsid w:val="004907E6"/>
    <w:rsid w:val="00500746"/>
    <w:rsid w:val="00543564"/>
    <w:rsid w:val="00596220"/>
    <w:rsid w:val="00634DFF"/>
    <w:rsid w:val="006804E7"/>
    <w:rsid w:val="006D1BCA"/>
    <w:rsid w:val="009B608B"/>
    <w:rsid w:val="00A537D5"/>
    <w:rsid w:val="00A9540C"/>
    <w:rsid w:val="00DC70E0"/>
    <w:rsid w:val="00EE5C56"/>
    <w:rsid w:val="00EE5F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08B"/>
  </w:style>
  <w:style w:type="paragraph" w:styleId="Heading1">
    <w:name w:val="heading 1"/>
    <w:basedOn w:val="Normal"/>
    <w:next w:val="Normal"/>
    <w:link w:val="Heading1Char"/>
    <w:uiPriority w:val="9"/>
    <w:qFormat/>
    <w:rsid w:val="00A95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40C"/>
    <w:rPr>
      <w:color w:val="0000FF"/>
      <w:u w:val="single"/>
    </w:rPr>
  </w:style>
  <w:style w:type="character" w:customStyle="1" w:styleId="Heading1Char">
    <w:name w:val="Heading 1 Char"/>
    <w:basedOn w:val="DefaultParagraphFont"/>
    <w:link w:val="Heading1"/>
    <w:uiPriority w:val="9"/>
    <w:rsid w:val="00A9540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80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p">
    <w:name w:val="prop"/>
    <w:basedOn w:val="DefaultParagraphFont"/>
    <w:rsid w:val="006804E7"/>
  </w:style>
  <w:style w:type="character" w:customStyle="1" w:styleId="prop-type">
    <w:name w:val="prop-type"/>
    <w:basedOn w:val="DefaultParagraphFont"/>
    <w:rsid w:val="006804E7"/>
  </w:style>
  <w:style w:type="character" w:customStyle="1" w:styleId="prop-enum">
    <w:name w:val="prop-enum"/>
    <w:basedOn w:val="DefaultParagraphFont"/>
    <w:rsid w:val="006804E7"/>
  </w:style>
  <w:style w:type="character" w:styleId="PlaceholderText">
    <w:name w:val="Placeholder Text"/>
    <w:basedOn w:val="DefaultParagraphFont"/>
    <w:uiPriority w:val="99"/>
    <w:semiHidden/>
    <w:rsid w:val="00EE5C56"/>
    <w:rPr>
      <w:color w:val="808080"/>
    </w:rPr>
  </w:style>
  <w:style w:type="paragraph" w:styleId="BalloonText">
    <w:name w:val="Balloon Text"/>
    <w:basedOn w:val="Normal"/>
    <w:link w:val="BalloonTextChar"/>
    <w:uiPriority w:val="99"/>
    <w:semiHidden/>
    <w:unhideWhenUsed/>
    <w:rsid w:val="00EE5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C56"/>
    <w:rPr>
      <w:rFonts w:ascii="Tahoma" w:hAnsi="Tahoma" w:cs="Tahoma"/>
      <w:sz w:val="16"/>
      <w:szCs w:val="16"/>
    </w:rPr>
  </w:style>
  <w:style w:type="paragraph" w:styleId="Bibliography">
    <w:name w:val="Bibliography"/>
    <w:basedOn w:val="Normal"/>
    <w:next w:val="Normal"/>
    <w:uiPriority w:val="37"/>
    <w:unhideWhenUsed/>
    <w:rsid w:val="006D1BCA"/>
  </w:style>
  <w:style w:type="paragraph" w:styleId="Header">
    <w:name w:val="header"/>
    <w:basedOn w:val="Normal"/>
    <w:link w:val="HeaderChar"/>
    <w:uiPriority w:val="99"/>
    <w:unhideWhenUsed/>
    <w:rsid w:val="006D1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CA"/>
  </w:style>
  <w:style w:type="paragraph" w:styleId="Footer">
    <w:name w:val="footer"/>
    <w:basedOn w:val="Normal"/>
    <w:link w:val="FooterChar"/>
    <w:uiPriority w:val="99"/>
    <w:semiHidden/>
    <w:unhideWhenUsed/>
    <w:rsid w:val="006D1B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BCA"/>
  </w:style>
</w:styles>
</file>

<file path=word/webSettings.xml><?xml version="1.0" encoding="utf-8"?>
<w:webSettings xmlns:r="http://schemas.openxmlformats.org/officeDocument/2006/relationships" xmlns:w="http://schemas.openxmlformats.org/wordprocessingml/2006/main">
  <w:divs>
    <w:div w:id="1121536125">
      <w:bodyDiv w:val="1"/>
      <w:marLeft w:val="0"/>
      <w:marRight w:val="0"/>
      <w:marTop w:val="0"/>
      <w:marBottom w:val="0"/>
      <w:divBdr>
        <w:top w:val="none" w:sz="0" w:space="0" w:color="auto"/>
        <w:left w:val="none" w:sz="0" w:space="0" w:color="auto"/>
        <w:bottom w:val="none" w:sz="0" w:space="0" w:color="auto"/>
        <w:right w:val="none" w:sz="0" w:space="0" w:color="auto"/>
      </w:divBdr>
      <w:divsChild>
        <w:div w:id="722560213">
          <w:marLeft w:val="0"/>
          <w:marRight w:val="0"/>
          <w:marTop w:val="0"/>
          <w:marBottom w:val="0"/>
          <w:divBdr>
            <w:top w:val="none" w:sz="0" w:space="0" w:color="auto"/>
            <w:left w:val="none" w:sz="0" w:space="0" w:color="auto"/>
            <w:bottom w:val="none" w:sz="0" w:space="0" w:color="auto"/>
            <w:right w:val="none" w:sz="0" w:space="0" w:color="auto"/>
          </w:divBdr>
          <w:divsChild>
            <w:div w:id="1205213574">
              <w:marLeft w:val="0"/>
              <w:marRight w:val="0"/>
              <w:marTop w:val="0"/>
              <w:marBottom w:val="0"/>
              <w:divBdr>
                <w:top w:val="none" w:sz="0" w:space="0" w:color="auto"/>
                <w:left w:val="none" w:sz="0" w:space="0" w:color="auto"/>
                <w:bottom w:val="none" w:sz="0" w:space="0" w:color="auto"/>
                <w:right w:val="none" w:sz="0" w:space="0" w:color="auto"/>
              </w:divBdr>
            </w:div>
          </w:divsChild>
        </w:div>
        <w:div w:id="1565095216">
          <w:marLeft w:val="0"/>
          <w:marRight w:val="0"/>
          <w:marTop w:val="0"/>
          <w:marBottom w:val="0"/>
          <w:divBdr>
            <w:top w:val="none" w:sz="0" w:space="0" w:color="auto"/>
            <w:left w:val="none" w:sz="0" w:space="0" w:color="auto"/>
            <w:bottom w:val="none" w:sz="0" w:space="0" w:color="auto"/>
            <w:right w:val="none" w:sz="0" w:space="0" w:color="auto"/>
          </w:divBdr>
          <w:divsChild>
            <w:div w:id="1935506123">
              <w:marLeft w:val="0"/>
              <w:marRight w:val="0"/>
              <w:marTop w:val="0"/>
              <w:marBottom w:val="0"/>
              <w:divBdr>
                <w:top w:val="none" w:sz="0" w:space="0" w:color="auto"/>
                <w:left w:val="none" w:sz="0" w:space="0" w:color="auto"/>
                <w:bottom w:val="none" w:sz="0" w:space="0" w:color="auto"/>
                <w:right w:val="none" w:sz="0" w:space="0" w:color="auto"/>
              </w:divBdr>
            </w:div>
          </w:divsChild>
        </w:div>
        <w:div w:id="1696805790">
          <w:marLeft w:val="0"/>
          <w:marRight w:val="0"/>
          <w:marTop w:val="0"/>
          <w:marBottom w:val="0"/>
          <w:divBdr>
            <w:top w:val="none" w:sz="0" w:space="0" w:color="auto"/>
            <w:left w:val="none" w:sz="0" w:space="0" w:color="auto"/>
            <w:bottom w:val="none" w:sz="0" w:space="0" w:color="auto"/>
            <w:right w:val="none" w:sz="0" w:space="0" w:color="auto"/>
          </w:divBdr>
          <w:divsChild>
            <w:div w:id="1285233468">
              <w:marLeft w:val="0"/>
              <w:marRight w:val="0"/>
              <w:marTop w:val="0"/>
              <w:marBottom w:val="0"/>
              <w:divBdr>
                <w:top w:val="none" w:sz="0" w:space="0" w:color="auto"/>
                <w:left w:val="none" w:sz="0" w:space="0" w:color="auto"/>
                <w:bottom w:val="none" w:sz="0" w:space="0" w:color="auto"/>
                <w:right w:val="none" w:sz="0" w:space="0" w:color="auto"/>
              </w:divBdr>
            </w:div>
          </w:divsChild>
        </w:div>
        <w:div w:id="1740594419">
          <w:marLeft w:val="0"/>
          <w:marRight w:val="0"/>
          <w:marTop w:val="0"/>
          <w:marBottom w:val="0"/>
          <w:divBdr>
            <w:top w:val="none" w:sz="0" w:space="0" w:color="auto"/>
            <w:left w:val="none" w:sz="0" w:space="0" w:color="auto"/>
            <w:bottom w:val="none" w:sz="0" w:space="0" w:color="auto"/>
            <w:right w:val="none" w:sz="0" w:space="0" w:color="auto"/>
          </w:divBdr>
          <w:divsChild>
            <w:div w:id="1487747329">
              <w:marLeft w:val="0"/>
              <w:marRight w:val="0"/>
              <w:marTop w:val="0"/>
              <w:marBottom w:val="0"/>
              <w:divBdr>
                <w:top w:val="none" w:sz="0" w:space="0" w:color="auto"/>
                <w:left w:val="none" w:sz="0" w:space="0" w:color="auto"/>
                <w:bottom w:val="none" w:sz="0" w:space="0" w:color="auto"/>
                <w:right w:val="none" w:sz="0" w:space="0" w:color="auto"/>
              </w:divBdr>
            </w:div>
          </w:divsChild>
        </w:div>
        <w:div w:id="258484568">
          <w:marLeft w:val="0"/>
          <w:marRight w:val="0"/>
          <w:marTop w:val="0"/>
          <w:marBottom w:val="0"/>
          <w:divBdr>
            <w:top w:val="none" w:sz="0" w:space="0" w:color="auto"/>
            <w:left w:val="none" w:sz="0" w:space="0" w:color="auto"/>
            <w:bottom w:val="none" w:sz="0" w:space="0" w:color="auto"/>
            <w:right w:val="none" w:sz="0" w:space="0" w:color="auto"/>
          </w:divBdr>
          <w:divsChild>
            <w:div w:id="2128305699">
              <w:marLeft w:val="0"/>
              <w:marRight w:val="0"/>
              <w:marTop w:val="0"/>
              <w:marBottom w:val="0"/>
              <w:divBdr>
                <w:top w:val="none" w:sz="0" w:space="0" w:color="auto"/>
                <w:left w:val="none" w:sz="0" w:space="0" w:color="auto"/>
                <w:bottom w:val="none" w:sz="0" w:space="0" w:color="auto"/>
                <w:right w:val="none" w:sz="0" w:space="0" w:color="auto"/>
              </w:divBdr>
            </w:div>
          </w:divsChild>
        </w:div>
        <w:div w:id="1030568569">
          <w:marLeft w:val="0"/>
          <w:marRight w:val="0"/>
          <w:marTop w:val="0"/>
          <w:marBottom w:val="0"/>
          <w:divBdr>
            <w:top w:val="none" w:sz="0" w:space="0" w:color="auto"/>
            <w:left w:val="none" w:sz="0" w:space="0" w:color="auto"/>
            <w:bottom w:val="none" w:sz="0" w:space="0" w:color="auto"/>
            <w:right w:val="none" w:sz="0" w:space="0" w:color="auto"/>
          </w:divBdr>
          <w:divsChild>
            <w:div w:id="792551759">
              <w:marLeft w:val="0"/>
              <w:marRight w:val="0"/>
              <w:marTop w:val="0"/>
              <w:marBottom w:val="0"/>
              <w:divBdr>
                <w:top w:val="none" w:sz="0" w:space="0" w:color="auto"/>
                <w:left w:val="none" w:sz="0" w:space="0" w:color="auto"/>
                <w:bottom w:val="none" w:sz="0" w:space="0" w:color="auto"/>
                <w:right w:val="none" w:sz="0" w:space="0" w:color="auto"/>
              </w:divBdr>
            </w:div>
          </w:divsChild>
        </w:div>
        <w:div w:id="1784571468">
          <w:marLeft w:val="0"/>
          <w:marRight w:val="0"/>
          <w:marTop w:val="0"/>
          <w:marBottom w:val="0"/>
          <w:divBdr>
            <w:top w:val="none" w:sz="0" w:space="0" w:color="auto"/>
            <w:left w:val="none" w:sz="0" w:space="0" w:color="auto"/>
            <w:bottom w:val="none" w:sz="0" w:space="0" w:color="auto"/>
            <w:right w:val="none" w:sz="0" w:space="0" w:color="auto"/>
          </w:divBdr>
          <w:divsChild>
            <w:div w:id="1049845666">
              <w:marLeft w:val="0"/>
              <w:marRight w:val="0"/>
              <w:marTop w:val="0"/>
              <w:marBottom w:val="0"/>
              <w:divBdr>
                <w:top w:val="none" w:sz="0" w:space="0" w:color="auto"/>
                <w:left w:val="none" w:sz="0" w:space="0" w:color="auto"/>
                <w:bottom w:val="none" w:sz="0" w:space="0" w:color="auto"/>
                <w:right w:val="none" w:sz="0" w:space="0" w:color="auto"/>
              </w:divBdr>
            </w:div>
          </w:divsChild>
        </w:div>
        <w:div w:id="767383640">
          <w:marLeft w:val="0"/>
          <w:marRight w:val="0"/>
          <w:marTop w:val="0"/>
          <w:marBottom w:val="0"/>
          <w:divBdr>
            <w:top w:val="none" w:sz="0" w:space="0" w:color="auto"/>
            <w:left w:val="none" w:sz="0" w:space="0" w:color="auto"/>
            <w:bottom w:val="none" w:sz="0" w:space="0" w:color="auto"/>
            <w:right w:val="none" w:sz="0" w:space="0" w:color="auto"/>
          </w:divBdr>
          <w:divsChild>
            <w:div w:id="306668862">
              <w:marLeft w:val="0"/>
              <w:marRight w:val="0"/>
              <w:marTop w:val="0"/>
              <w:marBottom w:val="0"/>
              <w:divBdr>
                <w:top w:val="none" w:sz="0" w:space="0" w:color="auto"/>
                <w:left w:val="none" w:sz="0" w:space="0" w:color="auto"/>
                <w:bottom w:val="none" w:sz="0" w:space="0" w:color="auto"/>
                <w:right w:val="none" w:sz="0" w:space="0" w:color="auto"/>
              </w:divBdr>
            </w:div>
          </w:divsChild>
        </w:div>
        <w:div w:id="1767462008">
          <w:marLeft w:val="0"/>
          <w:marRight w:val="0"/>
          <w:marTop w:val="0"/>
          <w:marBottom w:val="0"/>
          <w:divBdr>
            <w:top w:val="none" w:sz="0" w:space="0" w:color="auto"/>
            <w:left w:val="none" w:sz="0" w:space="0" w:color="auto"/>
            <w:bottom w:val="none" w:sz="0" w:space="0" w:color="auto"/>
            <w:right w:val="none" w:sz="0" w:space="0" w:color="auto"/>
          </w:divBdr>
          <w:divsChild>
            <w:div w:id="1553805895">
              <w:marLeft w:val="0"/>
              <w:marRight w:val="0"/>
              <w:marTop w:val="0"/>
              <w:marBottom w:val="0"/>
              <w:divBdr>
                <w:top w:val="none" w:sz="0" w:space="0" w:color="auto"/>
                <w:left w:val="none" w:sz="0" w:space="0" w:color="auto"/>
                <w:bottom w:val="none" w:sz="0" w:space="0" w:color="auto"/>
                <w:right w:val="none" w:sz="0" w:space="0" w:color="auto"/>
              </w:divBdr>
            </w:div>
          </w:divsChild>
        </w:div>
        <w:div w:id="1229921876">
          <w:marLeft w:val="0"/>
          <w:marRight w:val="0"/>
          <w:marTop w:val="0"/>
          <w:marBottom w:val="0"/>
          <w:divBdr>
            <w:top w:val="none" w:sz="0" w:space="0" w:color="auto"/>
            <w:left w:val="none" w:sz="0" w:space="0" w:color="auto"/>
            <w:bottom w:val="none" w:sz="0" w:space="0" w:color="auto"/>
            <w:right w:val="none" w:sz="0" w:space="0" w:color="auto"/>
          </w:divBdr>
          <w:divsChild>
            <w:div w:id="232200542">
              <w:marLeft w:val="0"/>
              <w:marRight w:val="0"/>
              <w:marTop w:val="0"/>
              <w:marBottom w:val="0"/>
              <w:divBdr>
                <w:top w:val="none" w:sz="0" w:space="0" w:color="auto"/>
                <w:left w:val="none" w:sz="0" w:space="0" w:color="auto"/>
                <w:bottom w:val="none" w:sz="0" w:space="0" w:color="auto"/>
                <w:right w:val="none" w:sz="0" w:space="0" w:color="auto"/>
              </w:divBdr>
            </w:div>
          </w:divsChild>
        </w:div>
        <w:div w:id="847333798">
          <w:marLeft w:val="0"/>
          <w:marRight w:val="0"/>
          <w:marTop w:val="0"/>
          <w:marBottom w:val="0"/>
          <w:divBdr>
            <w:top w:val="none" w:sz="0" w:space="0" w:color="auto"/>
            <w:left w:val="none" w:sz="0" w:space="0" w:color="auto"/>
            <w:bottom w:val="none" w:sz="0" w:space="0" w:color="auto"/>
            <w:right w:val="none" w:sz="0" w:space="0" w:color="auto"/>
          </w:divBdr>
          <w:divsChild>
            <w:div w:id="356735938">
              <w:marLeft w:val="0"/>
              <w:marRight w:val="0"/>
              <w:marTop w:val="0"/>
              <w:marBottom w:val="0"/>
              <w:divBdr>
                <w:top w:val="none" w:sz="0" w:space="0" w:color="auto"/>
                <w:left w:val="none" w:sz="0" w:space="0" w:color="auto"/>
                <w:bottom w:val="none" w:sz="0" w:space="0" w:color="auto"/>
                <w:right w:val="none" w:sz="0" w:space="0" w:color="auto"/>
              </w:divBdr>
            </w:div>
          </w:divsChild>
        </w:div>
        <w:div w:id="165560432">
          <w:marLeft w:val="0"/>
          <w:marRight w:val="0"/>
          <w:marTop w:val="0"/>
          <w:marBottom w:val="0"/>
          <w:divBdr>
            <w:top w:val="none" w:sz="0" w:space="0" w:color="auto"/>
            <w:left w:val="none" w:sz="0" w:space="0" w:color="auto"/>
            <w:bottom w:val="none" w:sz="0" w:space="0" w:color="auto"/>
            <w:right w:val="none" w:sz="0" w:space="0" w:color="auto"/>
          </w:divBdr>
          <w:divsChild>
            <w:div w:id="2069258033">
              <w:marLeft w:val="0"/>
              <w:marRight w:val="0"/>
              <w:marTop w:val="0"/>
              <w:marBottom w:val="0"/>
              <w:divBdr>
                <w:top w:val="none" w:sz="0" w:space="0" w:color="auto"/>
                <w:left w:val="none" w:sz="0" w:space="0" w:color="auto"/>
                <w:bottom w:val="none" w:sz="0" w:space="0" w:color="auto"/>
                <w:right w:val="none" w:sz="0" w:space="0" w:color="auto"/>
              </w:divBdr>
            </w:div>
          </w:divsChild>
        </w:div>
        <w:div w:id="1721442337">
          <w:marLeft w:val="0"/>
          <w:marRight w:val="0"/>
          <w:marTop w:val="0"/>
          <w:marBottom w:val="0"/>
          <w:divBdr>
            <w:top w:val="none" w:sz="0" w:space="0" w:color="auto"/>
            <w:left w:val="none" w:sz="0" w:space="0" w:color="auto"/>
            <w:bottom w:val="none" w:sz="0" w:space="0" w:color="auto"/>
            <w:right w:val="none" w:sz="0" w:space="0" w:color="auto"/>
          </w:divBdr>
          <w:divsChild>
            <w:div w:id="834347123">
              <w:marLeft w:val="0"/>
              <w:marRight w:val="0"/>
              <w:marTop w:val="0"/>
              <w:marBottom w:val="0"/>
              <w:divBdr>
                <w:top w:val="none" w:sz="0" w:space="0" w:color="auto"/>
                <w:left w:val="none" w:sz="0" w:space="0" w:color="auto"/>
                <w:bottom w:val="none" w:sz="0" w:space="0" w:color="auto"/>
                <w:right w:val="none" w:sz="0" w:space="0" w:color="auto"/>
              </w:divBdr>
            </w:div>
          </w:divsChild>
        </w:div>
        <w:div w:id="1676227601">
          <w:marLeft w:val="0"/>
          <w:marRight w:val="0"/>
          <w:marTop w:val="0"/>
          <w:marBottom w:val="0"/>
          <w:divBdr>
            <w:top w:val="none" w:sz="0" w:space="0" w:color="auto"/>
            <w:left w:val="none" w:sz="0" w:space="0" w:color="auto"/>
            <w:bottom w:val="none" w:sz="0" w:space="0" w:color="auto"/>
            <w:right w:val="none" w:sz="0" w:space="0" w:color="auto"/>
          </w:divBdr>
          <w:divsChild>
            <w:div w:id="393547236">
              <w:marLeft w:val="0"/>
              <w:marRight w:val="0"/>
              <w:marTop w:val="0"/>
              <w:marBottom w:val="0"/>
              <w:divBdr>
                <w:top w:val="none" w:sz="0" w:space="0" w:color="auto"/>
                <w:left w:val="none" w:sz="0" w:space="0" w:color="auto"/>
                <w:bottom w:val="none" w:sz="0" w:space="0" w:color="auto"/>
                <w:right w:val="none" w:sz="0" w:space="0" w:color="auto"/>
              </w:divBdr>
            </w:div>
          </w:divsChild>
        </w:div>
        <w:div w:id="43215767">
          <w:marLeft w:val="0"/>
          <w:marRight w:val="0"/>
          <w:marTop w:val="0"/>
          <w:marBottom w:val="0"/>
          <w:divBdr>
            <w:top w:val="none" w:sz="0" w:space="0" w:color="auto"/>
            <w:left w:val="none" w:sz="0" w:space="0" w:color="auto"/>
            <w:bottom w:val="none" w:sz="0" w:space="0" w:color="auto"/>
            <w:right w:val="none" w:sz="0" w:space="0" w:color="auto"/>
          </w:divBdr>
          <w:divsChild>
            <w:div w:id="441458737">
              <w:marLeft w:val="0"/>
              <w:marRight w:val="0"/>
              <w:marTop w:val="0"/>
              <w:marBottom w:val="0"/>
              <w:divBdr>
                <w:top w:val="none" w:sz="0" w:space="0" w:color="auto"/>
                <w:left w:val="none" w:sz="0" w:space="0" w:color="auto"/>
                <w:bottom w:val="none" w:sz="0" w:space="0" w:color="auto"/>
                <w:right w:val="none" w:sz="0" w:space="0" w:color="auto"/>
              </w:divBdr>
            </w:div>
          </w:divsChild>
        </w:div>
        <w:div w:id="79106502">
          <w:marLeft w:val="0"/>
          <w:marRight w:val="0"/>
          <w:marTop w:val="0"/>
          <w:marBottom w:val="0"/>
          <w:divBdr>
            <w:top w:val="none" w:sz="0" w:space="0" w:color="auto"/>
            <w:left w:val="none" w:sz="0" w:space="0" w:color="auto"/>
            <w:bottom w:val="none" w:sz="0" w:space="0" w:color="auto"/>
            <w:right w:val="none" w:sz="0" w:space="0" w:color="auto"/>
          </w:divBdr>
          <w:divsChild>
            <w:div w:id="872428511">
              <w:marLeft w:val="0"/>
              <w:marRight w:val="0"/>
              <w:marTop w:val="0"/>
              <w:marBottom w:val="0"/>
              <w:divBdr>
                <w:top w:val="none" w:sz="0" w:space="0" w:color="auto"/>
                <w:left w:val="none" w:sz="0" w:space="0" w:color="auto"/>
                <w:bottom w:val="none" w:sz="0" w:space="0" w:color="auto"/>
                <w:right w:val="none" w:sz="0" w:space="0" w:color="auto"/>
              </w:divBdr>
            </w:div>
          </w:divsChild>
        </w:div>
        <w:div w:id="887230229">
          <w:marLeft w:val="0"/>
          <w:marRight w:val="0"/>
          <w:marTop w:val="0"/>
          <w:marBottom w:val="0"/>
          <w:divBdr>
            <w:top w:val="none" w:sz="0" w:space="0" w:color="auto"/>
            <w:left w:val="none" w:sz="0" w:space="0" w:color="auto"/>
            <w:bottom w:val="none" w:sz="0" w:space="0" w:color="auto"/>
            <w:right w:val="none" w:sz="0" w:space="0" w:color="auto"/>
          </w:divBdr>
          <w:divsChild>
            <w:div w:id="1423992794">
              <w:marLeft w:val="0"/>
              <w:marRight w:val="0"/>
              <w:marTop w:val="0"/>
              <w:marBottom w:val="0"/>
              <w:divBdr>
                <w:top w:val="none" w:sz="0" w:space="0" w:color="auto"/>
                <w:left w:val="none" w:sz="0" w:space="0" w:color="auto"/>
                <w:bottom w:val="none" w:sz="0" w:space="0" w:color="auto"/>
                <w:right w:val="none" w:sz="0" w:space="0" w:color="auto"/>
              </w:divBdr>
            </w:div>
          </w:divsChild>
        </w:div>
        <w:div w:id="536359592">
          <w:marLeft w:val="0"/>
          <w:marRight w:val="0"/>
          <w:marTop w:val="0"/>
          <w:marBottom w:val="0"/>
          <w:divBdr>
            <w:top w:val="none" w:sz="0" w:space="0" w:color="auto"/>
            <w:left w:val="none" w:sz="0" w:space="0" w:color="auto"/>
            <w:bottom w:val="none" w:sz="0" w:space="0" w:color="auto"/>
            <w:right w:val="none" w:sz="0" w:space="0" w:color="auto"/>
          </w:divBdr>
          <w:divsChild>
            <w:div w:id="924874297">
              <w:marLeft w:val="0"/>
              <w:marRight w:val="0"/>
              <w:marTop w:val="0"/>
              <w:marBottom w:val="0"/>
              <w:divBdr>
                <w:top w:val="none" w:sz="0" w:space="0" w:color="auto"/>
                <w:left w:val="none" w:sz="0" w:space="0" w:color="auto"/>
                <w:bottom w:val="none" w:sz="0" w:space="0" w:color="auto"/>
                <w:right w:val="none" w:sz="0" w:space="0" w:color="auto"/>
              </w:divBdr>
            </w:div>
          </w:divsChild>
        </w:div>
        <w:div w:id="1768035208">
          <w:marLeft w:val="0"/>
          <w:marRight w:val="0"/>
          <w:marTop w:val="0"/>
          <w:marBottom w:val="0"/>
          <w:divBdr>
            <w:top w:val="none" w:sz="0" w:space="0" w:color="auto"/>
            <w:left w:val="none" w:sz="0" w:space="0" w:color="auto"/>
            <w:bottom w:val="none" w:sz="0" w:space="0" w:color="auto"/>
            <w:right w:val="none" w:sz="0" w:space="0" w:color="auto"/>
          </w:divBdr>
          <w:divsChild>
            <w:div w:id="1712919566">
              <w:marLeft w:val="0"/>
              <w:marRight w:val="0"/>
              <w:marTop w:val="0"/>
              <w:marBottom w:val="0"/>
              <w:divBdr>
                <w:top w:val="none" w:sz="0" w:space="0" w:color="auto"/>
                <w:left w:val="none" w:sz="0" w:space="0" w:color="auto"/>
                <w:bottom w:val="none" w:sz="0" w:space="0" w:color="auto"/>
                <w:right w:val="none" w:sz="0" w:space="0" w:color="auto"/>
              </w:divBdr>
            </w:div>
          </w:divsChild>
        </w:div>
        <w:div w:id="1986857385">
          <w:marLeft w:val="0"/>
          <w:marRight w:val="0"/>
          <w:marTop w:val="0"/>
          <w:marBottom w:val="0"/>
          <w:divBdr>
            <w:top w:val="none" w:sz="0" w:space="0" w:color="auto"/>
            <w:left w:val="none" w:sz="0" w:space="0" w:color="auto"/>
            <w:bottom w:val="none" w:sz="0" w:space="0" w:color="auto"/>
            <w:right w:val="none" w:sz="0" w:space="0" w:color="auto"/>
          </w:divBdr>
          <w:divsChild>
            <w:div w:id="1319766216">
              <w:marLeft w:val="0"/>
              <w:marRight w:val="0"/>
              <w:marTop w:val="0"/>
              <w:marBottom w:val="0"/>
              <w:divBdr>
                <w:top w:val="none" w:sz="0" w:space="0" w:color="auto"/>
                <w:left w:val="none" w:sz="0" w:space="0" w:color="auto"/>
                <w:bottom w:val="none" w:sz="0" w:space="0" w:color="auto"/>
                <w:right w:val="none" w:sz="0" w:space="0" w:color="auto"/>
              </w:divBdr>
            </w:div>
          </w:divsChild>
        </w:div>
        <w:div w:id="465705268">
          <w:marLeft w:val="0"/>
          <w:marRight w:val="0"/>
          <w:marTop w:val="0"/>
          <w:marBottom w:val="0"/>
          <w:divBdr>
            <w:top w:val="none" w:sz="0" w:space="0" w:color="auto"/>
            <w:left w:val="none" w:sz="0" w:space="0" w:color="auto"/>
            <w:bottom w:val="none" w:sz="0" w:space="0" w:color="auto"/>
            <w:right w:val="none" w:sz="0" w:space="0" w:color="auto"/>
          </w:divBdr>
          <w:divsChild>
            <w:div w:id="463162771">
              <w:marLeft w:val="0"/>
              <w:marRight w:val="0"/>
              <w:marTop w:val="0"/>
              <w:marBottom w:val="0"/>
              <w:divBdr>
                <w:top w:val="none" w:sz="0" w:space="0" w:color="auto"/>
                <w:left w:val="none" w:sz="0" w:space="0" w:color="auto"/>
                <w:bottom w:val="none" w:sz="0" w:space="0" w:color="auto"/>
                <w:right w:val="none" w:sz="0" w:space="0" w:color="auto"/>
              </w:divBdr>
            </w:div>
          </w:divsChild>
        </w:div>
        <w:div w:id="1216696308">
          <w:marLeft w:val="0"/>
          <w:marRight w:val="0"/>
          <w:marTop w:val="0"/>
          <w:marBottom w:val="0"/>
          <w:divBdr>
            <w:top w:val="none" w:sz="0" w:space="0" w:color="auto"/>
            <w:left w:val="none" w:sz="0" w:space="0" w:color="auto"/>
            <w:bottom w:val="none" w:sz="0" w:space="0" w:color="auto"/>
            <w:right w:val="none" w:sz="0" w:space="0" w:color="auto"/>
          </w:divBdr>
          <w:divsChild>
            <w:div w:id="2027243200">
              <w:marLeft w:val="0"/>
              <w:marRight w:val="0"/>
              <w:marTop w:val="0"/>
              <w:marBottom w:val="0"/>
              <w:divBdr>
                <w:top w:val="none" w:sz="0" w:space="0" w:color="auto"/>
                <w:left w:val="none" w:sz="0" w:space="0" w:color="auto"/>
                <w:bottom w:val="none" w:sz="0" w:space="0" w:color="auto"/>
                <w:right w:val="none" w:sz="0" w:space="0" w:color="auto"/>
              </w:divBdr>
            </w:div>
          </w:divsChild>
        </w:div>
        <w:div w:id="1833713100">
          <w:marLeft w:val="0"/>
          <w:marRight w:val="0"/>
          <w:marTop w:val="0"/>
          <w:marBottom w:val="0"/>
          <w:divBdr>
            <w:top w:val="none" w:sz="0" w:space="0" w:color="auto"/>
            <w:left w:val="none" w:sz="0" w:space="0" w:color="auto"/>
            <w:bottom w:val="none" w:sz="0" w:space="0" w:color="auto"/>
            <w:right w:val="none" w:sz="0" w:space="0" w:color="auto"/>
          </w:divBdr>
          <w:divsChild>
            <w:div w:id="16769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ayer_video_game"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n.wikipedia.org/wiki/Online_game"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Subsidia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en.wikipedia.org/wiki/PUBG_Corpora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Battle_royale_game" TargetMode="Externa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3230"/>
    <w:rsid w:val="00027744"/>
    <w:rsid w:val="003D323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23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Big11</b:Tag>
    <b:SourceType>InternetSite</b:SourceType>
    <b:Guid>{605CF8A2-D903-485F-914B-0862E1DB33CC}</b:Guid>
    <b:LCID>0</b:LCID>
    <b:Author>
      <b:Author>
        <b:Corporate>BigML, Inc</b:Corporate>
      </b:Author>
    </b:Author>
    <b:Year>2011</b:Year>
    <b:InternetSiteTitle>BigML</b:InternetSiteTitle>
    <b:URL>https://bigml.com</b:URL>
    <b:RefOrder>1</b:RefOrder>
  </b:Source>
  <b:Source>
    <b:Tag>PUB19</b:Tag>
    <b:SourceType>InternetSite</b:SourceType>
    <b:Guid>{8E1EB58C-4F74-426C-8866-CBB574923369}</b:Guid>
    <b:LCID>0</b:LCID>
    <b:Author>
      <b:Author>
        <b:Corporate>PUBG Corporation</b:Corporate>
      </b:Author>
    </b:Author>
    <b:Title>PUBG API Documentation</b:Title>
    <b:InternetSiteTitle>PUBG</b:InternetSiteTitle>
    <b:Year>2019</b:Year>
    <b:URL>https://documentation.pubg.com/en/index.html</b:URL>
    <b:RefOrder>2</b:RefOrder>
  </b:Source>
</b:Sources>
</file>

<file path=customXml/itemProps1.xml><?xml version="1.0" encoding="utf-8"?>
<ds:datastoreItem xmlns:ds="http://schemas.openxmlformats.org/officeDocument/2006/customXml" ds:itemID="{F6340EF1-6C0A-4D26-899D-C683E6F1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3</cp:revision>
  <dcterms:created xsi:type="dcterms:W3CDTF">2020-02-08T13:07:00Z</dcterms:created>
  <dcterms:modified xsi:type="dcterms:W3CDTF">2020-02-08T13:08:00Z</dcterms:modified>
</cp:coreProperties>
</file>