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E000" w14:textId="77777777" w:rsidR="005D0457" w:rsidRDefault="005D0457" w:rsidP="008B6580">
      <w:pPr>
        <w:pStyle w:val="Heading3"/>
        <w:rPr>
          <w:rtl/>
        </w:rPr>
      </w:pPr>
    </w:p>
    <w:p w14:paraId="5F0AE001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F0AE004" w14:textId="4CE959DF" w:rsidR="005D0457" w:rsidRDefault="0098005D" w:rsidP="0098005D">
      <w:pPr>
        <w:pStyle w:val="ListParagraph"/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 xml:space="preserve">מציאת אהבת אמת </w:t>
      </w:r>
      <w:r>
        <w:rPr>
          <w:rtl/>
        </w:rPr>
        <w:t>–</w:t>
      </w:r>
      <w:r>
        <w:rPr>
          <w:rFonts w:hint="cs"/>
          <w:rtl/>
        </w:rPr>
        <w:t xml:space="preserve"> בטופס </w:t>
      </w:r>
      <w:proofErr w:type="spellStart"/>
      <w:r>
        <w:t>ApplicationForm</w:t>
      </w:r>
      <w:proofErr w:type="spellEnd"/>
      <w:r>
        <w:rPr>
          <w:rFonts w:hint="cs"/>
          <w:rtl/>
        </w:rPr>
        <w:t xml:space="preserve"> ישנו כפתור </w:t>
      </w:r>
      <w:r w:rsidR="001B16DB">
        <w:rPr>
          <w:rFonts w:hint="cs"/>
          <w:rtl/>
        </w:rPr>
        <w:t xml:space="preserve">שכתוב עליו </w:t>
      </w:r>
      <w:r w:rsidR="001B16DB">
        <w:t>Find Out</w:t>
      </w:r>
      <w:r w:rsidR="001B16DB">
        <w:rPr>
          <w:rFonts w:hint="cs"/>
          <w:rtl/>
        </w:rPr>
        <w:t>.</w:t>
      </w:r>
      <w:r w:rsidR="001B16DB">
        <w:rPr>
          <w:rtl/>
        </w:rPr>
        <w:br/>
      </w:r>
      <w:r w:rsidR="001B16DB">
        <w:rPr>
          <w:rFonts w:hint="cs"/>
          <w:rtl/>
        </w:rPr>
        <w:t xml:space="preserve">בלחיצה על כפתור זה, המערכת בודקת </w:t>
      </w:r>
      <w:r w:rsidR="00591FEC">
        <w:rPr>
          <w:rFonts w:hint="cs"/>
          <w:rtl/>
        </w:rPr>
        <w:t xml:space="preserve">איזה </w:t>
      </w:r>
      <w:r w:rsidR="00591FEC">
        <w:t>User</w:t>
      </w:r>
      <w:r w:rsidR="00591FEC">
        <w:rPr>
          <w:rFonts w:hint="cs"/>
          <w:rtl/>
        </w:rPr>
        <w:t xml:space="preserve"> עשה בסה"כ הכי הרבה לייקים על התמונות של המשתמש</w:t>
      </w:r>
      <w:r w:rsidR="00820F4A">
        <w:rPr>
          <w:rFonts w:hint="cs"/>
          <w:rtl/>
        </w:rPr>
        <w:t>, ומצי</w:t>
      </w:r>
      <w:r w:rsidR="00966DA5">
        <w:rPr>
          <w:rFonts w:hint="cs"/>
          <w:rtl/>
        </w:rPr>
        <w:t>ג</w:t>
      </w:r>
      <w:r w:rsidR="00820F4A">
        <w:rPr>
          <w:rFonts w:hint="cs"/>
          <w:rtl/>
        </w:rPr>
        <w:t xml:space="preserve">ה ב </w:t>
      </w:r>
      <w:proofErr w:type="spellStart"/>
      <w:r w:rsidR="00820F4A">
        <w:t>PictureBox</w:t>
      </w:r>
      <w:proofErr w:type="spellEnd"/>
      <w:r w:rsidR="00820F4A">
        <w:rPr>
          <w:rFonts w:hint="cs"/>
          <w:rtl/>
        </w:rPr>
        <w:t xml:space="preserve"> הסמוך את תמונת הפרופיל של אותו </w:t>
      </w:r>
      <w:r w:rsidR="00966DA5">
        <w:t>User</w:t>
      </w:r>
      <w:r w:rsidR="00966DA5">
        <w:rPr>
          <w:rFonts w:hint="cs"/>
          <w:rtl/>
        </w:rPr>
        <w:t>.</w:t>
      </w:r>
      <w:r w:rsidR="006B452E">
        <w:rPr>
          <w:rFonts w:hint="cs"/>
          <w:rtl/>
        </w:rPr>
        <w:t xml:space="preserve"> ב</w:t>
      </w:r>
      <w:r w:rsidR="002E1CEA">
        <w:rPr>
          <w:rFonts w:hint="cs"/>
          <w:rtl/>
        </w:rPr>
        <w:t xml:space="preserve">נוסף, ישנן שתי </w:t>
      </w:r>
      <w:r w:rsidR="002E1CEA">
        <w:t>checkboxes</w:t>
      </w:r>
      <w:r w:rsidR="002E1CEA">
        <w:rPr>
          <w:rFonts w:hint="cs"/>
          <w:rtl/>
        </w:rPr>
        <w:t xml:space="preserve"> המאפשרות למשתמש לסנן </w:t>
      </w:r>
      <w:r w:rsidR="001C0A1F">
        <w:rPr>
          <w:rFonts w:hint="cs"/>
          <w:rtl/>
        </w:rPr>
        <w:t>לפי מין את "אהבת האמת" שהוא מחפש</w:t>
      </w:r>
      <w:r w:rsidR="00F407DC">
        <w:rPr>
          <w:rFonts w:hint="cs"/>
          <w:rtl/>
        </w:rPr>
        <w:t>.</w:t>
      </w:r>
    </w:p>
    <w:p w14:paraId="6A0E7138" w14:textId="4578DFCE" w:rsidR="00F407DC" w:rsidRDefault="00E51412" w:rsidP="0098005D">
      <w:pPr>
        <w:pStyle w:val="ListParagraph"/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 xml:space="preserve">מציאת החבר הטוב ביותר </w:t>
      </w:r>
      <w:r>
        <w:rPr>
          <w:rtl/>
        </w:rPr>
        <w:t>–</w:t>
      </w:r>
      <w:r>
        <w:rPr>
          <w:rFonts w:hint="cs"/>
          <w:rtl/>
        </w:rPr>
        <w:t xml:space="preserve"> בטופס </w:t>
      </w:r>
      <w:proofErr w:type="spellStart"/>
      <w:r>
        <w:t>ApplicationForm</w:t>
      </w:r>
      <w:proofErr w:type="spellEnd"/>
      <w:r>
        <w:rPr>
          <w:rFonts w:hint="cs"/>
          <w:rtl/>
        </w:rPr>
        <w:t xml:space="preserve"> ישנו כפתור נוסף </w:t>
      </w:r>
      <w:r w:rsidR="00E45F2D">
        <w:rPr>
          <w:rFonts w:hint="cs"/>
          <w:rtl/>
        </w:rPr>
        <w:t xml:space="preserve">עליו כתוב </w:t>
      </w:r>
      <w:r w:rsidR="00E45F2D">
        <w:t>Show Me !</w:t>
      </w:r>
      <w:r w:rsidR="00E45F2D">
        <w:rPr>
          <w:rFonts w:hint="cs"/>
          <w:rtl/>
        </w:rPr>
        <w:t xml:space="preserve">. בעת לחיצה עליו, המערכת מחפשת איזה </w:t>
      </w:r>
      <w:r w:rsidR="00B44FEC">
        <w:t>User</w:t>
      </w:r>
      <w:r w:rsidR="00B44FEC">
        <w:rPr>
          <w:rFonts w:hint="cs"/>
          <w:rtl/>
        </w:rPr>
        <w:t xml:space="preserve"> מתוייג הכי הרבה </w:t>
      </w:r>
      <w:r w:rsidR="005754D5">
        <w:rPr>
          <w:rFonts w:hint="cs"/>
          <w:rtl/>
        </w:rPr>
        <w:t xml:space="preserve">בסה"כ </w:t>
      </w:r>
      <w:r w:rsidR="00B44FEC">
        <w:rPr>
          <w:rFonts w:hint="cs"/>
          <w:rtl/>
        </w:rPr>
        <w:t>בכל התמונות של המשתמש</w:t>
      </w:r>
      <w:r w:rsidR="005754D5">
        <w:rPr>
          <w:rFonts w:hint="cs"/>
          <w:rtl/>
        </w:rPr>
        <w:t>. המערכת מציגה תמונה של ה"חבר" הזה באמצעות פתיחת טופס חדש</w:t>
      </w:r>
      <w:r w:rsidR="002B1AA3">
        <w:rPr>
          <w:rFonts w:hint="cs"/>
          <w:rtl/>
        </w:rPr>
        <w:t xml:space="preserve"> למשתמש ב </w:t>
      </w:r>
      <w:r w:rsidR="002B1AA3">
        <w:rPr>
          <w:rFonts w:hint="cs"/>
        </w:rPr>
        <w:t>UI</w:t>
      </w:r>
      <w:r w:rsidR="002B1AA3">
        <w:rPr>
          <w:rFonts w:hint="cs"/>
          <w:rtl/>
        </w:rPr>
        <w:t>.</w:t>
      </w:r>
    </w:p>
    <w:p w14:paraId="5F0AE005" w14:textId="7FFE9D16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A4A18">
        <w:rPr>
          <w:rFonts w:hint="cs"/>
        </w:rPr>
        <w:t>F</w:t>
      </w:r>
      <w:r w:rsidR="004A4A18">
        <w:t>acade</w:t>
      </w:r>
    </w:p>
    <w:p w14:paraId="5F0AE00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F0AE007" w14:textId="5B71B5E4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C55B8F">
        <w:rPr>
          <w:rFonts w:hint="cs"/>
          <w:rtl/>
        </w:rPr>
        <w:t xml:space="preserve">במערכת שלנו יש ספרייה בשם </w:t>
      </w:r>
      <w:proofErr w:type="spellStart"/>
      <w:r w:rsidR="00C55B8F">
        <w:t>FBAppCore</w:t>
      </w:r>
      <w:proofErr w:type="spellEnd"/>
      <w:r w:rsidR="00C55B8F">
        <w:rPr>
          <w:rFonts w:hint="cs"/>
          <w:rtl/>
        </w:rPr>
        <w:t xml:space="preserve"> שמטרתה לשמש מחלק</w:t>
      </w:r>
      <w:r w:rsidR="00E348A9">
        <w:rPr>
          <w:rFonts w:hint="cs"/>
          <w:rtl/>
        </w:rPr>
        <w:t xml:space="preserve">ה תשתיתית עבור </w:t>
      </w:r>
      <w:r w:rsidR="00E348A9">
        <w:t>Clients</w:t>
      </w:r>
      <w:r w:rsidR="00E348A9">
        <w:rPr>
          <w:rFonts w:hint="cs"/>
          <w:rtl/>
        </w:rPr>
        <w:t xml:space="preserve"> שונים</w:t>
      </w:r>
      <w:r w:rsidR="005D5E83">
        <w:rPr>
          <w:rFonts w:hint="cs"/>
          <w:rtl/>
        </w:rPr>
        <w:t xml:space="preserve">. כדי לשרת מטרה זו, עלה לצורך לפשט את </w:t>
      </w:r>
      <w:r w:rsidR="008F2409">
        <w:rPr>
          <w:rFonts w:hint="cs"/>
          <w:rtl/>
        </w:rPr>
        <w:t>הממשק של הספרייה עם הלקוח</w:t>
      </w:r>
      <w:r w:rsidR="00775EA2">
        <w:rPr>
          <w:rFonts w:hint="cs"/>
          <w:rtl/>
        </w:rPr>
        <w:t>, כך שבמקום</w:t>
      </w:r>
      <w:r w:rsidR="00A84EB9">
        <w:rPr>
          <w:rFonts w:hint="cs"/>
          <w:rtl/>
        </w:rPr>
        <w:t xml:space="preserve"> שהלקוח </w:t>
      </w:r>
      <w:r w:rsidR="002364C2">
        <w:rPr>
          <w:rFonts w:hint="cs"/>
          <w:rtl/>
        </w:rPr>
        <w:t xml:space="preserve">יפנה למחלקות מרובות כדי לבצע פעולות לוגיות, </w:t>
      </w:r>
      <w:r w:rsidR="00920A8B">
        <w:rPr>
          <w:rFonts w:hint="cs"/>
          <w:rtl/>
        </w:rPr>
        <w:t xml:space="preserve">יוכל לפנות לממשק יחיד וברור </w:t>
      </w:r>
      <w:r w:rsidR="003908EE">
        <w:rPr>
          <w:rFonts w:hint="cs"/>
          <w:rtl/>
        </w:rPr>
        <w:t>המסתיר ממנו את המימוש הפנימי.</w:t>
      </w:r>
    </w:p>
    <w:p w14:paraId="0ACD067F" w14:textId="3D3C8BA6" w:rsidR="003908EE" w:rsidRDefault="003908E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לדוגמא, כדי ל</w:t>
      </w:r>
      <w:r w:rsidR="00C4439B">
        <w:rPr>
          <w:rFonts w:hint="cs"/>
          <w:rtl/>
        </w:rPr>
        <w:t>מצוא "אהבת אמת" או "חבר טוב ביותר", השכבה הלוגית מממשת שתי מחלקות נפרדות</w:t>
      </w:r>
      <w:r w:rsidR="001E4027">
        <w:rPr>
          <w:rFonts w:hint="cs"/>
          <w:rtl/>
        </w:rPr>
        <w:t xml:space="preserve"> אותן העדפנו שלא לחשוף ללקוח</w:t>
      </w:r>
      <w:r w:rsidR="00E136E2">
        <w:t xml:space="preserve"> </w:t>
      </w:r>
      <w:r w:rsidR="00FF3C17">
        <w:rPr>
          <w:rFonts w:hint="cs"/>
          <w:rtl/>
        </w:rPr>
        <w:t xml:space="preserve"> - </w:t>
      </w:r>
      <w:proofErr w:type="spellStart"/>
      <w:r w:rsidR="00FF3C17">
        <w:t>BestFriendMatcher</w:t>
      </w:r>
      <w:proofErr w:type="spellEnd"/>
      <w:r w:rsidR="00FF3C17">
        <w:rPr>
          <w:rFonts w:hint="cs"/>
          <w:rtl/>
        </w:rPr>
        <w:t xml:space="preserve"> ו-</w:t>
      </w:r>
      <w:proofErr w:type="spellStart"/>
      <w:r w:rsidR="00FF3C17">
        <w:t>TrueLoveMatcher</w:t>
      </w:r>
      <w:proofErr w:type="spellEnd"/>
      <w:r w:rsidR="001E4027">
        <w:rPr>
          <w:rFonts w:hint="cs"/>
          <w:rtl/>
        </w:rPr>
        <w:t xml:space="preserve"> </w:t>
      </w:r>
      <w:r w:rsidR="00FF3C17">
        <w:rPr>
          <w:rFonts w:hint="cs"/>
          <w:rtl/>
        </w:rPr>
        <w:t xml:space="preserve">. </w:t>
      </w:r>
      <w:r w:rsidR="001E4027">
        <w:rPr>
          <w:rFonts w:hint="cs"/>
          <w:rtl/>
        </w:rPr>
        <w:t xml:space="preserve">לכן, "הסתרנו" את המחלקות הללו מאחורי ה </w:t>
      </w:r>
      <w:r w:rsidR="001E4027">
        <w:t>facade</w:t>
      </w:r>
      <w:r w:rsidR="001E4027">
        <w:rPr>
          <w:rFonts w:hint="cs"/>
          <w:rtl/>
        </w:rPr>
        <w:t xml:space="preserve"> שנקרא </w:t>
      </w:r>
      <w:proofErr w:type="spellStart"/>
      <w:r w:rsidR="001E4027">
        <w:t>ApplicationLogicHandler</w:t>
      </w:r>
      <w:proofErr w:type="spellEnd"/>
      <w:r w:rsidR="001E4027">
        <w:rPr>
          <w:rFonts w:hint="cs"/>
          <w:rtl/>
        </w:rPr>
        <w:t xml:space="preserve"> </w:t>
      </w:r>
      <w:r w:rsidR="004F2483">
        <w:rPr>
          <w:rFonts w:hint="cs"/>
          <w:rtl/>
        </w:rPr>
        <w:t>החושף בפני הלקוח את הפעולות שמחולקות אלה מציעות באופן נגיש יותר.</w:t>
      </w:r>
    </w:p>
    <w:p w14:paraId="422AE570" w14:textId="52819B31" w:rsidR="004F2483" w:rsidRDefault="004F2483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כמו כן, במידה ובעתיד הספרייה התשתיתית תרצה </w:t>
      </w:r>
      <w:r w:rsidR="00D454AF">
        <w:rPr>
          <w:rFonts w:hint="cs"/>
          <w:rtl/>
        </w:rPr>
        <w:t>להרחיב את ה</w:t>
      </w:r>
      <w:r w:rsidR="00301E2F">
        <w:rPr>
          <w:rFonts w:hint="cs"/>
          <w:rtl/>
        </w:rPr>
        <w:t xml:space="preserve">פונקציונליות שלה נוכל להרחיב את המימוש הפנימי של ה </w:t>
      </w:r>
      <w:r w:rsidR="00301E2F">
        <w:t>facade</w:t>
      </w:r>
      <w:r w:rsidR="00301E2F">
        <w:rPr>
          <w:rFonts w:hint="cs"/>
          <w:rtl/>
        </w:rPr>
        <w:t xml:space="preserve"> </w:t>
      </w:r>
      <w:r w:rsidR="00605D7B">
        <w:rPr>
          <w:rFonts w:hint="cs"/>
          <w:rtl/>
        </w:rPr>
        <w:t>כך שיכולות המערכת משתפרות ללא שינוי של הממשק עם הלקוח</w:t>
      </w:r>
      <w:r w:rsidR="00BB708F">
        <w:rPr>
          <w:rFonts w:hint="cs"/>
          <w:rtl/>
        </w:rPr>
        <w:t>. לדוגמא, יהיה ניתן לאסוף נתוני שימוש של הלקוח בספריית התשתית</w:t>
      </w:r>
      <w:r w:rsidR="006527A2">
        <w:rPr>
          <w:rFonts w:hint="cs"/>
          <w:rtl/>
        </w:rPr>
        <w:t>, איסוף המידע הזה יוכל להתבצע ב</w:t>
      </w:r>
      <w:r w:rsidR="006527A2">
        <w:t>facade</w:t>
      </w:r>
      <w:r w:rsidR="006527A2">
        <w:rPr>
          <w:rFonts w:hint="cs"/>
          <w:rtl/>
        </w:rPr>
        <w:t xml:space="preserve"> עבור כל פעולה שלקוח מבצע (לדוגמא</w:t>
      </w:r>
      <w:r w:rsidR="000D5199">
        <w:rPr>
          <w:rFonts w:hint="cs"/>
          <w:rtl/>
        </w:rPr>
        <w:t xml:space="preserve">, לספור את מספר הפעמים שנקראה המתודה </w:t>
      </w:r>
      <w:proofErr w:type="spellStart"/>
      <w:r w:rsidR="000D5199">
        <w:t>FindTrueLove</w:t>
      </w:r>
      <w:proofErr w:type="spellEnd"/>
      <w:r w:rsidR="000D5199">
        <w:rPr>
          <w:rFonts w:hint="cs"/>
          <w:rtl/>
        </w:rPr>
        <w:t xml:space="preserve"> כדי למצוא אהבה.</w:t>
      </w:r>
      <w:r w:rsidR="00FF3C17">
        <w:rPr>
          <w:rFonts w:hint="cs"/>
          <w:rtl/>
        </w:rPr>
        <w:t>)</w:t>
      </w:r>
    </w:p>
    <w:p w14:paraId="6442382B" w14:textId="77777777" w:rsidR="0087524D" w:rsidRDefault="0087524D" w:rsidP="006B53A8">
      <w:pPr>
        <w:spacing w:after="0" w:line="240" w:lineRule="auto"/>
        <w:ind w:right="720"/>
        <w:rPr>
          <w:rFonts w:hint="cs"/>
          <w:rtl/>
        </w:rPr>
      </w:pPr>
    </w:p>
    <w:p w14:paraId="752C57BD" w14:textId="77777777" w:rsidR="00D152E9" w:rsidRDefault="00D152E9" w:rsidP="00D152E9">
      <w:pPr>
        <w:spacing w:after="0" w:line="240" w:lineRule="auto"/>
      </w:pPr>
    </w:p>
    <w:p w14:paraId="4128A071" w14:textId="77777777" w:rsidR="00D152E9" w:rsidRDefault="00D152E9" w:rsidP="00D152E9">
      <w:pPr>
        <w:spacing w:after="0" w:line="240" w:lineRule="auto"/>
        <w:ind w:right="720"/>
      </w:pPr>
    </w:p>
    <w:p w14:paraId="5F0AE008" w14:textId="412EF2E2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F0AE00A" w14:textId="77777777" w:rsidR="006B53A8" w:rsidRDefault="006B53A8" w:rsidP="006B53A8">
      <w:pPr>
        <w:spacing w:after="0" w:line="240" w:lineRule="auto"/>
        <w:ind w:right="720"/>
        <w:rPr>
          <w:rtl/>
        </w:rPr>
      </w:pPr>
    </w:p>
    <w:p w14:paraId="192E30CF" w14:textId="3D8ED187" w:rsidR="0087524D" w:rsidRDefault="0087524D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</w:t>
      </w:r>
      <w:r>
        <w:t>facade</w:t>
      </w:r>
      <w:r>
        <w:rPr>
          <w:rFonts w:hint="cs"/>
          <w:rtl/>
        </w:rPr>
        <w:t xml:space="preserve"> בשם </w:t>
      </w:r>
      <w:proofErr w:type="spellStart"/>
      <w:r>
        <w:t>ApplicationLogicHandler</w:t>
      </w:r>
      <w:proofErr w:type="spellEnd"/>
      <w:r>
        <w:rPr>
          <w:rFonts w:hint="cs"/>
          <w:rtl/>
        </w:rPr>
        <w:t xml:space="preserve"> אשר מופיע בספריית </w:t>
      </w:r>
      <w:proofErr w:type="spellStart"/>
      <w:r>
        <w:t>FBAppCore</w:t>
      </w:r>
      <w:proofErr w:type="spellEnd"/>
      <w:r>
        <w:rPr>
          <w:rFonts w:hint="cs"/>
          <w:rtl/>
        </w:rPr>
        <w:t>.</w:t>
      </w:r>
      <w:r w:rsidR="003D34B9">
        <w:rPr>
          <w:rFonts w:hint="cs"/>
          <w:rtl/>
        </w:rPr>
        <w:t xml:space="preserve"> ה</w:t>
      </w:r>
      <w:r w:rsidR="003D34B9">
        <w:t>facade</w:t>
      </w:r>
      <w:r w:rsidR="003D34B9">
        <w:rPr>
          <w:rFonts w:hint="cs"/>
          <w:rtl/>
        </w:rPr>
        <w:t xml:space="preserve"> מכיל שדות פרטיים </w:t>
      </w:r>
      <w:r w:rsidR="0006346B">
        <w:rPr>
          <w:rFonts w:hint="cs"/>
          <w:rtl/>
        </w:rPr>
        <w:t xml:space="preserve">שהם מופעים של מחלקות לוגיות נוספות הכרחיות למערכת כגון </w:t>
      </w:r>
      <w:r w:rsidR="00377477">
        <w:rPr>
          <w:rFonts w:hint="cs"/>
          <w:rtl/>
        </w:rPr>
        <w:t xml:space="preserve"> </w:t>
      </w:r>
      <w:proofErr w:type="spellStart"/>
      <w:r w:rsidR="009C7D6B">
        <w:t>TrueLoveMatcher</w:t>
      </w:r>
      <w:proofErr w:type="spellEnd"/>
      <w:r w:rsidR="009C7D6B">
        <w:t xml:space="preserve">, </w:t>
      </w:r>
      <w:proofErr w:type="spellStart"/>
      <w:r w:rsidR="009C7D6B">
        <w:t>BestFriendMatcher</w:t>
      </w:r>
      <w:proofErr w:type="spellEnd"/>
      <w:r w:rsidR="009C7D6B">
        <w:t xml:space="preserve">, </w:t>
      </w:r>
      <w:proofErr w:type="spellStart"/>
      <w:r w:rsidR="009C7D6B">
        <w:t>LikeHandler</w:t>
      </w:r>
      <w:proofErr w:type="spellEnd"/>
      <w:r w:rsidR="009C7D6B">
        <w:rPr>
          <w:rFonts w:hint="cs"/>
          <w:rtl/>
        </w:rPr>
        <w:t>.</w:t>
      </w:r>
      <w:r w:rsidR="00377477">
        <w:rPr>
          <w:rFonts w:hint="cs"/>
          <w:rtl/>
        </w:rPr>
        <w:t>(גם הן יושבות בספרייה זו).</w:t>
      </w:r>
    </w:p>
    <w:p w14:paraId="6F670CD9" w14:textId="16C8F593" w:rsidR="009C7D6B" w:rsidRDefault="009C7D6B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את המחלקות הללו רצינו </w:t>
      </w:r>
      <w:r w:rsidR="00377477">
        <w:rPr>
          <w:rFonts w:hint="cs"/>
          <w:rtl/>
        </w:rPr>
        <w:t xml:space="preserve">להסתיר מספריית הלקוח </w:t>
      </w:r>
      <w:proofErr w:type="spellStart"/>
      <w:r w:rsidR="00377477">
        <w:t>FBAppUI</w:t>
      </w:r>
      <w:proofErr w:type="spellEnd"/>
      <w:r w:rsidR="00377477">
        <w:rPr>
          <w:rFonts w:hint="cs"/>
          <w:rtl/>
        </w:rPr>
        <w:t xml:space="preserve"> ומספריות לקוח אחרות ולכן הגדרנו אותן כ</w:t>
      </w:r>
      <w:r w:rsidR="00C03AC2">
        <w:t>internal</w:t>
      </w:r>
      <w:r w:rsidR="00C03AC2">
        <w:rPr>
          <w:rFonts w:hint="cs"/>
          <w:rtl/>
        </w:rPr>
        <w:t>. ה</w:t>
      </w:r>
      <w:r w:rsidR="00C03AC2">
        <w:t>facade</w:t>
      </w:r>
      <w:r w:rsidR="00C03AC2">
        <w:rPr>
          <w:rFonts w:hint="cs"/>
          <w:rtl/>
        </w:rPr>
        <w:t xml:space="preserve"> שמימשנו הוא </w:t>
      </w:r>
      <w:r w:rsidR="00C03AC2">
        <w:t>façade</w:t>
      </w:r>
      <w:r w:rsidR="00C03AC2">
        <w:rPr>
          <w:rFonts w:hint="cs"/>
          <w:rtl/>
        </w:rPr>
        <w:t xml:space="preserve"> חצי שקוף היות ואמנם המחלקות הפנימיות שלו מוסתרות מן הלקוח, אבל ללקוח יש גישה לספר</w:t>
      </w:r>
      <w:r w:rsidR="00C54BDD">
        <w:rPr>
          <w:rFonts w:hint="cs"/>
          <w:rtl/>
        </w:rPr>
        <w:t xml:space="preserve">ייה תשתיתית יותר בשם </w:t>
      </w:r>
      <w:proofErr w:type="spellStart"/>
      <w:r w:rsidR="00C54BDD">
        <w:t>FacebookWrapper</w:t>
      </w:r>
      <w:proofErr w:type="spellEnd"/>
      <w:r w:rsidR="00C54BDD">
        <w:rPr>
          <w:rFonts w:hint="cs"/>
          <w:rtl/>
        </w:rPr>
        <w:t xml:space="preserve"> שממנה הלקוח יכול לשחזר למעשה את הפעולות אותן ה </w:t>
      </w:r>
      <w:r w:rsidR="00C54BDD">
        <w:t>facade</w:t>
      </w:r>
      <w:r w:rsidR="00C54BDD">
        <w:rPr>
          <w:rFonts w:hint="cs"/>
          <w:rtl/>
        </w:rPr>
        <w:t xml:space="preserve"> מבצע.</w:t>
      </w:r>
    </w:p>
    <w:p w14:paraId="0185CAB8" w14:textId="77777777" w:rsidR="00E02981" w:rsidRDefault="00E02981" w:rsidP="006B53A8">
      <w:pPr>
        <w:spacing w:after="0" w:line="240" w:lineRule="auto"/>
        <w:ind w:right="720"/>
        <w:rPr>
          <w:rtl/>
        </w:rPr>
      </w:pPr>
    </w:p>
    <w:p w14:paraId="1F40FB00" w14:textId="26888961" w:rsidR="00E02981" w:rsidRDefault="00E02981" w:rsidP="00E0298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המחלקות ותפקידיהן ב</w:t>
      </w:r>
      <w:r>
        <w:t>Pattern</w:t>
      </w:r>
    </w:p>
    <w:p w14:paraId="498EDEA1" w14:textId="77777777" w:rsidR="00E02981" w:rsidRDefault="00E02981" w:rsidP="00E02981">
      <w:pPr>
        <w:spacing w:after="0" w:line="240" w:lineRule="auto"/>
        <w:ind w:left="360" w:right="720"/>
      </w:pPr>
    </w:p>
    <w:p w14:paraId="47D1B9DA" w14:textId="49151F16" w:rsidR="003A5EBD" w:rsidRDefault="003A5EBD" w:rsidP="003A5EBD">
      <w:pPr>
        <w:spacing w:after="0" w:line="240" w:lineRule="auto"/>
        <w:ind w:left="360" w:right="720"/>
      </w:pPr>
      <w:proofErr w:type="spellStart"/>
      <w:r>
        <w:t>ApplicationLogicHandler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Façade</w:t>
      </w:r>
    </w:p>
    <w:p w14:paraId="381C4C7F" w14:textId="08C6D9E5" w:rsidR="00763AE0" w:rsidRDefault="00763AE0" w:rsidP="003A5EBD">
      <w:pPr>
        <w:spacing w:after="0" w:line="240" w:lineRule="auto"/>
        <w:ind w:left="360" w:right="720"/>
      </w:pPr>
      <w:proofErr w:type="spellStart"/>
      <w:r>
        <w:t>ApplicationForm</w:t>
      </w:r>
      <w:proofErr w:type="spellEnd"/>
      <w:r>
        <w:t xml:space="preserve">, </w:t>
      </w:r>
      <w:proofErr w:type="spellStart"/>
      <w:r>
        <w:t>ImageForm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Clients</w:t>
      </w:r>
    </w:p>
    <w:p w14:paraId="3C60902D" w14:textId="77777777" w:rsidR="007750DE" w:rsidRDefault="007750DE" w:rsidP="006B53A8">
      <w:pPr>
        <w:spacing w:after="0" w:line="240" w:lineRule="auto"/>
        <w:ind w:right="720"/>
        <w:rPr>
          <w:rtl/>
        </w:rPr>
      </w:pPr>
    </w:p>
    <w:p w14:paraId="7DC075A3" w14:textId="77777777" w:rsidR="007750DE" w:rsidRDefault="007750DE" w:rsidP="006B53A8">
      <w:pPr>
        <w:spacing w:after="0" w:line="240" w:lineRule="auto"/>
        <w:ind w:right="720"/>
        <w:rPr>
          <w:rtl/>
        </w:rPr>
      </w:pPr>
    </w:p>
    <w:p w14:paraId="24464646" w14:textId="7C6AAA6E" w:rsidR="007750DE" w:rsidRPr="007750DE" w:rsidRDefault="007750DE" w:rsidP="006B53A8">
      <w:pPr>
        <w:spacing w:after="0" w:line="240" w:lineRule="auto"/>
        <w:ind w:right="720"/>
        <w:rPr>
          <w:b/>
          <w:bCs/>
          <w:u w:val="single"/>
        </w:rPr>
      </w:pPr>
      <w:r w:rsidRPr="007750DE">
        <w:rPr>
          <w:rFonts w:hint="cs"/>
          <w:b/>
          <w:bCs/>
          <w:u w:val="single"/>
          <w:rtl/>
        </w:rPr>
        <w:t xml:space="preserve">דיאגרמות בעמ' הבא </w:t>
      </w:r>
    </w:p>
    <w:p w14:paraId="3E28BF36" w14:textId="77777777" w:rsidR="00144294" w:rsidRDefault="00144294" w:rsidP="006B53A8">
      <w:pPr>
        <w:spacing w:after="0" w:line="240" w:lineRule="auto"/>
        <w:ind w:right="720"/>
      </w:pPr>
    </w:p>
    <w:p w14:paraId="70DA25AD" w14:textId="77777777" w:rsidR="00144294" w:rsidRDefault="00144294" w:rsidP="006B53A8">
      <w:pPr>
        <w:spacing w:after="0" w:line="240" w:lineRule="auto"/>
        <w:ind w:right="720"/>
      </w:pPr>
    </w:p>
    <w:p w14:paraId="7E7B1E32" w14:textId="77777777" w:rsidR="00144294" w:rsidRDefault="00144294" w:rsidP="006B53A8">
      <w:pPr>
        <w:spacing w:after="0" w:line="240" w:lineRule="auto"/>
        <w:ind w:right="720"/>
      </w:pPr>
    </w:p>
    <w:p w14:paraId="12E03296" w14:textId="77777777" w:rsidR="00144294" w:rsidRDefault="00144294" w:rsidP="006B53A8">
      <w:pPr>
        <w:spacing w:after="0" w:line="240" w:lineRule="auto"/>
        <w:ind w:right="720"/>
      </w:pPr>
    </w:p>
    <w:p w14:paraId="571999ED" w14:textId="77777777" w:rsidR="00144294" w:rsidRDefault="00144294" w:rsidP="006B53A8">
      <w:pPr>
        <w:spacing w:after="0" w:line="240" w:lineRule="auto"/>
        <w:ind w:right="720"/>
      </w:pPr>
    </w:p>
    <w:p w14:paraId="19CF90AA" w14:textId="77777777" w:rsidR="00144294" w:rsidRDefault="00144294" w:rsidP="006B53A8">
      <w:pPr>
        <w:spacing w:after="0" w:line="240" w:lineRule="auto"/>
        <w:ind w:right="720"/>
      </w:pPr>
    </w:p>
    <w:p w14:paraId="14D8CDBD" w14:textId="77777777" w:rsidR="00144294" w:rsidRDefault="00144294" w:rsidP="006B53A8">
      <w:pPr>
        <w:spacing w:after="0" w:line="240" w:lineRule="auto"/>
        <w:ind w:right="720"/>
      </w:pPr>
    </w:p>
    <w:p w14:paraId="5026E90D" w14:textId="77777777" w:rsidR="00144294" w:rsidRDefault="00144294" w:rsidP="006B53A8">
      <w:pPr>
        <w:spacing w:after="0" w:line="240" w:lineRule="auto"/>
        <w:ind w:right="720"/>
      </w:pPr>
    </w:p>
    <w:p w14:paraId="244AB13B" w14:textId="77777777" w:rsidR="00144294" w:rsidRDefault="00144294" w:rsidP="006B53A8">
      <w:pPr>
        <w:spacing w:after="0" w:line="240" w:lineRule="auto"/>
        <w:ind w:right="720"/>
      </w:pPr>
    </w:p>
    <w:p w14:paraId="5C4B9834" w14:textId="77777777" w:rsidR="00144294" w:rsidRDefault="00144294" w:rsidP="006B53A8">
      <w:pPr>
        <w:spacing w:after="0" w:line="240" w:lineRule="auto"/>
        <w:ind w:right="720"/>
      </w:pPr>
    </w:p>
    <w:p w14:paraId="33D45E1A" w14:textId="77777777" w:rsidR="00144294" w:rsidRDefault="00144294" w:rsidP="006B53A8">
      <w:pPr>
        <w:spacing w:after="0" w:line="240" w:lineRule="auto"/>
        <w:ind w:right="720"/>
        <w:rPr>
          <w:rFonts w:hint="cs"/>
          <w:rtl/>
        </w:rPr>
      </w:pPr>
    </w:p>
    <w:p w14:paraId="5F0AE00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F0AE00D" w14:textId="77777777" w:rsidR="005D0457" w:rsidRDefault="005D0457" w:rsidP="006B53A8">
      <w:pPr>
        <w:spacing w:after="0" w:line="240" w:lineRule="auto"/>
        <w:ind w:right="720"/>
      </w:pPr>
    </w:p>
    <w:p w14:paraId="17828458" w14:textId="748256CA" w:rsidR="00144294" w:rsidRDefault="002A44C6" w:rsidP="006B53A8">
      <w:pPr>
        <w:spacing w:after="0" w:line="240" w:lineRule="auto"/>
        <w:ind w:right="720"/>
      </w:pPr>
      <w:r w:rsidRPr="002A44C6">
        <w:rPr>
          <w:rFonts w:cs="Arial"/>
          <w:rtl/>
        </w:rPr>
        <w:drawing>
          <wp:inline distT="0" distB="0" distL="0" distR="0" wp14:anchorId="47487294" wp14:editId="6C9A1D65">
            <wp:extent cx="5274310" cy="4037330"/>
            <wp:effectExtent l="0" t="0" r="2540" b="1270"/>
            <wp:docPr id="10" name="Picture 10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C5D6" w14:textId="77777777" w:rsidR="00EF174B" w:rsidRDefault="00EF174B" w:rsidP="006B53A8">
      <w:pPr>
        <w:spacing w:after="0" w:line="240" w:lineRule="auto"/>
        <w:ind w:right="720"/>
      </w:pPr>
    </w:p>
    <w:p w14:paraId="2E555E59" w14:textId="77777777" w:rsidR="00EF174B" w:rsidRDefault="00EF174B" w:rsidP="006B53A8">
      <w:pPr>
        <w:spacing w:after="0" w:line="240" w:lineRule="auto"/>
        <w:ind w:right="720"/>
      </w:pPr>
    </w:p>
    <w:p w14:paraId="5CBCAED7" w14:textId="77777777" w:rsidR="00EF174B" w:rsidRDefault="00EF174B" w:rsidP="006B53A8">
      <w:pPr>
        <w:spacing w:after="0" w:line="240" w:lineRule="auto"/>
        <w:ind w:right="720"/>
        <w:rPr>
          <w:rtl/>
        </w:rPr>
      </w:pPr>
    </w:p>
    <w:p w14:paraId="5F0AE00E" w14:textId="6E1CF600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5F0AE00F" w14:textId="4419A82B" w:rsidR="005D0457" w:rsidRDefault="00A6113C" w:rsidP="004A4A18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1F7B6619" wp14:editId="58DC30A8">
            <wp:extent cx="6170884" cy="28606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40" cy="28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A944" w14:textId="77777777" w:rsidR="007750DE" w:rsidRDefault="007750DE" w:rsidP="00144294">
      <w:pPr>
        <w:rPr>
          <w:rtl/>
        </w:rPr>
      </w:pPr>
    </w:p>
    <w:p w14:paraId="177F408F" w14:textId="77777777" w:rsidR="007750DE" w:rsidRDefault="007750DE" w:rsidP="00144294"/>
    <w:p w14:paraId="2FFED635" w14:textId="77777777" w:rsidR="00060953" w:rsidRDefault="00060953" w:rsidP="00144294"/>
    <w:p w14:paraId="00C95DF4" w14:textId="77777777" w:rsidR="00060953" w:rsidRDefault="00060953" w:rsidP="00144294"/>
    <w:p w14:paraId="74DDE012" w14:textId="77777777" w:rsidR="00060953" w:rsidRPr="00144294" w:rsidRDefault="00060953" w:rsidP="00144294"/>
    <w:p w14:paraId="5F0AE012" w14:textId="57D5F8E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54E4">
        <w:t>Proxy</w:t>
      </w:r>
      <w:r w:rsidR="0019055A">
        <w:tab/>
      </w:r>
    </w:p>
    <w:p w14:paraId="5F0AE01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CAF5ED4" w14:textId="77777777" w:rsidR="005A302F" w:rsidRDefault="0064065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במהלך הפרויקט, עלה הצורך לייצר כפתור משוכלל שמאפשר אכיפה של כמות קליקים על הכפתור בידי המשתמש.</w:t>
      </w:r>
      <w:r w:rsidR="00607FE4">
        <w:rPr>
          <w:rFonts w:hint="cs"/>
          <w:rtl/>
        </w:rPr>
        <w:t xml:space="preserve"> כלומר, בעת שהמשתמש לוחץ פעמים רבות מדי על הכפתור, הכפתור הופך ל</w:t>
      </w:r>
      <w:r w:rsidR="00607FE4">
        <w:t xml:space="preserve">disabled </w:t>
      </w:r>
      <w:r w:rsidR="00607FE4">
        <w:rPr>
          <w:rFonts w:hint="cs"/>
          <w:rtl/>
        </w:rPr>
        <w:t xml:space="preserve"> לזמן מוגדר, ומוקפץ למשתמש </w:t>
      </w:r>
      <w:proofErr w:type="spellStart"/>
      <w:r w:rsidR="00607FE4">
        <w:t>MessageBox</w:t>
      </w:r>
      <w:proofErr w:type="spellEnd"/>
      <w:r w:rsidR="00607FE4">
        <w:rPr>
          <w:rFonts w:hint="cs"/>
          <w:rtl/>
        </w:rPr>
        <w:t xml:space="preserve"> שמציע לו לעבור ל</w:t>
      </w:r>
      <w:r w:rsidR="005A302F">
        <w:rPr>
          <w:rFonts w:hint="cs"/>
          <w:rtl/>
        </w:rPr>
        <w:t xml:space="preserve">שלם על חבילת </w:t>
      </w:r>
      <w:r w:rsidR="005A302F">
        <w:t>premium</w:t>
      </w:r>
      <w:r w:rsidR="005A302F">
        <w:rPr>
          <w:rFonts w:hint="cs"/>
          <w:rtl/>
        </w:rPr>
        <w:t xml:space="preserve"> בכדי לשפר את חוויית השימוש.</w:t>
      </w:r>
    </w:p>
    <w:p w14:paraId="5F0AE014" w14:textId="519DB9B4" w:rsidR="005D0457" w:rsidRDefault="005A302F" w:rsidP="005D0457">
      <w:pPr>
        <w:spacing w:after="0" w:line="240" w:lineRule="auto"/>
        <w:ind w:right="720"/>
      </w:pPr>
      <w:r>
        <w:rPr>
          <w:rFonts w:hint="cs"/>
          <w:rtl/>
        </w:rPr>
        <w:t xml:space="preserve">רצינו שכפתור מיוחד זה </w:t>
      </w:r>
      <w:r w:rsidR="00540B00">
        <w:rPr>
          <w:rFonts w:hint="cs"/>
          <w:rtl/>
        </w:rPr>
        <w:t xml:space="preserve">יוכל להתווסף לטופס באותה קלות בה ניתן להוסיף כפתור רגיל, וזאת באמ' שימוש ב </w:t>
      </w:r>
      <w:r w:rsidR="00540B00">
        <w:t>designer</w:t>
      </w:r>
      <w:r w:rsidR="00540B00">
        <w:rPr>
          <w:rFonts w:hint="cs"/>
          <w:rtl/>
        </w:rPr>
        <w:t xml:space="preserve"> וללא </w:t>
      </w:r>
      <w:r w:rsidR="00837F54">
        <w:rPr>
          <w:rFonts w:hint="cs"/>
          <w:rtl/>
        </w:rPr>
        <w:t xml:space="preserve">תכנות נוסף. לכן, בחרנו להשתמש ב </w:t>
      </w:r>
      <w:r w:rsidR="00837F54">
        <w:t>proxy pattern</w:t>
      </w:r>
      <w:r w:rsidR="00837F54">
        <w:rPr>
          <w:rFonts w:hint="cs"/>
          <w:rtl/>
        </w:rPr>
        <w:t xml:space="preserve"> כדי לייצר </w:t>
      </w:r>
      <w:r w:rsidR="00837F54">
        <w:t>button proxy</w:t>
      </w:r>
      <w:r w:rsidR="00837F54">
        <w:rPr>
          <w:rFonts w:hint="cs"/>
          <w:rtl/>
        </w:rPr>
        <w:t xml:space="preserve"> באופן שבו ה</w:t>
      </w:r>
      <w:r w:rsidR="00837F54">
        <w:t>client</w:t>
      </w:r>
      <w:r w:rsidR="00837F54">
        <w:rPr>
          <w:rFonts w:hint="cs"/>
          <w:rtl/>
        </w:rPr>
        <w:t xml:space="preserve"> שהוא במקרה זה הטופס עצמו, יחשוב שהוא מ</w:t>
      </w:r>
      <w:r w:rsidR="00076BBB">
        <w:rPr>
          <w:rFonts w:hint="cs"/>
          <w:rtl/>
        </w:rPr>
        <w:t>שתמש בכפתור רגיל כאשר למעשה מדובר בכפתור מיוחד.</w:t>
      </w:r>
      <w:r w:rsidR="005D0457">
        <w:rPr>
          <w:rtl/>
        </w:rPr>
        <w:br/>
      </w:r>
    </w:p>
    <w:p w14:paraId="5F0AE01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0C32029" w14:textId="51F2213B" w:rsidR="00076BBB" w:rsidRDefault="00076BB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את המימוש ל</w:t>
      </w:r>
      <w:r>
        <w:t xml:space="preserve">proxy </w:t>
      </w:r>
      <w:r>
        <w:rPr>
          <w:rFonts w:hint="cs"/>
          <w:rtl/>
        </w:rPr>
        <w:t xml:space="preserve"> ביצענו בתיקיית </w:t>
      </w:r>
      <w:r>
        <w:t>controls</w:t>
      </w:r>
      <w:r>
        <w:rPr>
          <w:rFonts w:hint="cs"/>
          <w:rtl/>
        </w:rPr>
        <w:t xml:space="preserve"> שתחת ספריית הלקוח </w:t>
      </w:r>
      <w:proofErr w:type="spellStart"/>
      <w:r>
        <w:t>FBAppUI</w:t>
      </w:r>
      <w:proofErr w:type="spellEnd"/>
      <w:r>
        <w:rPr>
          <w:rFonts w:hint="cs"/>
          <w:rtl/>
        </w:rPr>
        <w:t>.</w:t>
      </w:r>
    </w:p>
    <w:p w14:paraId="626FA855" w14:textId="573AD1D2" w:rsidR="00076BBB" w:rsidRDefault="007C0CF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מחלקה בשם </w:t>
      </w:r>
      <w:proofErr w:type="spellStart"/>
      <w:r>
        <w:t>ClickLimitButtonProxy</w:t>
      </w:r>
      <w:proofErr w:type="spellEnd"/>
      <w:r>
        <w:rPr>
          <w:rFonts w:hint="cs"/>
          <w:rtl/>
        </w:rPr>
        <w:t xml:space="preserve"> שמהווה</w:t>
      </w:r>
      <w:r w:rsidR="003C77EF">
        <w:t>”</w:t>
      </w:r>
      <w:r>
        <w:rPr>
          <w:rFonts w:hint="cs"/>
          <w:rtl/>
        </w:rPr>
        <w:t xml:space="preserve"> </w:t>
      </w:r>
      <w:r w:rsidR="003C77EF">
        <w:t>“</w:t>
      </w:r>
      <w:r>
        <w:t>proxy by inheritance</w:t>
      </w:r>
      <w:r>
        <w:rPr>
          <w:rFonts w:hint="cs"/>
          <w:rtl/>
        </w:rPr>
        <w:t xml:space="preserve"> עבור המחלקה </w:t>
      </w:r>
      <w:r>
        <w:t>Button</w:t>
      </w:r>
      <w:r>
        <w:rPr>
          <w:rFonts w:hint="cs"/>
          <w:rtl/>
        </w:rPr>
        <w:t xml:space="preserve"> של </w:t>
      </w:r>
      <w:proofErr w:type="spellStart"/>
      <w:r>
        <w:t>Winforms</w:t>
      </w:r>
      <w:proofErr w:type="spellEnd"/>
      <w:r w:rsidR="00457393">
        <w:rPr>
          <w:rFonts w:hint="cs"/>
          <w:rtl/>
        </w:rPr>
        <w:t xml:space="preserve"> (נאלצנו לעשות זאת היות ו-</w:t>
      </w:r>
      <w:r w:rsidR="00457393">
        <w:t>Button</w:t>
      </w:r>
      <w:r w:rsidR="00457393">
        <w:rPr>
          <w:rFonts w:hint="cs"/>
          <w:rtl/>
        </w:rPr>
        <w:t xml:space="preserve"> לא מממשת אף </w:t>
      </w:r>
      <w:r w:rsidR="00457393">
        <w:t>interface</w:t>
      </w:r>
      <w:r w:rsidR="00457393">
        <w:rPr>
          <w:rFonts w:hint="cs"/>
          <w:rtl/>
        </w:rPr>
        <w:t>)</w:t>
      </w:r>
      <w:r>
        <w:rPr>
          <w:rFonts w:hint="cs"/>
          <w:rtl/>
        </w:rPr>
        <w:t xml:space="preserve">. כלומר, </w:t>
      </w:r>
      <w:proofErr w:type="spellStart"/>
      <w:r w:rsidR="007A13AE">
        <w:t>ClickLimitButtonProxy</w:t>
      </w:r>
      <w:proofErr w:type="spellEnd"/>
      <w:r w:rsidR="007A13AE">
        <w:rPr>
          <w:rFonts w:hint="cs"/>
          <w:rtl/>
        </w:rPr>
        <w:t xml:space="preserve"> יורשת ממחלקת </w:t>
      </w:r>
      <w:r w:rsidR="007A13AE">
        <w:t>Button</w:t>
      </w:r>
      <w:r w:rsidR="007A13AE">
        <w:rPr>
          <w:rFonts w:hint="cs"/>
          <w:rtl/>
        </w:rPr>
        <w:t xml:space="preserve"> ומוסיפה לה פיצ'רים נוספים.</w:t>
      </w:r>
    </w:p>
    <w:p w14:paraId="37AF70EB" w14:textId="08908022" w:rsidR="007A13AE" w:rsidRDefault="00261095" w:rsidP="002C5DF5">
      <w:pPr>
        <w:spacing w:after="0" w:line="240" w:lineRule="auto"/>
        <w:ind w:right="720"/>
      </w:pPr>
      <w:r>
        <w:rPr>
          <w:rFonts w:hint="cs"/>
          <w:rtl/>
        </w:rPr>
        <w:t xml:space="preserve">לצורך מימוש ההשהיה של הכפתור במצב </w:t>
      </w:r>
      <w:r>
        <w:t>disabled</w:t>
      </w:r>
      <w:r>
        <w:rPr>
          <w:rFonts w:hint="cs"/>
          <w:rtl/>
        </w:rPr>
        <w:t xml:space="preserve">, השתמשנו במתודה הסטטית </w:t>
      </w:r>
      <w:r>
        <w:t>Delay</w:t>
      </w:r>
      <w:r>
        <w:rPr>
          <w:rFonts w:hint="cs"/>
          <w:rtl/>
        </w:rPr>
        <w:t xml:space="preserve"> של מחלקת </w:t>
      </w:r>
      <w:r w:rsidR="0084131F">
        <w:t xml:space="preserve"> </w:t>
      </w:r>
      <w:proofErr w:type="spellStart"/>
      <w:r w:rsidR="0084131F">
        <w:t>System.Threading.Tasks.T</w:t>
      </w:r>
      <w:r w:rsidR="0098116A">
        <w:t>ask</w:t>
      </w:r>
      <w:proofErr w:type="spellEnd"/>
      <w:r w:rsidR="0098116A">
        <w:rPr>
          <w:rFonts w:hint="cs"/>
          <w:rtl/>
        </w:rPr>
        <w:t>. כך שלאחר זמן מוגדר תופעל מתודה</w:t>
      </w:r>
      <w:r w:rsidR="00C2204D">
        <w:rPr>
          <w:rFonts w:hint="cs"/>
          <w:rtl/>
        </w:rPr>
        <w:t xml:space="preserve"> המחזירה את הכפתור למצב </w:t>
      </w:r>
      <w:r w:rsidR="00C2204D">
        <w:t>enabled</w:t>
      </w:r>
      <w:r w:rsidR="00C2204D">
        <w:rPr>
          <w:rFonts w:hint="cs"/>
          <w:rtl/>
        </w:rPr>
        <w:t>. בנוסף,</w:t>
      </w:r>
      <w:r w:rsidR="0046251F">
        <w:rPr>
          <w:rFonts w:hint="cs"/>
          <w:rtl/>
        </w:rPr>
        <w:t xml:space="preserve"> בסיטואציות </w:t>
      </w:r>
      <w:r w:rsidR="00367DA0">
        <w:rPr>
          <w:rFonts w:hint="cs"/>
          <w:rtl/>
        </w:rPr>
        <w:t xml:space="preserve">בהן ה  </w:t>
      </w:r>
      <w:r w:rsidR="0046251F">
        <w:t>client</w:t>
      </w:r>
      <w:r w:rsidR="00C2204D">
        <w:rPr>
          <w:rFonts w:hint="cs"/>
          <w:rtl/>
        </w:rPr>
        <w:t xml:space="preserve"> </w:t>
      </w:r>
      <w:r w:rsidR="005D7584">
        <w:rPr>
          <w:rFonts w:hint="cs"/>
          <w:rtl/>
        </w:rPr>
        <w:t xml:space="preserve">"מודע" לשימוש במחלקה </w:t>
      </w:r>
      <w:proofErr w:type="spellStart"/>
      <w:r w:rsidR="005D7584">
        <w:t>ClickLimitButtonProxy</w:t>
      </w:r>
      <w:proofErr w:type="spellEnd"/>
      <w:r w:rsidR="005D7584">
        <w:rPr>
          <w:rFonts w:hint="cs"/>
          <w:rtl/>
        </w:rPr>
        <w:t xml:space="preserve"> ולא מתייחס אליה כ-</w:t>
      </w:r>
      <w:r w:rsidR="005D7584">
        <w:t>Button</w:t>
      </w:r>
      <w:r w:rsidR="005D7584">
        <w:rPr>
          <w:rFonts w:hint="cs"/>
          <w:rtl/>
        </w:rPr>
        <w:t>,</w:t>
      </w:r>
      <w:r w:rsidR="004123D1">
        <w:rPr>
          <w:rFonts w:hint="cs"/>
          <w:rtl/>
        </w:rPr>
        <w:t xml:space="preserve"> ה</w:t>
      </w:r>
      <w:r w:rsidR="004123D1">
        <w:t xml:space="preserve">client </w:t>
      </w:r>
      <w:r w:rsidR="004123D1">
        <w:rPr>
          <w:rFonts w:hint="cs"/>
          <w:rtl/>
        </w:rPr>
        <w:t xml:space="preserve"> יכול להגדיר באופן ספציפי </w:t>
      </w:r>
      <w:r w:rsidR="00A3476B">
        <w:rPr>
          <w:rFonts w:hint="cs"/>
          <w:rtl/>
        </w:rPr>
        <w:t xml:space="preserve">את התכונות הפומביות של האובייקט הכוללות </w:t>
      </w:r>
      <w:proofErr w:type="spellStart"/>
      <w:r w:rsidR="00A3476B">
        <w:t>ClickThreshold</w:t>
      </w:r>
      <w:proofErr w:type="spellEnd"/>
      <w:r w:rsidR="00A3476B">
        <w:t xml:space="preserve">, </w:t>
      </w:r>
      <w:proofErr w:type="spellStart"/>
      <w:r w:rsidR="00A3476B">
        <w:t>TimeToEnabled</w:t>
      </w:r>
      <w:proofErr w:type="spellEnd"/>
      <w:r w:rsidR="00A3476B">
        <w:t xml:space="preserve">, </w:t>
      </w:r>
      <w:proofErr w:type="spellStart"/>
      <w:r w:rsidR="00A3476B">
        <w:t>PromptMessage</w:t>
      </w:r>
      <w:proofErr w:type="spellEnd"/>
      <w:r w:rsidR="00A3476B">
        <w:rPr>
          <w:rFonts w:hint="cs"/>
          <w:rtl/>
        </w:rPr>
        <w:t xml:space="preserve">. במצבים אלו, </w:t>
      </w:r>
      <w:r w:rsidR="002C5DF5">
        <w:rPr>
          <w:rFonts w:hint="cs"/>
          <w:rtl/>
        </w:rPr>
        <w:t xml:space="preserve">מחלקה זו לא משמשת כ </w:t>
      </w:r>
      <w:r w:rsidR="002C5DF5">
        <w:t>proxy</w:t>
      </w:r>
      <w:r w:rsidR="002C5DF5">
        <w:rPr>
          <w:rFonts w:hint="cs"/>
          <w:rtl/>
        </w:rPr>
        <w:t xml:space="preserve"> מוחלט</w:t>
      </w:r>
      <w:r w:rsidR="009035F1">
        <w:rPr>
          <w:rFonts w:hint="cs"/>
          <w:rtl/>
        </w:rPr>
        <w:t xml:space="preserve">, אלא כפי שגיא כינה זאת בכיתה </w:t>
      </w:r>
      <w:r w:rsidR="009035F1">
        <w:rPr>
          <w:rtl/>
        </w:rPr>
        <w:t>–</w:t>
      </w:r>
      <w:r w:rsidR="009035F1">
        <w:rPr>
          <w:rFonts w:hint="cs"/>
          <w:rtl/>
        </w:rPr>
        <w:t xml:space="preserve"> "</w:t>
      </w:r>
      <w:r w:rsidR="009035F1">
        <w:t>proxy</w:t>
      </w:r>
      <w:r w:rsidR="009035F1">
        <w:rPr>
          <w:rFonts w:hint="cs"/>
          <w:rtl/>
        </w:rPr>
        <w:t xml:space="preserve"> עם קישוטים".</w:t>
      </w:r>
    </w:p>
    <w:p w14:paraId="7B89BAED" w14:textId="77777777" w:rsidR="00D4511D" w:rsidRDefault="00D4511D" w:rsidP="002C5DF5">
      <w:pPr>
        <w:spacing w:after="0" w:line="240" w:lineRule="auto"/>
        <w:ind w:right="720"/>
      </w:pPr>
    </w:p>
    <w:p w14:paraId="246BE6C9" w14:textId="77777777" w:rsidR="00D4511D" w:rsidRDefault="00D4511D" w:rsidP="002C5DF5">
      <w:pPr>
        <w:spacing w:after="0" w:line="240" w:lineRule="auto"/>
        <w:ind w:right="720"/>
      </w:pPr>
    </w:p>
    <w:p w14:paraId="6CA17CD7" w14:textId="77777777" w:rsidR="002E24F8" w:rsidRDefault="002E24F8" w:rsidP="002E24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המחלקות ותפקידיהן ב</w:t>
      </w:r>
      <w:r>
        <w:t>Pattern</w:t>
      </w:r>
    </w:p>
    <w:p w14:paraId="0A3F45BC" w14:textId="77777777" w:rsidR="002E24F8" w:rsidRDefault="002E24F8" w:rsidP="002E24F8">
      <w:pPr>
        <w:spacing w:after="0" w:line="240" w:lineRule="auto"/>
        <w:ind w:left="360" w:right="720"/>
      </w:pPr>
    </w:p>
    <w:p w14:paraId="3862FA11" w14:textId="0886F046" w:rsidR="002E24F8" w:rsidRDefault="002E24F8" w:rsidP="002E24F8">
      <w:pPr>
        <w:spacing w:after="0" w:line="240" w:lineRule="auto"/>
        <w:ind w:left="360" w:right="720"/>
      </w:pPr>
      <w:proofErr w:type="spellStart"/>
      <w:r>
        <w:t>ClickLimitButtonProxy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Proxy</w:t>
      </w:r>
    </w:p>
    <w:p w14:paraId="48201D91" w14:textId="5AA9D022" w:rsidR="002E24F8" w:rsidRDefault="002E24F8" w:rsidP="002E24F8">
      <w:pPr>
        <w:spacing w:after="0" w:line="240" w:lineRule="auto"/>
        <w:ind w:left="360" w:right="720"/>
      </w:pPr>
      <w:r>
        <w:t>Button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Subject</w:t>
      </w:r>
    </w:p>
    <w:p w14:paraId="5971D793" w14:textId="0D131017" w:rsidR="002E24F8" w:rsidRDefault="0098632E" w:rsidP="002E24F8">
      <w:pPr>
        <w:spacing w:after="0" w:line="240" w:lineRule="auto"/>
        <w:ind w:left="360" w:right="720"/>
      </w:pPr>
      <w:proofErr w:type="spellStart"/>
      <w:r>
        <w:t>ApplicationForm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Client</w:t>
      </w:r>
    </w:p>
    <w:p w14:paraId="131B10C8" w14:textId="77777777" w:rsidR="002E24F8" w:rsidRDefault="002E24F8" w:rsidP="002E24F8">
      <w:pPr>
        <w:spacing w:after="0" w:line="240" w:lineRule="auto"/>
        <w:ind w:right="720"/>
        <w:rPr>
          <w:rtl/>
        </w:rPr>
      </w:pPr>
    </w:p>
    <w:p w14:paraId="69235C2B" w14:textId="77777777" w:rsidR="002E24F8" w:rsidRDefault="002E24F8" w:rsidP="002C5DF5">
      <w:pPr>
        <w:spacing w:after="0" w:line="240" w:lineRule="auto"/>
        <w:ind w:right="720"/>
      </w:pPr>
    </w:p>
    <w:p w14:paraId="339B9490" w14:textId="77777777" w:rsidR="00D4511D" w:rsidRDefault="00D4511D" w:rsidP="002C5DF5">
      <w:pPr>
        <w:spacing w:after="0" w:line="240" w:lineRule="auto"/>
        <w:ind w:right="720"/>
      </w:pPr>
    </w:p>
    <w:p w14:paraId="609E907A" w14:textId="77777777" w:rsidR="00D4511D" w:rsidRDefault="00D4511D" w:rsidP="002C5DF5">
      <w:pPr>
        <w:spacing w:after="0" w:line="240" w:lineRule="auto"/>
        <w:ind w:right="720"/>
      </w:pPr>
    </w:p>
    <w:p w14:paraId="725CD3A2" w14:textId="07DC6C85" w:rsidR="00D4511D" w:rsidRDefault="007750DE" w:rsidP="002C5DF5">
      <w:pPr>
        <w:spacing w:after="0" w:line="240" w:lineRule="auto"/>
        <w:ind w:right="720"/>
      </w:pPr>
      <w:r w:rsidRPr="007750DE">
        <w:rPr>
          <w:rFonts w:hint="cs"/>
          <w:b/>
          <w:bCs/>
          <w:u w:val="single"/>
          <w:rtl/>
        </w:rPr>
        <w:t>דיאגרמות בעמ' הבא</w:t>
      </w:r>
    </w:p>
    <w:p w14:paraId="3B76D2C1" w14:textId="77777777" w:rsidR="00D4511D" w:rsidRDefault="00D4511D" w:rsidP="002C5DF5">
      <w:pPr>
        <w:spacing w:after="0" w:line="240" w:lineRule="auto"/>
        <w:ind w:right="720"/>
      </w:pPr>
    </w:p>
    <w:p w14:paraId="41DA2D5E" w14:textId="77777777" w:rsidR="00D4511D" w:rsidRDefault="00D4511D" w:rsidP="002C5DF5">
      <w:pPr>
        <w:spacing w:after="0" w:line="240" w:lineRule="auto"/>
        <w:ind w:right="720"/>
      </w:pPr>
    </w:p>
    <w:p w14:paraId="4DCDE5A7" w14:textId="77777777" w:rsidR="00D4511D" w:rsidRDefault="00D4511D" w:rsidP="002C5DF5">
      <w:pPr>
        <w:spacing w:after="0" w:line="240" w:lineRule="auto"/>
        <w:ind w:right="720"/>
      </w:pPr>
    </w:p>
    <w:p w14:paraId="092D4D4D" w14:textId="77777777" w:rsidR="00D4511D" w:rsidRDefault="00D4511D" w:rsidP="002C5DF5">
      <w:pPr>
        <w:spacing w:after="0" w:line="240" w:lineRule="auto"/>
        <w:ind w:right="720"/>
      </w:pPr>
    </w:p>
    <w:p w14:paraId="25FA24BA" w14:textId="77777777" w:rsidR="00D4511D" w:rsidRDefault="00D4511D" w:rsidP="002C5DF5">
      <w:pPr>
        <w:spacing w:after="0" w:line="240" w:lineRule="auto"/>
        <w:ind w:right="720"/>
      </w:pPr>
    </w:p>
    <w:p w14:paraId="5AE86E64" w14:textId="77777777" w:rsidR="00D4511D" w:rsidRDefault="00D4511D" w:rsidP="002C5DF5">
      <w:pPr>
        <w:spacing w:after="0" w:line="240" w:lineRule="auto"/>
        <w:ind w:right="720"/>
      </w:pPr>
    </w:p>
    <w:p w14:paraId="20D9689B" w14:textId="77777777" w:rsidR="00D4511D" w:rsidRDefault="00D4511D" w:rsidP="002C5DF5">
      <w:pPr>
        <w:spacing w:after="0" w:line="240" w:lineRule="auto"/>
        <w:ind w:right="720"/>
      </w:pPr>
    </w:p>
    <w:p w14:paraId="350841D7" w14:textId="77777777" w:rsidR="00D4511D" w:rsidRDefault="00D4511D" w:rsidP="002C5DF5">
      <w:pPr>
        <w:spacing w:after="0" w:line="240" w:lineRule="auto"/>
        <w:ind w:right="720"/>
      </w:pPr>
    </w:p>
    <w:p w14:paraId="66F2BB8C" w14:textId="77777777" w:rsidR="00D4511D" w:rsidRDefault="00D4511D" w:rsidP="002C5DF5">
      <w:pPr>
        <w:spacing w:after="0" w:line="240" w:lineRule="auto"/>
        <w:ind w:right="720"/>
      </w:pPr>
    </w:p>
    <w:p w14:paraId="0D648F79" w14:textId="77777777" w:rsidR="00D4511D" w:rsidRDefault="00D4511D" w:rsidP="002C5DF5">
      <w:pPr>
        <w:spacing w:after="0" w:line="240" w:lineRule="auto"/>
        <w:ind w:right="720"/>
      </w:pPr>
    </w:p>
    <w:p w14:paraId="7CE60B70" w14:textId="77777777" w:rsidR="00D4511D" w:rsidRDefault="00D4511D" w:rsidP="002C5DF5">
      <w:pPr>
        <w:spacing w:after="0" w:line="240" w:lineRule="auto"/>
        <w:ind w:right="720"/>
      </w:pPr>
    </w:p>
    <w:p w14:paraId="7DCCF7CB" w14:textId="77777777" w:rsidR="00D4511D" w:rsidRDefault="00D4511D" w:rsidP="002C5DF5">
      <w:pPr>
        <w:spacing w:after="0" w:line="240" w:lineRule="auto"/>
        <w:ind w:right="720"/>
      </w:pPr>
    </w:p>
    <w:p w14:paraId="4D80E5AE" w14:textId="77777777" w:rsidR="00D4511D" w:rsidRDefault="00D4511D" w:rsidP="002C5DF5">
      <w:pPr>
        <w:spacing w:after="0" w:line="240" w:lineRule="auto"/>
        <w:ind w:right="720"/>
      </w:pPr>
    </w:p>
    <w:p w14:paraId="20322D0A" w14:textId="77777777" w:rsidR="00D4511D" w:rsidRDefault="00D4511D" w:rsidP="002C5DF5">
      <w:pPr>
        <w:spacing w:after="0" w:line="240" w:lineRule="auto"/>
        <w:ind w:right="720"/>
      </w:pPr>
    </w:p>
    <w:p w14:paraId="73E217E1" w14:textId="77777777" w:rsidR="00D4511D" w:rsidRDefault="00D4511D" w:rsidP="002C5DF5">
      <w:pPr>
        <w:spacing w:after="0" w:line="240" w:lineRule="auto"/>
        <w:ind w:right="720"/>
      </w:pPr>
    </w:p>
    <w:p w14:paraId="79A4A6F3" w14:textId="77777777" w:rsidR="00D4511D" w:rsidRDefault="00D4511D" w:rsidP="002C5DF5">
      <w:pPr>
        <w:spacing w:after="0" w:line="240" w:lineRule="auto"/>
        <w:ind w:right="720"/>
      </w:pPr>
    </w:p>
    <w:p w14:paraId="3A83D0F3" w14:textId="77777777" w:rsidR="00D4511D" w:rsidRDefault="00D4511D" w:rsidP="002C5DF5">
      <w:pPr>
        <w:spacing w:after="0" w:line="240" w:lineRule="auto"/>
        <w:ind w:right="720"/>
      </w:pPr>
    </w:p>
    <w:p w14:paraId="3C208B76" w14:textId="77777777" w:rsidR="00D4511D" w:rsidRDefault="00D4511D" w:rsidP="002C5DF5">
      <w:pPr>
        <w:spacing w:after="0" w:line="240" w:lineRule="auto"/>
        <w:ind w:right="720"/>
      </w:pPr>
    </w:p>
    <w:p w14:paraId="6EA13C2A" w14:textId="77777777" w:rsidR="00D4511D" w:rsidRDefault="00D4511D" w:rsidP="002C5DF5">
      <w:pPr>
        <w:spacing w:after="0" w:line="240" w:lineRule="auto"/>
        <w:ind w:right="720"/>
      </w:pPr>
    </w:p>
    <w:p w14:paraId="76D96A9D" w14:textId="77777777" w:rsidR="00D4511D" w:rsidRDefault="00D4511D" w:rsidP="002C5DF5">
      <w:pPr>
        <w:spacing w:after="0" w:line="240" w:lineRule="auto"/>
        <w:ind w:right="720"/>
      </w:pPr>
    </w:p>
    <w:p w14:paraId="4B3BF36D" w14:textId="77777777" w:rsidR="00D4511D" w:rsidRDefault="00D4511D" w:rsidP="002C5DF5">
      <w:pPr>
        <w:spacing w:after="0" w:line="240" w:lineRule="auto"/>
        <w:ind w:right="720"/>
      </w:pPr>
    </w:p>
    <w:p w14:paraId="692DAF3F" w14:textId="77777777" w:rsidR="00D4511D" w:rsidRDefault="00D4511D" w:rsidP="002C5DF5">
      <w:pPr>
        <w:spacing w:after="0" w:line="240" w:lineRule="auto"/>
        <w:ind w:right="720"/>
      </w:pPr>
    </w:p>
    <w:p w14:paraId="271197E6" w14:textId="77777777" w:rsidR="00D4511D" w:rsidRDefault="00D4511D" w:rsidP="002C5DF5">
      <w:pPr>
        <w:spacing w:after="0" w:line="240" w:lineRule="auto"/>
        <w:ind w:right="720"/>
        <w:rPr>
          <w:rtl/>
        </w:rPr>
      </w:pPr>
    </w:p>
    <w:p w14:paraId="6D75F6FD" w14:textId="77777777" w:rsidR="00D46A08" w:rsidRDefault="00D46A08" w:rsidP="002C5DF5">
      <w:pPr>
        <w:spacing w:after="0" w:line="240" w:lineRule="auto"/>
        <w:ind w:right="720"/>
        <w:rPr>
          <w:rtl/>
        </w:rPr>
      </w:pPr>
    </w:p>
    <w:p w14:paraId="1AB9C98B" w14:textId="77777777" w:rsidR="00D46A08" w:rsidRDefault="00D46A08" w:rsidP="002C5DF5">
      <w:pPr>
        <w:spacing w:after="0" w:line="240" w:lineRule="auto"/>
        <w:ind w:right="720"/>
        <w:rPr>
          <w:rtl/>
        </w:rPr>
      </w:pPr>
    </w:p>
    <w:p w14:paraId="102BF5E9" w14:textId="77777777" w:rsidR="00D46A08" w:rsidRDefault="00D46A08" w:rsidP="002C5DF5">
      <w:pPr>
        <w:spacing w:after="0" w:line="240" w:lineRule="auto"/>
        <w:ind w:right="720"/>
        <w:rPr>
          <w:rFonts w:hint="cs"/>
          <w:rtl/>
        </w:rPr>
      </w:pPr>
    </w:p>
    <w:p w14:paraId="5F0AE017" w14:textId="77777777" w:rsidR="005D0457" w:rsidRDefault="005D0457" w:rsidP="005D0457">
      <w:pPr>
        <w:spacing w:after="0" w:line="240" w:lineRule="auto"/>
        <w:ind w:right="720"/>
      </w:pPr>
    </w:p>
    <w:p w14:paraId="5F0AE01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F0AE01A" w14:textId="77777777" w:rsidR="005D0457" w:rsidRDefault="005D0457" w:rsidP="005D0457">
      <w:pPr>
        <w:spacing w:after="0" w:line="240" w:lineRule="auto"/>
        <w:ind w:right="720"/>
      </w:pPr>
    </w:p>
    <w:p w14:paraId="083A8DB2" w14:textId="4B0B9995" w:rsidR="007D5DE8" w:rsidRDefault="00ED52E9" w:rsidP="005D0457">
      <w:pPr>
        <w:spacing w:after="0" w:line="240" w:lineRule="auto"/>
        <w:ind w:right="720"/>
      </w:pPr>
      <w:r w:rsidRPr="00ED52E9">
        <w:rPr>
          <w:rFonts w:cs="Arial"/>
          <w:rtl/>
        </w:rPr>
        <w:drawing>
          <wp:inline distT="0" distB="0" distL="0" distR="0" wp14:anchorId="170FD866" wp14:editId="4E54DEB3">
            <wp:extent cx="5274310" cy="2853055"/>
            <wp:effectExtent l="0" t="0" r="2540" b="4445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840" w14:textId="77777777" w:rsidR="00D4511D" w:rsidRDefault="00D4511D" w:rsidP="005D0457">
      <w:pPr>
        <w:spacing w:after="0" w:line="240" w:lineRule="auto"/>
        <w:ind w:right="720"/>
      </w:pPr>
    </w:p>
    <w:p w14:paraId="37DDE534" w14:textId="77777777" w:rsidR="00D4511D" w:rsidRDefault="00D4511D" w:rsidP="005D0457">
      <w:pPr>
        <w:spacing w:after="0" w:line="240" w:lineRule="auto"/>
        <w:ind w:right="720"/>
        <w:rPr>
          <w:rtl/>
        </w:rPr>
      </w:pPr>
    </w:p>
    <w:p w14:paraId="5F0AE01B" w14:textId="3D1E982D" w:rsidR="005D0457" w:rsidRDefault="00BF3CD1" w:rsidP="005D0457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14:paraId="6C1B8645" w14:textId="067E034D" w:rsidR="005B3112" w:rsidRDefault="008B501D" w:rsidP="005D0457">
      <w:r>
        <w:rPr>
          <w:rFonts w:hint="cs"/>
          <w:noProof/>
        </w:rPr>
        <w:drawing>
          <wp:inline distT="0" distB="0" distL="0" distR="0" wp14:anchorId="7D8A2601" wp14:editId="73A47088">
            <wp:extent cx="481012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482D" w14:textId="77777777" w:rsidR="005B78E1" w:rsidRDefault="005B78E1" w:rsidP="005B78E1"/>
    <w:p w14:paraId="436287F8" w14:textId="77777777" w:rsidR="005B78E1" w:rsidRDefault="005B78E1" w:rsidP="005B78E1">
      <w:pPr>
        <w:rPr>
          <w:rtl/>
        </w:rPr>
      </w:pPr>
    </w:p>
    <w:p w14:paraId="018BF387" w14:textId="77777777" w:rsidR="00D46A08" w:rsidRPr="005B78E1" w:rsidRDefault="00D46A08" w:rsidP="005B78E1"/>
    <w:p w14:paraId="5F0AE01E" w14:textId="38C8AF2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9055F">
        <w:t>Factory Method</w:t>
      </w:r>
    </w:p>
    <w:p w14:paraId="5F0AE01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F0AE020" w14:textId="76CAAD62" w:rsidR="005D0457" w:rsidRDefault="003C77EF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בהקשר לפיצ'רים אותם מימשנו בתרגיל הקודם, שמנו לב שגם </w:t>
      </w:r>
      <w:proofErr w:type="spellStart"/>
      <w:r>
        <w:t>BestFriendMatcher</w:t>
      </w:r>
      <w:proofErr w:type="spellEnd"/>
      <w:r>
        <w:rPr>
          <w:rFonts w:hint="cs"/>
          <w:rtl/>
        </w:rPr>
        <w:t xml:space="preserve"> וגם </w:t>
      </w:r>
      <w:proofErr w:type="spellStart"/>
      <w:r>
        <w:t>TrueLoveMatcher</w:t>
      </w:r>
      <w:proofErr w:type="spellEnd"/>
      <w:r>
        <w:rPr>
          <w:rFonts w:hint="cs"/>
          <w:rtl/>
        </w:rPr>
        <w:t xml:space="preserve"> חולקים מאפיינים דומים כך שניתן להגדירם כמשפחה פולימורפית תחת</w:t>
      </w:r>
      <w:r w:rsidR="00481B50">
        <w:rPr>
          <w:rFonts w:hint="cs"/>
          <w:rtl/>
        </w:rPr>
        <w:t xml:space="preserve"> הממשק </w:t>
      </w:r>
      <w:proofErr w:type="spellStart"/>
      <w:r w:rsidR="00481B50">
        <w:t>IUserMatcher</w:t>
      </w:r>
      <w:proofErr w:type="spellEnd"/>
      <w:r w:rsidR="00481B50">
        <w:rPr>
          <w:rFonts w:hint="cs"/>
          <w:rtl/>
        </w:rPr>
        <w:t xml:space="preserve">. כמו כן, בעת מימוש ה </w:t>
      </w:r>
      <w:r w:rsidR="00481B50">
        <w:t>facade</w:t>
      </w:r>
      <w:r w:rsidR="00481B50">
        <w:rPr>
          <w:rFonts w:hint="cs"/>
          <w:rtl/>
        </w:rPr>
        <w:t xml:space="preserve"> שלנו, שמנו לב שהוא </w:t>
      </w:r>
      <w:r w:rsidR="00EE25E9">
        <w:rPr>
          <w:rFonts w:hint="cs"/>
          <w:rtl/>
        </w:rPr>
        <w:t xml:space="preserve">מייצר מופעים של שתי המחלקות הללו בקונסטרקטור שלו. לכן, בכדי למנוע את יצירת המופעים ישירות בצד הלקוח (ה </w:t>
      </w:r>
      <w:r w:rsidR="00EE25E9">
        <w:t>facade</w:t>
      </w:r>
      <w:r w:rsidR="00EE25E9">
        <w:rPr>
          <w:rFonts w:hint="cs"/>
          <w:rtl/>
        </w:rPr>
        <w:t xml:space="preserve"> במקרה זה)</w:t>
      </w:r>
      <w:r w:rsidR="005F62B9">
        <w:rPr>
          <w:rFonts w:hint="cs"/>
          <w:rtl/>
        </w:rPr>
        <w:t xml:space="preserve"> החלטנו להגדיר מחלקה סטטית בעלת מתודה שתיצור מופעים </w:t>
      </w:r>
      <w:r w:rsidR="00C9406A">
        <w:rPr>
          <w:rFonts w:hint="cs"/>
          <w:rtl/>
        </w:rPr>
        <w:t xml:space="preserve">ממשפחת </w:t>
      </w:r>
      <w:proofErr w:type="spellStart"/>
      <w:r w:rsidR="00C9406A">
        <w:t>IUserMatcher</w:t>
      </w:r>
      <w:proofErr w:type="spellEnd"/>
      <w:r w:rsidR="00C9406A">
        <w:rPr>
          <w:rFonts w:hint="cs"/>
          <w:rtl/>
        </w:rPr>
        <w:t xml:space="preserve"> בהתאם ל</w:t>
      </w:r>
      <w:proofErr w:type="spellStart"/>
      <w:r w:rsidR="00C9406A">
        <w:t>enum</w:t>
      </w:r>
      <w:proofErr w:type="spellEnd"/>
      <w:r w:rsidR="00C9406A">
        <w:rPr>
          <w:rFonts w:hint="cs"/>
          <w:rtl/>
        </w:rPr>
        <w:t xml:space="preserve"> המגדיר באופן מפורש את המחלקות ה</w:t>
      </w:r>
      <w:r w:rsidR="00802590">
        <w:rPr>
          <w:rFonts w:hint="cs"/>
          <w:rtl/>
        </w:rPr>
        <w:t>מממשות</w:t>
      </w:r>
      <w:r w:rsidR="00FE1529">
        <w:rPr>
          <w:rFonts w:hint="cs"/>
          <w:rtl/>
        </w:rPr>
        <w:t xml:space="preserve"> ה</w:t>
      </w:r>
      <w:r w:rsidR="00966836">
        <w:rPr>
          <w:rFonts w:hint="cs"/>
          <w:rtl/>
        </w:rPr>
        <w:t>נתמכות במערכת</w:t>
      </w:r>
      <w:r w:rsidR="00802590">
        <w:rPr>
          <w:rFonts w:hint="cs"/>
          <w:rtl/>
        </w:rPr>
        <w:t>.</w:t>
      </w:r>
      <w:r w:rsidR="005D0457">
        <w:rPr>
          <w:rtl/>
        </w:rPr>
        <w:br/>
      </w:r>
    </w:p>
    <w:p w14:paraId="5F0AE02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0147B7C" w14:textId="77777777" w:rsidR="00E43CCB" w:rsidRDefault="00966836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את מחלקת </w:t>
      </w:r>
      <w:proofErr w:type="spellStart"/>
      <w:r>
        <w:t>UserMatcherFactory</w:t>
      </w:r>
      <w:proofErr w:type="spellEnd"/>
      <w:r w:rsidR="00FD6AC5">
        <w:rPr>
          <w:rFonts w:hint="cs"/>
          <w:rtl/>
        </w:rPr>
        <w:t xml:space="preserve"> בתיקיית </w:t>
      </w:r>
      <w:proofErr w:type="spellStart"/>
      <w:r w:rsidR="00FD6AC5">
        <w:t>UserMatching</w:t>
      </w:r>
      <w:proofErr w:type="spellEnd"/>
      <w:r w:rsidR="00FD6AC5">
        <w:rPr>
          <w:rFonts w:hint="cs"/>
          <w:rtl/>
        </w:rPr>
        <w:t xml:space="preserve"> בתוך הפרוייקט </w:t>
      </w:r>
      <w:proofErr w:type="spellStart"/>
      <w:r w:rsidR="00FD6AC5">
        <w:t>FBAppCore</w:t>
      </w:r>
      <w:proofErr w:type="spellEnd"/>
      <w:r w:rsidR="00B43E4A">
        <w:rPr>
          <w:rFonts w:hint="cs"/>
          <w:rtl/>
        </w:rPr>
        <w:t xml:space="preserve"> (בתוך תיקייה זו יושב</w:t>
      </w:r>
      <w:r w:rsidR="00E43CCB">
        <w:rPr>
          <w:rFonts w:hint="cs"/>
          <w:rtl/>
        </w:rPr>
        <w:t>ות</w:t>
      </w:r>
      <w:r w:rsidR="00B43E4A">
        <w:rPr>
          <w:rFonts w:hint="cs"/>
          <w:rtl/>
        </w:rPr>
        <w:t xml:space="preserve"> גם ה</w:t>
      </w:r>
      <w:r w:rsidR="00E43CCB">
        <w:rPr>
          <w:rFonts w:hint="cs"/>
          <w:rtl/>
        </w:rPr>
        <w:t>מחלקות</w:t>
      </w:r>
      <w:proofErr w:type="spellStart"/>
      <w:r w:rsidR="00B43E4A">
        <w:t>TrueLoveMatcher</w:t>
      </w:r>
      <w:proofErr w:type="spellEnd"/>
      <w:r w:rsidR="00B43E4A">
        <w:t xml:space="preserve">, </w:t>
      </w:r>
      <w:proofErr w:type="spellStart"/>
      <w:r w:rsidR="00B43E4A">
        <w:t>BestFriendMatcher</w:t>
      </w:r>
      <w:proofErr w:type="spellEnd"/>
      <w:r w:rsidR="00B43E4A">
        <w:t xml:space="preserve">, </w:t>
      </w:r>
      <w:proofErr w:type="spellStart"/>
      <w:r w:rsidR="00B43E4A">
        <w:t>IUserMatcher</w:t>
      </w:r>
      <w:proofErr w:type="spellEnd"/>
      <w:r w:rsidR="00B43E4A">
        <w:t xml:space="preserve">, </w:t>
      </w:r>
      <w:proofErr w:type="spellStart"/>
      <w:r w:rsidR="00B43E4A">
        <w:t>eUserMatcherType</w:t>
      </w:r>
      <w:proofErr w:type="spellEnd"/>
      <w:r w:rsidR="00B43E4A">
        <w:t>)</w:t>
      </w:r>
    </w:p>
    <w:p w14:paraId="5F0AE023" w14:textId="3E1B157F" w:rsidR="005D0457" w:rsidRDefault="002B4926" w:rsidP="005D0457">
      <w:pPr>
        <w:spacing w:after="0" w:line="240" w:lineRule="auto"/>
        <w:ind w:right="720"/>
        <w:rPr>
          <w:rtl/>
        </w:rPr>
      </w:pPr>
      <w:r>
        <w:br/>
      </w:r>
      <w:r>
        <w:rPr>
          <w:rFonts w:hint="cs"/>
          <w:rtl/>
        </w:rPr>
        <w:t xml:space="preserve">המחלקה </w:t>
      </w:r>
      <w:proofErr w:type="spellStart"/>
      <w:r>
        <w:t>UserMatcherFactory</w:t>
      </w:r>
      <w:proofErr w:type="spellEnd"/>
      <w:r>
        <w:rPr>
          <w:rFonts w:hint="cs"/>
          <w:rtl/>
        </w:rPr>
        <w:t xml:space="preserve"> היא מחלקה סטטית </w:t>
      </w:r>
      <w:r w:rsidR="00493ECC">
        <w:rPr>
          <w:rFonts w:hint="cs"/>
          <w:rtl/>
        </w:rPr>
        <w:t xml:space="preserve">שמממשת </w:t>
      </w:r>
      <w:r w:rsidR="00493ECC">
        <w:t>Factory Method</w:t>
      </w:r>
      <w:r w:rsidR="00493ECC">
        <w:rPr>
          <w:rFonts w:hint="cs"/>
          <w:rtl/>
        </w:rPr>
        <w:t xml:space="preserve"> בשם </w:t>
      </w:r>
      <w:proofErr w:type="spellStart"/>
      <w:r w:rsidR="00493ECC">
        <w:rPr>
          <w:rFonts w:hint="cs"/>
        </w:rPr>
        <w:t>C</w:t>
      </w:r>
      <w:r w:rsidR="00493ECC">
        <w:t>reateMatcher</w:t>
      </w:r>
      <w:proofErr w:type="spellEnd"/>
      <w:r w:rsidR="00493ECC">
        <w:rPr>
          <w:rFonts w:hint="cs"/>
          <w:rtl/>
        </w:rPr>
        <w:t xml:space="preserve"> המקבלת מופע של ה</w:t>
      </w:r>
      <w:proofErr w:type="spellStart"/>
      <w:r w:rsidR="00493ECC">
        <w:t>enum</w:t>
      </w:r>
      <w:proofErr w:type="spellEnd"/>
      <w:r w:rsidR="00493ECC">
        <w:rPr>
          <w:rFonts w:hint="cs"/>
          <w:rtl/>
        </w:rPr>
        <w:t xml:space="preserve"> </w:t>
      </w:r>
      <w:proofErr w:type="spellStart"/>
      <w:r w:rsidR="00493ECC">
        <w:t>eUserMatcherType</w:t>
      </w:r>
      <w:proofErr w:type="spellEnd"/>
      <w:r w:rsidR="00E66B23">
        <w:rPr>
          <w:rFonts w:hint="cs"/>
          <w:rtl/>
        </w:rPr>
        <w:t xml:space="preserve"> ובהתאם לסוגו, משתמשת ב </w:t>
      </w:r>
      <w:r w:rsidR="00E66B23">
        <w:t>switch statement</w:t>
      </w:r>
      <w:r w:rsidR="00E66B23">
        <w:rPr>
          <w:rFonts w:hint="cs"/>
          <w:rtl/>
        </w:rPr>
        <w:t xml:space="preserve"> כדי ליצור מופע </w:t>
      </w:r>
      <w:r w:rsidR="006B14E0">
        <w:rPr>
          <w:rFonts w:hint="cs"/>
          <w:rtl/>
        </w:rPr>
        <w:t xml:space="preserve">של מחלקה קונקרטית מתאימה </w:t>
      </w:r>
      <w:r w:rsidR="006B14E0">
        <w:rPr>
          <w:rtl/>
        </w:rPr>
        <w:t>–</w:t>
      </w:r>
      <w:r w:rsidR="006B14E0">
        <w:rPr>
          <w:rFonts w:hint="cs"/>
          <w:rtl/>
        </w:rPr>
        <w:t xml:space="preserve"> </w:t>
      </w:r>
      <w:proofErr w:type="spellStart"/>
      <w:r w:rsidR="006B14E0">
        <w:t>BestFriendMatcher</w:t>
      </w:r>
      <w:proofErr w:type="spellEnd"/>
      <w:r w:rsidR="006B14E0">
        <w:rPr>
          <w:rFonts w:hint="cs"/>
          <w:rtl/>
        </w:rPr>
        <w:t xml:space="preserve"> או </w:t>
      </w:r>
      <w:proofErr w:type="spellStart"/>
      <w:r w:rsidR="006B14E0">
        <w:t>TrueLoveMatcher</w:t>
      </w:r>
      <w:proofErr w:type="spellEnd"/>
      <w:r w:rsidR="001A4CAB">
        <w:rPr>
          <w:rFonts w:hint="cs"/>
          <w:rtl/>
        </w:rPr>
        <w:t>.</w:t>
      </w:r>
    </w:p>
    <w:p w14:paraId="4AB31010" w14:textId="764919D6" w:rsidR="001A4CAB" w:rsidRDefault="001A4CA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כמו כן, במידה וה</w:t>
      </w:r>
      <w:r w:rsidR="00594209">
        <w:rPr>
          <w:rFonts w:hint="cs"/>
          <w:rtl/>
        </w:rPr>
        <w:t>ו</w:t>
      </w:r>
      <w:r>
        <w:rPr>
          <w:rFonts w:hint="cs"/>
          <w:rtl/>
        </w:rPr>
        <w:t xml:space="preserve">כנס ערך שאינו נתמך במערכת, </w:t>
      </w:r>
      <w:r w:rsidR="00226BAB">
        <w:rPr>
          <w:rFonts w:hint="cs"/>
          <w:rtl/>
        </w:rPr>
        <w:t>ה</w:t>
      </w:r>
      <w:r w:rsidR="00226BAB">
        <w:t xml:space="preserve">factory </w:t>
      </w:r>
      <w:r w:rsidR="00226BAB">
        <w:rPr>
          <w:rFonts w:hint="cs"/>
          <w:rtl/>
        </w:rPr>
        <w:t xml:space="preserve"> זורק </w:t>
      </w:r>
      <w:proofErr w:type="spellStart"/>
      <w:r w:rsidR="00226BAB">
        <w:t>NotSupportedException</w:t>
      </w:r>
      <w:proofErr w:type="spellEnd"/>
      <w:r w:rsidR="00226BAB">
        <w:rPr>
          <w:rFonts w:hint="cs"/>
          <w:rtl/>
        </w:rPr>
        <w:t>.</w:t>
      </w:r>
    </w:p>
    <w:p w14:paraId="40BDF499" w14:textId="77777777" w:rsidR="001072C0" w:rsidRDefault="001072C0" w:rsidP="005D0457">
      <w:pPr>
        <w:spacing w:after="0" w:line="240" w:lineRule="auto"/>
        <w:ind w:right="720"/>
      </w:pPr>
    </w:p>
    <w:p w14:paraId="0B770689" w14:textId="77777777" w:rsidR="00C12A44" w:rsidRDefault="00C12A44" w:rsidP="005D0457">
      <w:pPr>
        <w:spacing w:after="0" w:line="240" w:lineRule="auto"/>
        <w:ind w:right="720"/>
      </w:pPr>
    </w:p>
    <w:p w14:paraId="19096581" w14:textId="77777777" w:rsidR="00C12A44" w:rsidRDefault="00C12A44" w:rsidP="00C12A4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המחלקות ותפקידיהן ב</w:t>
      </w:r>
      <w:r>
        <w:t>Pattern</w:t>
      </w:r>
    </w:p>
    <w:p w14:paraId="1887C10F" w14:textId="77777777" w:rsidR="00C12A44" w:rsidRDefault="00C12A44" w:rsidP="00C12A44">
      <w:pPr>
        <w:spacing w:after="0" w:line="240" w:lineRule="auto"/>
        <w:ind w:left="360" w:right="720"/>
      </w:pPr>
    </w:p>
    <w:p w14:paraId="2B0622F5" w14:textId="3A240F2B" w:rsidR="00C12A44" w:rsidRDefault="00C12A44" w:rsidP="00C12A44">
      <w:pPr>
        <w:spacing w:after="0" w:line="240" w:lineRule="auto"/>
        <w:ind w:left="360" w:right="720"/>
      </w:pPr>
      <w:proofErr w:type="spellStart"/>
      <w:r>
        <w:t>UserMatcherFactory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 w:rsidR="007267DC">
        <w:t>Static Factory Class</w:t>
      </w:r>
    </w:p>
    <w:p w14:paraId="2577E7EC" w14:textId="6655B935" w:rsidR="00C12A44" w:rsidRDefault="007267DC" w:rsidP="00C12A44">
      <w:pPr>
        <w:spacing w:after="0" w:line="240" w:lineRule="auto"/>
        <w:ind w:left="360" w:right="720"/>
      </w:pPr>
      <w:proofErr w:type="spellStart"/>
      <w:r>
        <w:t>ApplicationLogicHandler</w:t>
      </w:r>
      <w:proofErr w:type="spellEnd"/>
      <w:r w:rsidR="00C12A44">
        <w:rPr>
          <w:rFonts w:hint="cs"/>
          <w:rtl/>
        </w:rPr>
        <w:t xml:space="preserve"> </w:t>
      </w:r>
      <w:r w:rsidR="00C12A44">
        <w:rPr>
          <w:rtl/>
        </w:rPr>
        <w:t>–</w:t>
      </w:r>
      <w:r w:rsidR="00C12A44">
        <w:rPr>
          <w:rFonts w:hint="cs"/>
          <w:rtl/>
        </w:rPr>
        <w:t xml:space="preserve"> בתפקיד </w:t>
      </w:r>
      <w:r w:rsidR="00C12A44">
        <w:t>Client</w:t>
      </w:r>
    </w:p>
    <w:p w14:paraId="3657D434" w14:textId="66144A6C" w:rsidR="007267DC" w:rsidRDefault="007267DC" w:rsidP="00C12A44">
      <w:pPr>
        <w:spacing w:after="0" w:line="240" w:lineRule="auto"/>
        <w:ind w:left="360" w:right="720"/>
      </w:pPr>
      <w:proofErr w:type="spellStart"/>
      <w:r>
        <w:t>IUserMatcher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Abstract Product</w:t>
      </w:r>
    </w:p>
    <w:p w14:paraId="015BE046" w14:textId="67D8F7FA" w:rsidR="007267DC" w:rsidRDefault="007267DC" w:rsidP="00C12A44">
      <w:pPr>
        <w:spacing w:after="0" w:line="240" w:lineRule="auto"/>
        <w:ind w:left="360" w:right="720"/>
      </w:pPr>
      <w:proofErr w:type="spellStart"/>
      <w:r>
        <w:t>BestFriendMatcher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Concrete Product A</w:t>
      </w:r>
    </w:p>
    <w:p w14:paraId="69423711" w14:textId="4664F12B" w:rsidR="007267DC" w:rsidRDefault="007267DC" w:rsidP="00C12A44">
      <w:pPr>
        <w:spacing w:after="0" w:line="240" w:lineRule="auto"/>
        <w:ind w:left="360" w:right="720"/>
      </w:pPr>
      <w:proofErr w:type="spellStart"/>
      <w:r>
        <w:t>TrueLoveMatcher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בתפקיד </w:t>
      </w:r>
      <w:r>
        <w:t>Concrete Product B</w:t>
      </w:r>
    </w:p>
    <w:p w14:paraId="78A85A08" w14:textId="404D80B5" w:rsidR="007267DC" w:rsidRDefault="007267DC" w:rsidP="00C12A44">
      <w:pPr>
        <w:spacing w:after="0" w:line="240" w:lineRule="auto"/>
        <w:ind w:left="360" w:right="720"/>
      </w:pPr>
    </w:p>
    <w:p w14:paraId="04091730" w14:textId="77777777" w:rsidR="00C12A44" w:rsidRDefault="00C12A44" w:rsidP="00C12A44">
      <w:pPr>
        <w:spacing w:after="0" w:line="240" w:lineRule="auto"/>
        <w:ind w:right="720"/>
        <w:rPr>
          <w:rtl/>
        </w:rPr>
      </w:pPr>
    </w:p>
    <w:p w14:paraId="408713A5" w14:textId="77777777" w:rsidR="00C12A44" w:rsidRDefault="00C12A44" w:rsidP="005D0457">
      <w:pPr>
        <w:spacing w:after="0" w:line="240" w:lineRule="auto"/>
        <w:ind w:right="720"/>
        <w:rPr>
          <w:rtl/>
        </w:rPr>
      </w:pPr>
    </w:p>
    <w:p w14:paraId="66814DCC" w14:textId="0992895E" w:rsidR="001072C0" w:rsidRDefault="001072C0" w:rsidP="005D0457">
      <w:pPr>
        <w:spacing w:after="0" w:line="240" w:lineRule="auto"/>
        <w:ind w:right="720"/>
        <w:rPr>
          <w:b/>
          <w:bCs/>
          <w:u w:val="single"/>
          <w:rtl/>
        </w:rPr>
      </w:pPr>
      <w:r w:rsidRPr="007750DE">
        <w:rPr>
          <w:rFonts w:hint="cs"/>
          <w:b/>
          <w:bCs/>
          <w:u w:val="single"/>
          <w:rtl/>
        </w:rPr>
        <w:t>דיאגרמות בעמ' הבא</w:t>
      </w:r>
    </w:p>
    <w:p w14:paraId="39CC830B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2FF1344C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0DDD202E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5D3418C8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60C97830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2EABEDC2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18ADC1F6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01A2A4AD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69E7B9FF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589305CD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45B56355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449B0219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34322B2E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7AA1B083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4322C946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43AC8633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74B5A592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7CBCC483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547FB964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43C82027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0CE2C0F9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30E0DF1D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7D087851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22A2C211" w14:textId="77777777" w:rsidR="006C6D4B" w:rsidRDefault="006C6D4B" w:rsidP="005D0457">
      <w:pPr>
        <w:spacing w:after="0" w:line="240" w:lineRule="auto"/>
        <w:ind w:right="720"/>
        <w:rPr>
          <w:b/>
          <w:bCs/>
          <w:u w:val="single"/>
          <w:rtl/>
        </w:rPr>
      </w:pPr>
    </w:p>
    <w:p w14:paraId="504F7C53" w14:textId="77777777" w:rsidR="006C6D4B" w:rsidRDefault="006C6D4B" w:rsidP="005D0457">
      <w:pPr>
        <w:spacing w:after="0" w:line="240" w:lineRule="auto"/>
        <w:ind w:right="720"/>
        <w:rPr>
          <w:rtl/>
        </w:rPr>
      </w:pPr>
    </w:p>
    <w:p w14:paraId="40F9D975" w14:textId="77777777" w:rsidR="00226BAB" w:rsidRDefault="00226BAB" w:rsidP="005D0457">
      <w:pPr>
        <w:spacing w:after="0" w:line="240" w:lineRule="auto"/>
        <w:ind w:right="720"/>
        <w:rPr>
          <w:rFonts w:hint="cs"/>
          <w:rtl/>
        </w:rPr>
      </w:pPr>
    </w:p>
    <w:p w14:paraId="5F0AE02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F0AE025" w14:textId="7BD4BD23" w:rsidR="005D0457" w:rsidRDefault="00C63E42" w:rsidP="005D0457">
      <w:pPr>
        <w:spacing w:after="0" w:line="240" w:lineRule="auto"/>
        <w:ind w:right="720"/>
        <w:rPr>
          <w:rtl/>
        </w:rPr>
      </w:pPr>
      <w:r w:rsidRPr="00C63E42">
        <w:rPr>
          <w:rFonts w:cs="Arial"/>
          <w:rtl/>
        </w:rPr>
        <w:drawing>
          <wp:inline distT="0" distB="0" distL="0" distR="0" wp14:anchorId="2B68DB1B" wp14:editId="53BF1632">
            <wp:extent cx="5274310" cy="2959100"/>
            <wp:effectExtent l="0" t="0" r="254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E02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F0AE027" w14:textId="057037F0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F0AE029" w14:textId="2BD8C986" w:rsidR="005D0457" w:rsidRDefault="009744F0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0A05F20" wp14:editId="74A2FD35">
            <wp:extent cx="5270500" cy="4514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A13" w14:textId="77777777" w:rsidR="00594209" w:rsidRDefault="00594209" w:rsidP="005D0457">
      <w:pPr>
        <w:rPr>
          <w:rtl/>
        </w:rPr>
      </w:pPr>
    </w:p>
    <w:p w14:paraId="76C210B5" w14:textId="77777777" w:rsidR="006C6D4B" w:rsidRDefault="006C6D4B" w:rsidP="005D0457">
      <w:pPr>
        <w:rPr>
          <w:rtl/>
        </w:rPr>
      </w:pPr>
    </w:p>
    <w:p w14:paraId="60A4864D" w14:textId="77777777" w:rsidR="006C6D4B" w:rsidRDefault="006C6D4B" w:rsidP="005D0457">
      <w:pPr>
        <w:rPr>
          <w:rtl/>
        </w:rPr>
      </w:pPr>
    </w:p>
    <w:p w14:paraId="6422C6BE" w14:textId="77777777" w:rsidR="006C6D4B" w:rsidRDefault="006C6D4B" w:rsidP="005D0457">
      <w:pPr>
        <w:rPr>
          <w:rtl/>
        </w:rPr>
      </w:pPr>
    </w:p>
    <w:p w14:paraId="21598A24" w14:textId="77777777" w:rsidR="006C6D4B" w:rsidRDefault="006C6D4B" w:rsidP="005D0457">
      <w:pPr>
        <w:rPr>
          <w:rtl/>
        </w:rPr>
      </w:pPr>
    </w:p>
    <w:p w14:paraId="6157410A" w14:textId="77777777" w:rsidR="006C6D4B" w:rsidRDefault="006C6D4B" w:rsidP="005D0457">
      <w:pPr>
        <w:rPr>
          <w:rtl/>
        </w:rPr>
      </w:pPr>
    </w:p>
    <w:p w14:paraId="6AED2765" w14:textId="77777777" w:rsidR="006C6D4B" w:rsidRDefault="006C6D4B" w:rsidP="005D0457">
      <w:pPr>
        <w:rPr>
          <w:rtl/>
        </w:rPr>
      </w:pPr>
    </w:p>
    <w:p w14:paraId="0C3A680C" w14:textId="09FE8593" w:rsidR="00594209" w:rsidRDefault="001F59B2" w:rsidP="00BA1052">
      <w:pPr>
        <w:pStyle w:val="Heading3"/>
        <w:rPr>
          <w:rtl/>
        </w:rPr>
      </w:pPr>
      <w:r w:rsidRPr="00BA1052">
        <w:rPr>
          <w:rFonts w:hint="cs"/>
          <w:rtl/>
        </w:rPr>
        <w:t>עבודה אסינכרונית</w:t>
      </w:r>
    </w:p>
    <w:p w14:paraId="63548CBC" w14:textId="025CAA29" w:rsidR="00BA1052" w:rsidRDefault="00BA1052" w:rsidP="00BA1052">
      <w:pPr>
        <w:rPr>
          <w:rtl/>
        </w:rPr>
      </w:pPr>
    </w:p>
    <w:p w14:paraId="5732E117" w14:textId="73CCE897" w:rsidR="00BA1052" w:rsidRDefault="00431FFF" w:rsidP="00BA1052">
      <w:pPr>
        <w:rPr>
          <w:rtl/>
        </w:rPr>
      </w:pPr>
      <w:r>
        <w:rPr>
          <w:rFonts w:hint="cs"/>
          <w:rtl/>
        </w:rPr>
        <w:t>במסגרת התרגיל, בחרנו למממש עבודה אסינכרונית כדי לאפשר טעינה מהירה יותר של הטפסים</w:t>
      </w:r>
      <w:r w:rsidR="00F25E14">
        <w:rPr>
          <w:rFonts w:hint="cs"/>
          <w:rtl/>
        </w:rPr>
        <w:t xml:space="preserve">, ושל המידע שמגיע משרתי </w:t>
      </w:r>
      <w:r w:rsidR="00F25E14">
        <w:t>Facebook</w:t>
      </w:r>
      <w:r w:rsidR="00F25E14">
        <w:rPr>
          <w:rFonts w:hint="cs"/>
          <w:rtl/>
        </w:rPr>
        <w:t>.</w:t>
      </w:r>
    </w:p>
    <w:p w14:paraId="0A75A89E" w14:textId="2F6BDB08" w:rsidR="00F25E14" w:rsidRDefault="00F25E14" w:rsidP="00BA1052">
      <w:pPr>
        <w:rPr>
          <w:rtl/>
        </w:rPr>
      </w:pPr>
      <w:r>
        <w:rPr>
          <w:rFonts w:hint="cs"/>
          <w:rtl/>
        </w:rPr>
        <w:t xml:space="preserve">לצורך כך, ראשית מימשנו רכיב לוגי בפרוייקט </w:t>
      </w:r>
      <w:proofErr w:type="spellStart"/>
      <w:r>
        <w:t>FBAppCore</w:t>
      </w:r>
      <w:proofErr w:type="spellEnd"/>
      <w:r>
        <w:rPr>
          <w:rFonts w:hint="cs"/>
          <w:rtl/>
        </w:rPr>
        <w:t xml:space="preserve"> תחת תיקיית </w:t>
      </w:r>
      <w:r>
        <w:t>Multithreading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בשם </w:t>
      </w:r>
      <w:proofErr w:type="spellStart"/>
      <w:r>
        <w:t>ThreadRunner</w:t>
      </w:r>
      <w:proofErr w:type="spellEnd"/>
      <w:r>
        <w:rPr>
          <w:rFonts w:hint="cs"/>
          <w:rtl/>
        </w:rPr>
        <w:t>.</w:t>
      </w:r>
    </w:p>
    <w:p w14:paraId="42A9AB41" w14:textId="4E5157A4" w:rsidR="00F25E14" w:rsidRDefault="00F25E14" w:rsidP="00BA1052">
      <w:pPr>
        <w:rPr>
          <w:rtl/>
        </w:rPr>
      </w:pPr>
      <w:r>
        <w:rPr>
          <w:rFonts w:hint="cs"/>
          <w:rtl/>
        </w:rPr>
        <w:t>מחלקה זו</w:t>
      </w:r>
      <w:r w:rsidR="00145C3A">
        <w:rPr>
          <w:rFonts w:hint="cs"/>
          <w:rtl/>
        </w:rPr>
        <w:t xml:space="preserve"> חושפת מתודה בשם </w:t>
      </w:r>
      <w:proofErr w:type="spellStart"/>
      <w:r w:rsidR="00145C3A">
        <w:rPr>
          <w:rFonts w:ascii="Consolas" w:hAnsi="Consolas" w:cs="Consolas"/>
          <w:color w:val="000000"/>
          <w:sz w:val="19"/>
          <w:szCs w:val="19"/>
        </w:rPr>
        <w:t>RunMethodsAsSeperateThreads</w:t>
      </w:r>
      <w:proofErr w:type="spellEnd"/>
      <w:r>
        <w:rPr>
          <w:rFonts w:hint="cs"/>
          <w:rtl/>
        </w:rPr>
        <w:t xml:space="preserve">, </w:t>
      </w:r>
      <w:r w:rsidR="00145C3A">
        <w:rPr>
          <w:rFonts w:hint="cs"/>
          <w:rtl/>
        </w:rPr>
        <w:t>ה</w:t>
      </w:r>
      <w:r>
        <w:rPr>
          <w:rFonts w:hint="cs"/>
          <w:rtl/>
        </w:rPr>
        <w:t xml:space="preserve">מקבלת </w:t>
      </w:r>
      <w:proofErr w:type="spellStart"/>
      <w:r w:rsidR="00EB4357">
        <w:t>IEnumerable</w:t>
      </w:r>
      <w:proofErr w:type="spellEnd"/>
      <w:r w:rsidR="00EB4357">
        <w:t>&lt;Action&gt;</w:t>
      </w:r>
      <w:r w:rsidR="00EB4357">
        <w:rPr>
          <w:rFonts w:hint="cs"/>
          <w:rtl/>
        </w:rPr>
        <w:t xml:space="preserve"> ועבור כל</w:t>
      </w:r>
      <w:r w:rsidR="007B2EBC">
        <w:rPr>
          <w:rFonts w:hint="cs"/>
          <w:rtl/>
        </w:rPr>
        <w:t xml:space="preserve"> מתודה, מריץ אותה ב</w:t>
      </w:r>
      <w:r w:rsidR="007B2EBC">
        <w:t>Thread</w:t>
      </w:r>
      <w:r w:rsidR="007B2EBC">
        <w:rPr>
          <w:rFonts w:hint="cs"/>
          <w:rtl/>
        </w:rPr>
        <w:t xml:space="preserve"> נפרד</w:t>
      </w:r>
      <w:r w:rsidR="006A4372">
        <w:rPr>
          <w:rFonts w:hint="cs"/>
          <w:rtl/>
        </w:rPr>
        <w:t xml:space="preserve"> (ישנה מתודה נוספת שהוא חושף שעושה אותו הדבר עבור </w:t>
      </w:r>
      <w:r w:rsidR="006A4372">
        <w:t>Action</w:t>
      </w:r>
      <w:r w:rsidR="006A4372">
        <w:rPr>
          <w:rFonts w:hint="cs"/>
          <w:rtl/>
        </w:rPr>
        <w:t xml:space="preserve"> בודדת לצורך קריאות בצד הלקוח).</w:t>
      </w:r>
    </w:p>
    <w:p w14:paraId="3DCB1ADE" w14:textId="77777777" w:rsidR="007F7063" w:rsidRDefault="00B21693" w:rsidP="00BA1052">
      <w:pPr>
        <w:rPr>
          <w:rFonts w:asciiTheme="minorBidi" w:hAnsiTheme="minorBidi"/>
          <w:color w:val="000000"/>
          <w:rtl/>
        </w:rPr>
      </w:pPr>
      <w:r>
        <w:rPr>
          <w:rFonts w:hint="cs"/>
          <w:rtl/>
        </w:rPr>
        <w:t xml:space="preserve">בצד הלקוח, בטפסים </w:t>
      </w:r>
      <w:proofErr w:type="spellStart"/>
      <w:r>
        <w:t>ApplicationForm</w:t>
      </w:r>
      <w:proofErr w:type="spellEnd"/>
      <w:r>
        <w:rPr>
          <w:rFonts w:hint="cs"/>
          <w:rtl/>
        </w:rPr>
        <w:t xml:space="preserve"> ו-</w:t>
      </w:r>
      <w:r w:rsidR="00E87980">
        <w:t xml:space="preserve">  </w:t>
      </w:r>
      <w:proofErr w:type="spellStart"/>
      <w:r w:rsidR="00E87980">
        <w:t>AlbumPhotosForm</w:t>
      </w:r>
      <w:proofErr w:type="spellEnd"/>
      <w:r w:rsidR="00E87980">
        <w:rPr>
          <w:rFonts w:hint="cs"/>
          <w:rtl/>
        </w:rPr>
        <w:t xml:space="preserve"> </w:t>
      </w:r>
      <w:r w:rsidR="00093E13">
        <w:rPr>
          <w:rFonts w:hint="cs"/>
          <w:rtl/>
        </w:rPr>
        <w:t>מימשנו מתודות פרטיות שכל אחת פונה לשרתי פייסבוק בכדי להשיג מידע אחר, ואת שמות כל המתודות אנו מעבירים</w:t>
      </w:r>
      <w:r w:rsidR="00145C3A">
        <w:rPr>
          <w:rFonts w:hint="cs"/>
          <w:rtl/>
        </w:rPr>
        <w:t xml:space="preserve"> ל</w:t>
      </w:r>
      <w:r w:rsidR="0005413C">
        <w:rPr>
          <w:rFonts w:hint="cs"/>
          <w:rtl/>
        </w:rPr>
        <w:t xml:space="preserve">מתודה </w:t>
      </w:r>
      <w:proofErr w:type="spellStart"/>
      <w:r w:rsidR="0005413C">
        <w:rPr>
          <w:rFonts w:ascii="Consolas" w:hAnsi="Consolas" w:cs="Consolas"/>
          <w:color w:val="000000"/>
          <w:sz w:val="19"/>
          <w:szCs w:val="19"/>
        </w:rPr>
        <w:t>RunMethodsAsSeperateThreads</w:t>
      </w:r>
      <w:proofErr w:type="spellEnd"/>
      <w:r w:rsidR="0005413C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803FCA">
        <w:rPr>
          <w:rFonts w:asciiTheme="minorBidi" w:hAnsiTheme="minorBidi" w:hint="cs"/>
          <w:color w:val="000000"/>
          <w:rtl/>
        </w:rPr>
        <w:t xml:space="preserve">במופע של המחלקה </w:t>
      </w:r>
      <w:proofErr w:type="spellStart"/>
      <w:r w:rsidR="00803FCA">
        <w:rPr>
          <w:rFonts w:asciiTheme="minorBidi" w:hAnsiTheme="minorBidi"/>
          <w:color w:val="000000"/>
        </w:rPr>
        <w:t>ThreadRunner</w:t>
      </w:r>
      <w:proofErr w:type="spellEnd"/>
      <w:r w:rsidR="00803FCA">
        <w:rPr>
          <w:rFonts w:asciiTheme="minorBidi" w:hAnsiTheme="minorBidi" w:hint="cs"/>
          <w:color w:val="000000"/>
          <w:rtl/>
        </w:rPr>
        <w:t xml:space="preserve"> כך שכל המתודות הללו מורצות באופן מקבילי</w:t>
      </w:r>
      <w:r w:rsidR="007F7063">
        <w:rPr>
          <w:rFonts w:asciiTheme="minorBidi" w:hAnsiTheme="minorBidi" w:hint="cs"/>
          <w:color w:val="000000"/>
          <w:rtl/>
        </w:rPr>
        <w:t>.</w:t>
      </w:r>
    </w:p>
    <w:p w14:paraId="4EE73105" w14:textId="6871B32B" w:rsidR="0062202B" w:rsidRPr="006C6D4B" w:rsidRDefault="007F7063" w:rsidP="006C6D4B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את החלק של צד הלקוח ניתן למצוא בקוד במחלקות הטפסים שהוזכרו לעיל בתוך המתודה </w:t>
      </w:r>
      <w:proofErr w:type="spellStart"/>
      <w:r>
        <w:rPr>
          <w:rFonts w:asciiTheme="minorBidi" w:hAnsiTheme="minorBidi" w:hint="cs"/>
          <w:color w:val="000000"/>
        </w:rPr>
        <w:t>I</w:t>
      </w:r>
      <w:r>
        <w:rPr>
          <w:rFonts w:asciiTheme="minorBidi" w:hAnsiTheme="minorBidi"/>
          <w:color w:val="000000"/>
        </w:rPr>
        <w:t>njectData</w:t>
      </w:r>
      <w:proofErr w:type="spellEnd"/>
      <w:r>
        <w:rPr>
          <w:rFonts w:asciiTheme="minorBidi" w:hAnsiTheme="minorBidi" w:hint="cs"/>
          <w:color w:val="000000"/>
          <w:rtl/>
        </w:rPr>
        <w:t>.</w:t>
      </w:r>
    </w:p>
    <w:p w14:paraId="28CF068E" w14:textId="77777777" w:rsidR="0062202B" w:rsidRDefault="0062202B" w:rsidP="0062202B">
      <w:pPr>
        <w:pStyle w:val="Heading3"/>
        <w:rPr>
          <w:rtl/>
        </w:rPr>
      </w:pPr>
    </w:p>
    <w:p w14:paraId="30D0E4A3" w14:textId="16C2953B" w:rsidR="0062202B" w:rsidRDefault="0062202B" w:rsidP="0062202B">
      <w:pPr>
        <w:pStyle w:val="Heading3"/>
        <w:rPr>
          <w:rtl/>
        </w:rPr>
      </w:pPr>
      <w:r>
        <w:t>Data Binding</w:t>
      </w:r>
    </w:p>
    <w:p w14:paraId="58E0065F" w14:textId="77777777" w:rsidR="0062202B" w:rsidRDefault="0062202B" w:rsidP="0062202B">
      <w:pPr>
        <w:rPr>
          <w:rtl/>
        </w:rPr>
      </w:pPr>
    </w:p>
    <w:p w14:paraId="7C8C6378" w14:textId="30ED1584" w:rsidR="0062202B" w:rsidRDefault="0062202B" w:rsidP="00FC02A1">
      <w:pPr>
        <w:rPr>
          <w:rtl/>
        </w:rPr>
      </w:pPr>
      <w:r>
        <w:rPr>
          <w:rFonts w:hint="cs"/>
          <w:rtl/>
        </w:rPr>
        <w:t xml:space="preserve">במסגרת התרגיל, בחרנו למממש </w:t>
      </w:r>
      <w:r w:rsidR="00FC02A1">
        <w:t>data binding</w:t>
      </w:r>
      <w:r>
        <w:rPr>
          <w:rFonts w:hint="cs"/>
          <w:rtl/>
        </w:rPr>
        <w:t xml:space="preserve"> </w:t>
      </w:r>
      <w:r w:rsidR="00AC3D61">
        <w:rPr>
          <w:rFonts w:hint="cs"/>
          <w:rtl/>
        </w:rPr>
        <w:t xml:space="preserve">בטופס </w:t>
      </w:r>
      <w:proofErr w:type="spellStart"/>
      <w:r w:rsidR="00AC3D61">
        <w:t>ImageForm</w:t>
      </w:r>
      <w:proofErr w:type="spellEnd"/>
      <w:r w:rsidR="00AC3D61">
        <w:rPr>
          <w:rFonts w:hint="cs"/>
          <w:rtl/>
        </w:rPr>
        <w:t xml:space="preserve"> כדי להציג למשתמש את התגובות עבור תמונה מסויימת (המוצגת במסגרת ה </w:t>
      </w:r>
      <w:proofErr w:type="spellStart"/>
      <w:r w:rsidR="00AC3D61">
        <w:t>ImageForm</w:t>
      </w:r>
      <w:proofErr w:type="spellEnd"/>
      <w:r w:rsidR="00AC3D61">
        <w:rPr>
          <w:rFonts w:hint="cs"/>
          <w:rtl/>
        </w:rPr>
        <w:t>).</w:t>
      </w:r>
    </w:p>
    <w:p w14:paraId="17C304F5" w14:textId="552BA0B8" w:rsidR="006D4D61" w:rsidRDefault="006D4D61" w:rsidP="00FC02A1">
      <w:pPr>
        <w:rPr>
          <w:rtl/>
        </w:rPr>
      </w:pPr>
      <w:r>
        <w:rPr>
          <w:rFonts w:hint="cs"/>
          <w:rtl/>
        </w:rPr>
        <w:t xml:space="preserve">לשם כך, ייצרנו </w:t>
      </w:r>
      <w:proofErr w:type="spellStart"/>
      <w:r>
        <w:t>bindingSource</w:t>
      </w:r>
      <w:proofErr w:type="spellEnd"/>
      <w:r>
        <w:rPr>
          <w:rFonts w:hint="cs"/>
          <w:rtl/>
        </w:rPr>
        <w:t xml:space="preserve"> חדש </w:t>
      </w:r>
      <w:r w:rsidR="00B03A7B">
        <w:rPr>
          <w:rFonts w:hint="cs"/>
          <w:rtl/>
        </w:rPr>
        <w:t>ששואב מידע מ</w:t>
      </w:r>
      <w:proofErr w:type="spellStart"/>
      <w:r w:rsidR="00B03A7B">
        <w:t>DataSource</w:t>
      </w:r>
      <w:proofErr w:type="spellEnd"/>
      <w:r w:rsidR="00B03A7B">
        <w:t xml:space="preserve"> </w:t>
      </w:r>
      <w:r w:rsidR="00B03A7B">
        <w:rPr>
          <w:rFonts w:hint="cs"/>
          <w:rtl/>
        </w:rPr>
        <w:t xml:space="preserve"> מסוג </w:t>
      </w:r>
      <w:proofErr w:type="spellStart"/>
      <w:r w:rsidR="00C461BF">
        <w:t>FacebookWrapper.ObjectMo</w:t>
      </w:r>
      <w:r w:rsidR="00A15946">
        <w:t>del.Photo</w:t>
      </w:r>
      <w:proofErr w:type="spellEnd"/>
      <w:r w:rsidR="00A15946">
        <w:rPr>
          <w:rFonts w:hint="cs"/>
          <w:rtl/>
        </w:rPr>
        <w:t xml:space="preserve">. מ- </w:t>
      </w:r>
      <w:proofErr w:type="spellStart"/>
      <w:r w:rsidR="00A15946">
        <w:t>DataSource</w:t>
      </w:r>
      <w:proofErr w:type="spellEnd"/>
      <w:r w:rsidR="00A15946">
        <w:rPr>
          <w:rFonts w:hint="cs"/>
          <w:rtl/>
        </w:rPr>
        <w:t xml:space="preserve"> זה יצאנו </w:t>
      </w:r>
      <w:r w:rsidR="00A15946">
        <w:rPr>
          <w:rFonts w:hint="cs"/>
        </w:rPr>
        <w:t>C</w:t>
      </w:r>
      <w:r w:rsidR="00A15946">
        <w:t>ontrol</w:t>
      </w:r>
      <w:r w:rsidR="00A15946">
        <w:rPr>
          <w:rFonts w:hint="cs"/>
          <w:rtl/>
        </w:rPr>
        <w:t xml:space="preserve"> מסוג </w:t>
      </w:r>
      <w:proofErr w:type="spellStart"/>
      <w:r w:rsidR="00A15946">
        <w:t>ListBox</w:t>
      </w:r>
      <w:proofErr w:type="spellEnd"/>
      <w:r w:rsidR="00A15946">
        <w:rPr>
          <w:rFonts w:hint="cs"/>
          <w:rtl/>
        </w:rPr>
        <w:t xml:space="preserve"> שיכיל את ה </w:t>
      </w:r>
      <w:r w:rsidR="00A15946">
        <w:t>Comments</w:t>
      </w:r>
      <w:r w:rsidR="00A15946">
        <w:rPr>
          <w:rFonts w:hint="cs"/>
          <w:rtl/>
        </w:rPr>
        <w:t xml:space="preserve"> עבור אותו ה </w:t>
      </w:r>
      <w:r w:rsidR="00A15946">
        <w:t>Photo</w:t>
      </w:r>
      <w:r w:rsidR="00A15946">
        <w:rPr>
          <w:rFonts w:hint="cs"/>
          <w:rtl/>
        </w:rPr>
        <w:t>.</w:t>
      </w:r>
      <w:r w:rsidR="000F20A3">
        <w:rPr>
          <w:rFonts w:hint="cs"/>
          <w:rtl/>
        </w:rPr>
        <w:t xml:space="preserve"> כמו כן, הגדרנו את ה </w:t>
      </w:r>
      <w:proofErr w:type="spellStart"/>
      <w:r w:rsidR="000F20A3">
        <w:t>DisplayMember</w:t>
      </w:r>
      <w:proofErr w:type="spellEnd"/>
      <w:r w:rsidR="000F20A3">
        <w:rPr>
          <w:rFonts w:hint="cs"/>
          <w:rtl/>
        </w:rPr>
        <w:t xml:space="preserve"> של ה</w:t>
      </w:r>
      <w:proofErr w:type="spellStart"/>
      <w:r w:rsidR="000F20A3">
        <w:t>ListBox</w:t>
      </w:r>
      <w:proofErr w:type="spellEnd"/>
      <w:r w:rsidR="000F20A3">
        <w:rPr>
          <w:rFonts w:hint="cs"/>
          <w:rtl/>
        </w:rPr>
        <w:t xml:space="preserve"> להיות שדה ה </w:t>
      </w:r>
      <w:r w:rsidR="000F20A3">
        <w:t>Message</w:t>
      </w:r>
      <w:r w:rsidR="000F20A3">
        <w:rPr>
          <w:rFonts w:hint="cs"/>
          <w:rtl/>
        </w:rPr>
        <w:t xml:space="preserve"> של </w:t>
      </w:r>
      <w:r w:rsidR="000F20A3">
        <w:t>Comment</w:t>
      </w:r>
      <w:r w:rsidR="00B444EC">
        <w:rPr>
          <w:rFonts w:hint="cs"/>
          <w:rtl/>
        </w:rPr>
        <w:t xml:space="preserve"> בכדי שמה שיוצג למשתמש היא רשימת התגובות.</w:t>
      </w:r>
    </w:p>
    <w:p w14:paraId="715AF7E9" w14:textId="5052B066" w:rsidR="00B444EC" w:rsidRDefault="00B444EC" w:rsidP="00FC02A1">
      <w:pPr>
        <w:rPr>
          <w:rFonts w:asciiTheme="minorBidi" w:hAnsiTheme="minorBidi"/>
          <w:color w:val="000000"/>
        </w:rPr>
      </w:pPr>
      <w:r>
        <w:rPr>
          <w:rFonts w:hint="cs"/>
          <w:rtl/>
        </w:rPr>
        <w:t xml:space="preserve">בעת טעינת הטופס </w:t>
      </w:r>
      <w:proofErr w:type="spellStart"/>
      <w:r>
        <w:t>ImageForm</w:t>
      </w:r>
      <w:proofErr w:type="spellEnd"/>
      <w:r w:rsidR="00542442">
        <w:rPr>
          <w:rFonts w:hint="cs"/>
          <w:rtl/>
        </w:rPr>
        <w:t xml:space="preserve"> במתודה </w:t>
      </w:r>
      <w:proofErr w:type="spellStart"/>
      <w:r w:rsidR="00542442">
        <w:t>imageForm_Load</w:t>
      </w:r>
      <w:proofErr w:type="spellEnd"/>
      <w:r w:rsidR="00542442">
        <w:rPr>
          <w:rFonts w:hint="cs"/>
          <w:rtl/>
        </w:rPr>
        <w:t xml:space="preserve">, </w:t>
      </w:r>
      <w:r w:rsidR="004D783F">
        <w:rPr>
          <w:rFonts w:hint="cs"/>
          <w:rtl/>
        </w:rPr>
        <w:t xml:space="preserve">אנו מריצים את המתודה </w:t>
      </w:r>
      <w:proofErr w:type="spellStart"/>
      <w:r w:rsidR="004D783F">
        <w:t>bindPhotoToBindingSource</w:t>
      </w:r>
      <w:proofErr w:type="spellEnd"/>
      <w:r w:rsidR="007D77E7">
        <w:rPr>
          <w:rFonts w:hint="cs"/>
          <w:rtl/>
        </w:rPr>
        <w:t xml:space="preserve"> בעזרת ה</w:t>
      </w:r>
      <w:proofErr w:type="spellStart"/>
      <w:r w:rsidR="007D77E7">
        <w:t>ThreadRunner</w:t>
      </w:r>
      <w:proofErr w:type="spellEnd"/>
      <w:r w:rsidR="007D77E7">
        <w:rPr>
          <w:rFonts w:hint="cs"/>
          <w:rtl/>
        </w:rPr>
        <w:t xml:space="preserve"> שהוזכר לעיל, בכדי לקשר את ה</w:t>
      </w:r>
      <w:proofErr w:type="spellStart"/>
      <w:r w:rsidR="007D77E7">
        <w:t>bindingSource</w:t>
      </w:r>
      <w:proofErr w:type="spellEnd"/>
      <w:r w:rsidR="007D77E7">
        <w:rPr>
          <w:rFonts w:hint="cs"/>
          <w:rtl/>
        </w:rPr>
        <w:t xml:space="preserve"> לתמונה הספציפית ששייכת לטופס זה.</w:t>
      </w:r>
    </w:p>
    <w:p w14:paraId="500A01DA" w14:textId="77777777" w:rsidR="0062202B" w:rsidRDefault="0062202B" w:rsidP="00BA1052">
      <w:pPr>
        <w:rPr>
          <w:rFonts w:asciiTheme="minorBidi" w:hAnsiTheme="minorBidi"/>
          <w:color w:val="000000"/>
          <w:rtl/>
        </w:rPr>
      </w:pPr>
    </w:p>
    <w:p w14:paraId="081BD309" w14:textId="262E0F34" w:rsidR="006A4372" w:rsidRPr="00BA1052" w:rsidRDefault="00093E13" w:rsidP="00BA1052">
      <w:pPr>
        <w:rPr>
          <w:rFonts w:hint="cs"/>
        </w:rPr>
      </w:pPr>
      <w:r>
        <w:rPr>
          <w:rFonts w:hint="cs"/>
          <w:rtl/>
        </w:rPr>
        <w:t xml:space="preserve"> </w:t>
      </w:r>
      <w:r w:rsidR="00B21693">
        <w:rPr>
          <w:rFonts w:hint="cs"/>
          <w:rtl/>
        </w:rPr>
        <w:t xml:space="preserve"> </w:t>
      </w:r>
    </w:p>
    <w:sectPr w:rsidR="006A4372" w:rsidRPr="00BA1052" w:rsidSect="006B53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26ABC" w14:textId="77777777" w:rsidR="00094E37" w:rsidRDefault="00094E37" w:rsidP="00D171E7">
      <w:pPr>
        <w:spacing w:after="0" w:line="240" w:lineRule="auto"/>
      </w:pPr>
      <w:r>
        <w:separator/>
      </w:r>
    </w:p>
  </w:endnote>
  <w:endnote w:type="continuationSeparator" w:id="0">
    <w:p w14:paraId="0ABCB255" w14:textId="77777777" w:rsidR="00094E37" w:rsidRDefault="00094E3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F185" w14:textId="77777777" w:rsidR="00B907A7" w:rsidRDefault="00B90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F0AE031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F0AE034" wp14:editId="5F0AE03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0AE03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0AE034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F0AE03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31554" w14:textId="77777777" w:rsidR="00B907A7" w:rsidRDefault="00B90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0284" w14:textId="77777777" w:rsidR="00094E37" w:rsidRDefault="00094E37" w:rsidP="00D171E7">
      <w:pPr>
        <w:spacing w:after="0" w:line="240" w:lineRule="auto"/>
      </w:pPr>
      <w:r>
        <w:separator/>
      </w:r>
    </w:p>
  </w:footnote>
  <w:footnote w:type="continuationSeparator" w:id="0">
    <w:p w14:paraId="2E5BC4A9" w14:textId="77777777" w:rsidR="00094E37" w:rsidRDefault="00094E3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97A9" w14:textId="77777777" w:rsidR="00B907A7" w:rsidRDefault="00B90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AE02E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F0AE032" wp14:editId="5F0AE03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0AE02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F0AE030" w14:textId="6E819CD4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03140">
      <w:rPr>
        <w:rFonts w:ascii="Arial" w:hAnsi="Arial" w:cs="Arial" w:hint="cs"/>
        <w:b/>
        <w:bCs/>
        <w:color w:val="595959" w:themeColor="text1" w:themeTint="A6"/>
        <w:rtl/>
      </w:rPr>
      <w:t>רון גיסין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03140">
      <w:rPr>
        <w:rFonts w:ascii="Arial" w:hAnsi="Arial" w:cs="Arial" w:hint="cs"/>
        <w:b/>
        <w:bCs/>
        <w:color w:val="595959" w:themeColor="text1" w:themeTint="A6"/>
        <w:rtl/>
      </w:rPr>
      <w:t>313544298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03140">
      <w:rPr>
        <w:rFonts w:ascii="Arial" w:hAnsi="Arial" w:cs="Arial" w:hint="cs"/>
        <w:b/>
        <w:bCs/>
        <w:color w:val="595959" w:themeColor="text1" w:themeTint="A6"/>
        <w:rtl/>
      </w:rPr>
      <w:t>איתמר רומנו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03140">
      <w:rPr>
        <w:rFonts w:ascii="Arial" w:hAnsi="Arial" w:cs="Arial" w:hint="cs"/>
        <w:b/>
        <w:bCs/>
        <w:color w:val="595959" w:themeColor="text1" w:themeTint="A6"/>
        <w:rtl/>
      </w:rPr>
      <w:t>205389711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2BC7C" w14:textId="77777777" w:rsidR="00B907A7" w:rsidRDefault="00B907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07413B6"/>
    <w:multiLevelType w:val="hybridMultilevel"/>
    <w:tmpl w:val="37041290"/>
    <w:lvl w:ilvl="0" w:tplc="066CC6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3EE4"/>
    <w:rsid w:val="000240B1"/>
    <w:rsid w:val="000266A0"/>
    <w:rsid w:val="00034B72"/>
    <w:rsid w:val="00034EFE"/>
    <w:rsid w:val="00035824"/>
    <w:rsid w:val="00046BBC"/>
    <w:rsid w:val="000470E5"/>
    <w:rsid w:val="00047629"/>
    <w:rsid w:val="00050BD0"/>
    <w:rsid w:val="0005413C"/>
    <w:rsid w:val="00054C15"/>
    <w:rsid w:val="00057D1A"/>
    <w:rsid w:val="00060953"/>
    <w:rsid w:val="00060E7D"/>
    <w:rsid w:val="0006346B"/>
    <w:rsid w:val="00063C99"/>
    <w:rsid w:val="0007316D"/>
    <w:rsid w:val="000737B8"/>
    <w:rsid w:val="00076084"/>
    <w:rsid w:val="0007687D"/>
    <w:rsid w:val="00076BBB"/>
    <w:rsid w:val="0008088D"/>
    <w:rsid w:val="00082F8C"/>
    <w:rsid w:val="000836E8"/>
    <w:rsid w:val="000844B4"/>
    <w:rsid w:val="000862AD"/>
    <w:rsid w:val="00086525"/>
    <w:rsid w:val="0009039F"/>
    <w:rsid w:val="00093E13"/>
    <w:rsid w:val="00094551"/>
    <w:rsid w:val="00094E37"/>
    <w:rsid w:val="00096E70"/>
    <w:rsid w:val="00097982"/>
    <w:rsid w:val="000B21E2"/>
    <w:rsid w:val="000B2922"/>
    <w:rsid w:val="000B55C2"/>
    <w:rsid w:val="000B636F"/>
    <w:rsid w:val="000B6A41"/>
    <w:rsid w:val="000B7AFA"/>
    <w:rsid w:val="000C29F5"/>
    <w:rsid w:val="000C77EE"/>
    <w:rsid w:val="000C7B8E"/>
    <w:rsid w:val="000D5199"/>
    <w:rsid w:val="000E046F"/>
    <w:rsid w:val="000E6DB0"/>
    <w:rsid w:val="000E7481"/>
    <w:rsid w:val="000F20A3"/>
    <w:rsid w:val="000F36DA"/>
    <w:rsid w:val="000F3796"/>
    <w:rsid w:val="000F48FD"/>
    <w:rsid w:val="000F5C84"/>
    <w:rsid w:val="00102916"/>
    <w:rsid w:val="00102F8B"/>
    <w:rsid w:val="00103140"/>
    <w:rsid w:val="001053F9"/>
    <w:rsid w:val="001072C0"/>
    <w:rsid w:val="001175D4"/>
    <w:rsid w:val="00117CA0"/>
    <w:rsid w:val="00123FA7"/>
    <w:rsid w:val="00126B8B"/>
    <w:rsid w:val="00127D0E"/>
    <w:rsid w:val="00144273"/>
    <w:rsid w:val="00144294"/>
    <w:rsid w:val="0014538A"/>
    <w:rsid w:val="00145C3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55A"/>
    <w:rsid w:val="0019069B"/>
    <w:rsid w:val="00191C0E"/>
    <w:rsid w:val="00192B09"/>
    <w:rsid w:val="00192FC8"/>
    <w:rsid w:val="00192FDB"/>
    <w:rsid w:val="001A4CAB"/>
    <w:rsid w:val="001B16DB"/>
    <w:rsid w:val="001B3176"/>
    <w:rsid w:val="001B4F97"/>
    <w:rsid w:val="001C0A1F"/>
    <w:rsid w:val="001C4FF2"/>
    <w:rsid w:val="001C6E52"/>
    <w:rsid w:val="001D7398"/>
    <w:rsid w:val="001E4027"/>
    <w:rsid w:val="001E45A9"/>
    <w:rsid w:val="001E4D09"/>
    <w:rsid w:val="001E69F4"/>
    <w:rsid w:val="001F0420"/>
    <w:rsid w:val="001F59B2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6BAB"/>
    <w:rsid w:val="00232ABB"/>
    <w:rsid w:val="002364C2"/>
    <w:rsid w:val="002428AC"/>
    <w:rsid w:val="002457DF"/>
    <w:rsid w:val="00245B64"/>
    <w:rsid w:val="0024605D"/>
    <w:rsid w:val="00251CC8"/>
    <w:rsid w:val="00252302"/>
    <w:rsid w:val="00253CE8"/>
    <w:rsid w:val="00253DCF"/>
    <w:rsid w:val="00261095"/>
    <w:rsid w:val="002656F4"/>
    <w:rsid w:val="00266F37"/>
    <w:rsid w:val="00267450"/>
    <w:rsid w:val="00270728"/>
    <w:rsid w:val="002765C6"/>
    <w:rsid w:val="00280634"/>
    <w:rsid w:val="0028634E"/>
    <w:rsid w:val="00287180"/>
    <w:rsid w:val="00290CFC"/>
    <w:rsid w:val="00291DA5"/>
    <w:rsid w:val="002944F9"/>
    <w:rsid w:val="00295AAD"/>
    <w:rsid w:val="002A1E7D"/>
    <w:rsid w:val="002A3C92"/>
    <w:rsid w:val="002A3D79"/>
    <w:rsid w:val="002A3E4B"/>
    <w:rsid w:val="002A44C6"/>
    <w:rsid w:val="002B0471"/>
    <w:rsid w:val="002B0C87"/>
    <w:rsid w:val="002B1AA3"/>
    <w:rsid w:val="002B4926"/>
    <w:rsid w:val="002C0A7A"/>
    <w:rsid w:val="002C2E33"/>
    <w:rsid w:val="002C31C9"/>
    <w:rsid w:val="002C4E0C"/>
    <w:rsid w:val="002C5DF5"/>
    <w:rsid w:val="002C7C48"/>
    <w:rsid w:val="002D4C58"/>
    <w:rsid w:val="002D67E4"/>
    <w:rsid w:val="002D713B"/>
    <w:rsid w:val="002E068D"/>
    <w:rsid w:val="002E15D1"/>
    <w:rsid w:val="002E1CEA"/>
    <w:rsid w:val="002E24F8"/>
    <w:rsid w:val="002F0847"/>
    <w:rsid w:val="002F1831"/>
    <w:rsid w:val="002F2B37"/>
    <w:rsid w:val="002F4E59"/>
    <w:rsid w:val="002F65A2"/>
    <w:rsid w:val="002F77C8"/>
    <w:rsid w:val="00301E2F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54E4"/>
    <w:rsid w:val="00363D21"/>
    <w:rsid w:val="003659E4"/>
    <w:rsid w:val="00367DA0"/>
    <w:rsid w:val="00373268"/>
    <w:rsid w:val="00373B71"/>
    <w:rsid w:val="00376A14"/>
    <w:rsid w:val="00376DE9"/>
    <w:rsid w:val="00377477"/>
    <w:rsid w:val="00380181"/>
    <w:rsid w:val="003823AF"/>
    <w:rsid w:val="00384DDD"/>
    <w:rsid w:val="003865EE"/>
    <w:rsid w:val="003908EE"/>
    <w:rsid w:val="00391DCD"/>
    <w:rsid w:val="00393BDD"/>
    <w:rsid w:val="003959EA"/>
    <w:rsid w:val="003A5C0A"/>
    <w:rsid w:val="003A5EBD"/>
    <w:rsid w:val="003B6782"/>
    <w:rsid w:val="003B70BD"/>
    <w:rsid w:val="003C29C9"/>
    <w:rsid w:val="003C3C2D"/>
    <w:rsid w:val="003C6422"/>
    <w:rsid w:val="003C77EF"/>
    <w:rsid w:val="003D34B9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23D1"/>
    <w:rsid w:val="00415C3C"/>
    <w:rsid w:val="00420F72"/>
    <w:rsid w:val="0042167B"/>
    <w:rsid w:val="00421EE7"/>
    <w:rsid w:val="00431FFF"/>
    <w:rsid w:val="00435747"/>
    <w:rsid w:val="00444634"/>
    <w:rsid w:val="00445C18"/>
    <w:rsid w:val="004472E7"/>
    <w:rsid w:val="00454BAB"/>
    <w:rsid w:val="00456EDE"/>
    <w:rsid w:val="00457393"/>
    <w:rsid w:val="0045764C"/>
    <w:rsid w:val="0046251F"/>
    <w:rsid w:val="004747EE"/>
    <w:rsid w:val="00481B50"/>
    <w:rsid w:val="004863D6"/>
    <w:rsid w:val="004907D9"/>
    <w:rsid w:val="00493ECC"/>
    <w:rsid w:val="00496C18"/>
    <w:rsid w:val="004A1BE9"/>
    <w:rsid w:val="004A1D96"/>
    <w:rsid w:val="004A33E2"/>
    <w:rsid w:val="004A3F2B"/>
    <w:rsid w:val="004A46C7"/>
    <w:rsid w:val="004A4A18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F"/>
    <w:rsid w:val="004E1229"/>
    <w:rsid w:val="004E6E40"/>
    <w:rsid w:val="004F2483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0B00"/>
    <w:rsid w:val="005422E6"/>
    <w:rsid w:val="00542442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54D5"/>
    <w:rsid w:val="00582E03"/>
    <w:rsid w:val="005842EE"/>
    <w:rsid w:val="0059055F"/>
    <w:rsid w:val="005917AE"/>
    <w:rsid w:val="00591FEC"/>
    <w:rsid w:val="00592FC0"/>
    <w:rsid w:val="00594209"/>
    <w:rsid w:val="0059616E"/>
    <w:rsid w:val="005A0CA9"/>
    <w:rsid w:val="005A302F"/>
    <w:rsid w:val="005A713B"/>
    <w:rsid w:val="005B3112"/>
    <w:rsid w:val="005B50D3"/>
    <w:rsid w:val="005B53F8"/>
    <w:rsid w:val="005B5B7B"/>
    <w:rsid w:val="005B687F"/>
    <w:rsid w:val="005B6A7E"/>
    <w:rsid w:val="005B7061"/>
    <w:rsid w:val="005B78E1"/>
    <w:rsid w:val="005C3854"/>
    <w:rsid w:val="005C3BAC"/>
    <w:rsid w:val="005C4B22"/>
    <w:rsid w:val="005D0457"/>
    <w:rsid w:val="005D27DC"/>
    <w:rsid w:val="005D34E7"/>
    <w:rsid w:val="005D34F7"/>
    <w:rsid w:val="005D5E83"/>
    <w:rsid w:val="005D7584"/>
    <w:rsid w:val="005E0137"/>
    <w:rsid w:val="005E0972"/>
    <w:rsid w:val="005E5B13"/>
    <w:rsid w:val="005E61D1"/>
    <w:rsid w:val="005F5DE8"/>
    <w:rsid w:val="005F62B9"/>
    <w:rsid w:val="005F6C28"/>
    <w:rsid w:val="005F7051"/>
    <w:rsid w:val="00601682"/>
    <w:rsid w:val="00602A4E"/>
    <w:rsid w:val="006038A7"/>
    <w:rsid w:val="00604441"/>
    <w:rsid w:val="00604AC5"/>
    <w:rsid w:val="00605D7B"/>
    <w:rsid w:val="00607FE4"/>
    <w:rsid w:val="006106AC"/>
    <w:rsid w:val="00616717"/>
    <w:rsid w:val="00617B52"/>
    <w:rsid w:val="00617B74"/>
    <w:rsid w:val="0062202B"/>
    <w:rsid w:val="0062341B"/>
    <w:rsid w:val="0062585D"/>
    <w:rsid w:val="006266A5"/>
    <w:rsid w:val="00631BF5"/>
    <w:rsid w:val="00632523"/>
    <w:rsid w:val="006327F7"/>
    <w:rsid w:val="00633AC4"/>
    <w:rsid w:val="00640655"/>
    <w:rsid w:val="00640AB0"/>
    <w:rsid w:val="00642935"/>
    <w:rsid w:val="0064467B"/>
    <w:rsid w:val="00644A4E"/>
    <w:rsid w:val="0064695D"/>
    <w:rsid w:val="006527A2"/>
    <w:rsid w:val="006529D7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4372"/>
    <w:rsid w:val="006A7B41"/>
    <w:rsid w:val="006B14E0"/>
    <w:rsid w:val="006B452E"/>
    <w:rsid w:val="006B4B50"/>
    <w:rsid w:val="006B53A8"/>
    <w:rsid w:val="006C18E4"/>
    <w:rsid w:val="006C6D4B"/>
    <w:rsid w:val="006D28A9"/>
    <w:rsid w:val="006D4D6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67DC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AE0"/>
    <w:rsid w:val="00763F36"/>
    <w:rsid w:val="007679D9"/>
    <w:rsid w:val="00770E4A"/>
    <w:rsid w:val="007750DE"/>
    <w:rsid w:val="00775EA2"/>
    <w:rsid w:val="00784756"/>
    <w:rsid w:val="007917A4"/>
    <w:rsid w:val="007934C1"/>
    <w:rsid w:val="00794618"/>
    <w:rsid w:val="007955D2"/>
    <w:rsid w:val="00796723"/>
    <w:rsid w:val="007A13AE"/>
    <w:rsid w:val="007A1C07"/>
    <w:rsid w:val="007A1E88"/>
    <w:rsid w:val="007A553B"/>
    <w:rsid w:val="007B2EBC"/>
    <w:rsid w:val="007B3F51"/>
    <w:rsid w:val="007B533D"/>
    <w:rsid w:val="007B572D"/>
    <w:rsid w:val="007B747C"/>
    <w:rsid w:val="007B7A1E"/>
    <w:rsid w:val="007C08E5"/>
    <w:rsid w:val="007C0CF0"/>
    <w:rsid w:val="007C0D1D"/>
    <w:rsid w:val="007C34BB"/>
    <w:rsid w:val="007C3E82"/>
    <w:rsid w:val="007C413C"/>
    <w:rsid w:val="007D057D"/>
    <w:rsid w:val="007D089B"/>
    <w:rsid w:val="007D1E9F"/>
    <w:rsid w:val="007D238E"/>
    <w:rsid w:val="007D5DE8"/>
    <w:rsid w:val="007D77E7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7F7063"/>
    <w:rsid w:val="00802590"/>
    <w:rsid w:val="008025BF"/>
    <w:rsid w:val="00802F63"/>
    <w:rsid w:val="00803FCA"/>
    <w:rsid w:val="00804FF7"/>
    <w:rsid w:val="00810C96"/>
    <w:rsid w:val="00811512"/>
    <w:rsid w:val="0081501C"/>
    <w:rsid w:val="00815EAF"/>
    <w:rsid w:val="008166FE"/>
    <w:rsid w:val="0081671E"/>
    <w:rsid w:val="00820702"/>
    <w:rsid w:val="00820F4A"/>
    <w:rsid w:val="00821FEB"/>
    <w:rsid w:val="00824A9E"/>
    <w:rsid w:val="008252B1"/>
    <w:rsid w:val="00825681"/>
    <w:rsid w:val="008264D2"/>
    <w:rsid w:val="00837EB3"/>
    <w:rsid w:val="00837F54"/>
    <w:rsid w:val="0084131F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524D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01D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2409"/>
    <w:rsid w:val="008F3497"/>
    <w:rsid w:val="008F38FA"/>
    <w:rsid w:val="00900667"/>
    <w:rsid w:val="009010DE"/>
    <w:rsid w:val="009035F1"/>
    <w:rsid w:val="009061A9"/>
    <w:rsid w:val="009127A0"/>
    <w:rsid w:val="009149F0"/>
    <w:rsid w:val="00914EA0"/>
    <w:rsid w:val="00920777"/>
    <w:rsid w:val="00920A8B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6836"/>
    <w:rsid w:val="00966DA5"/>
    <w:rsid w:val="00970478"/>
    <w:rsid w:val="009705C1"/>
    <w:rsid w:val="00971555"/>
    <w:rsid w:val="009744F0"/>
    <w:rsid w:val="0097581E"/>
    <w:rsid w:val="009759C7"/>
    <w:rsid w:val="0098005D"/>
    <w:rsid w:val="0098116A"/>
    <w:rsid w:val="009817A4"/>
    <w:rsid w:val="009848AA"/>
    <w:rsid w:val="0098632E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7D6B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5946"/>
    <w:rsid w:val="00A2128A"/>
    <w:rsid w:val="00A22D32"/>
    <w:rsid w:val="00A22F16"/>
    <w:rsid w:val="00A25AA0"/>
    <w:rsid w:val="00A26E8A"/>
    <w:rsid w:val="00A3476B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13C"/>
    <w:rsid w:val="00A62429"/>
    <w:rsid w:val="00A667EB"/>
    <w:rsid w:val="00A70DE0"/>
    <w:rsid w:val="00A7250F"/>
    <w:rsid w:val="00A816B6"/>
    <w:rsid w:val="00A82B2D"/>
    <w:rsid w:val="00A84611"/>
    <w:rsid w:val="00A84EB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3D61"/>
    <w:rsid w:val="00AC5B34"/>
    <w:rsid w:val="00AD37CF"/>
    <w:rsid w:val="00AD74EF"/>
    <w:rsid w:val="00AF0143"/>
    <w:rsid w:val="00B03A7B"/>
    <w:rsid w:val="00B12C0C"/>
    <w:rsid w:val="00B21693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3E4A"/>
    <w:rsid w:val="00B444EC"/>
    <w:rsid w:val="00B44FEC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07A7"/>
    <w:rsid w:val="00B96837"/>
    <w:rsid w:val="00B96AB7"/>
    <w:rsid w:val="00BA1052"/>
    <w:rsid w:val="00BA4297"/>
    <w:rsid w:val="00BA4BF2"/>
    <w:rsid w:val="00BA7CF2"/>
    <w:rsid w:val="00BB6975"/>
    <w:rsid w:val="00BB708F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3CD1"/>
    <w:rsid w:val="00BF40AB"/>
    <w:rsid w:val="00BF4549"/>
    <w:rsid w:val="00BF77CF"/>
    <w:rsid w:val="00C002D2"/>
    <w:rsid w:val="00C006F4"/>
    <w:rsid w:val="00C02C01"/>
    <w:rsid w:val="00C03AC2"/>
    <w:rsid w:val="00C0605E"/>
    <w:rsid w:val="00C070CC"/>
    <w:rsid w:val="00C108BE"/>
    <w:rsid w:val="00C12A44"/>
    <w:rsid w:val="00C148B9"/>
    <w:rsid w:val="00C2068C"/>
    <w:rsid w:val="00C21D60"/>
    <w:rsid w:val="00C2204D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39B"/>
    <w:rsid w:val="00C448FE"/>
    <w:rsid w:val="00C449D0"/>
    <w:rsid w:val="00C458F5"/>
    <w:rsid w:val="00C461BF"/>
    <w:rsid w:val="00C535D5"/>
    <w:rsid w:val="00C538F7"/>
    <w:rsid w:val="00C5452F"/>
    <w:rsid w:val="00C54BDD"/>
    <w:rsid w:val="00C55B8F"/>
    <w:rsid w:val="00C60349"/>
    <w:rsid w:val="00C63E42"/>
    <w:rsid w:val="00C65887"/>
    <w:rsid w:val="00C71A4A"/>
    <w:rsid w:val="00C74125"/>
    <w:rsid w:val="00C80094"/>
    <w:rsid w:val="00C82594"/>
    <w:rsid w:val="00C82D62"/>
    <w:rsid w:val="00C83E6B"/>
    <w:rsid w:val="00C84E5B"/>
    <w:rsid w:val="00C9406A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37F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2E9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511D"/>
    <w:rsid w:val="00D454AF"/>
    <w:rsid w:val="00D46A08"/>
    <w:rsid w:val="00D50D35"/>
    <w:rsid w:val="00D51017"/>
    <w:rsid w:val="00D552C0"/>
    <w:rsid w:val="00D56671"/>
    <w:rsid w:val="00D56ADB"/>
    <w:rsid w:val="00D57623"/>
    <w:rsid w:val="00D60480"/>
    <w:rsid w:val="00D65C68"/>
    <w:rsid w:val="00D8096B"/>
    <w:rsid w:val="00D81211"/>
    <w:rsid w:val="00D864E4"/>
    <w:rsid w:val="00D917E8"/>
    <w:rsid w:val="00D93744"/>
    <w:rsid w:val="00D945B8"/>
    <w:rsid w:val="00D94D4A"/>
    <w:rsid w:val="00DA0245"/>
    <w:rsid w:val="00DA7E1E"/>
    <w:rsid w:val="00DA7FB5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981"/>
    <w:rsid w:val="00E0305B"/>
    <w:rsid w:val="00E04D6D"/>
    <w:rsid w:val="00E06195"/>
    <w:rsid w:val="00E06C8A"/>
    <w:rsid w:val="00E12959"/>
    <w:rsid w:val="00E136E2"/>
    <w:rsid w:val="00E16931"/>
    <w:rsid w:val="00E21777"/>
    <w:rsid w:val="00E237E5"/>
    <w:rsid w:val="00E2647D"/>
    <w:rsid w:val="00E348A9"/>
    <w:rsid w:val="00E3785A"/>
    <w:rsid w:val="00E43CCB"/>
    <w:rsid w:val="00E45F2D"/>
    <w:rsid w:val="00E50832"/>
    <w:rsid w:val="00E51412"/>
    <w:rsid w:val="00E514A0"/>
    <w:rsid w:val="00E62F4D"/>
    <w:rsid w:val="00E63EEB"/>
    <w:rsid w:val="00E664A0"/>
    <w:rsid w:val="00E66B23"/>
    <w:rsid w:val="00E67290"/>
    <w:rsid w:val="00E67A0A"/>
    <w:rsid w:val="00E742BE"/>
    <w:rsid w:val="00E8294C"/>
    <w:rsid w:val="00E87980"/>
    <w:rsid w:val="00E91CD0"/>
    <w:rsid w:val="00E9322D"/>
    <w:rsid w:val="00E95524"/>
    <w:rsid w:val="00EA5986"/>
    <w:rsid w:val="00EB0EE9"/>
    <w:rsid w:val="00EB2256"/>
    <w:rsid w:val="00EB3BD3"/>
    <w:rsid w:val="00EB4357"/>
    <w:rsid w:val="00EB5608"/>
    <w:rsid w:val="00EC0937"/>
    <w:rsid w:val="00EC24B4"/>
    <w:rsid w:val="00EC67F5"/>
    <w:rsid w:val="00EC7544"/>
    <w:rsid w:val="00ED32FB"/>
    <w:rsid w:val="00ED52E9"/>
    <w:rsid w:val="00ED5765"/>
    <w:rsid w:val="00ED6CF9"/>
    <w:rsid w:val="00ED7132"/>
    <w:rsid w:val="00EE0889"/>
    <w:rsid w:val="00EE21B9"/>
    <w:rsid w:val="00EE25E9"/>
    <w:rsid w:val="00EE26EA"/>
    <w:rsid w:val="00EE33F7"/>
    <w:rsid w:val="00EE587C"/>
    <w:rsid w:val="00EF174B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5E14"/>
    <w:rsid w:val="00F27DCC"/>
    <w:rsid w:val="00F34438"/>
    <w:rsid w:val="00F344D7"/>
    <w:rsid w:val="00F353DF"/>
    <w:rsid w:val="00F35963"/>
    <w:rsid w:val="00F407DC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02A1"/>
    <w:rsid w:val="00FC7808"/>
    <w:rsid w:val="00FC790F"/>
    <w:rsid w:val="00FD0871"/>
    <w:rsid w:val="00FD1F53"/>
    <w:rsid w:val="00FD4BF5"/>
    <w:rsid w:val="00FD602C"/>
    <w:rsid w:val="00FD6384"/>
    <w:rsid w:val="00FD6AC5"/>
    <w:rsid w:val="00FE076B"/>
    <w:rsid w:val="00FE1529"/>
    <w:rsid w:val="00FE1D1E"/>
    <w:rsid w:val="00FE36FF"/>
    <w:rsid w:val="00FE7A6B"/>
    <w:rsid w:val="00FF0B41"/>
    <w:rsid w:val="00FF206D"/>
    <w:rsid w:val="00FF31E0"/>
    <w:rsid w:val="00FF3C17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AE000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2E24F8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Ron Gissin</cp:lastModifiedBy>
  <cp:revision>3</cp:revision>
  <cp:lastPrinted>2013-08-01T09:12:00Z</cp:lastPrinted>
  <dcterms:created xsi:type="dcterms:W3CDTF">2021-01-02T12:30:00Z</dcterms:created>
  <dcterms:modified xsi:type="dcterms:W3CDTF">2021-01-02T12:33:00Z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t-rogiss@microsoft.com</vt:lpwstr>
  </property>
  <property fmtid="{D5CDD505-2E9C-101B-9397-08002B2CF9AE}" pid="5" name="MSIP_Label_f42aa342-8706-4288-bd11-ebb85995028c_SetDate">
    <vt:lpwstr>2021-01-02T12:29:47.5465094Z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6d747b4d-3f67-4cd8-bbb0-93d4be655e88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