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59ECA4" w14:textId="77777777" w:rsidR="00237937" w:rsidRDefault="00000000">
      <w:pPr>
        <w:spacing w:after="0" w:line="241" w:lineRule="auto"/>
        <w:ind w:left="1104" w:hanging="209"/>
      </w:pPr>
      <w:r>
        <w:rPr>
          <w:b/>
          <w:color w:val="001F5F"/>
          <w:sz w:val="44"/>
        </w:rPr>
        <w:t>2026-2027 Remotely Piloted Aircraft System (RPAS) Recency Requirements Self-Paced Study Program</w:t>
      </w:r>
      <w:r>
        <w:rPr>
          <w:b/>
          <w:sz w:val="44"/>
        </w:rPr>
        <w:t xml:space="preserve"> </w:t>
      </w:r>
    </w:p>
    <w:p w14:paraId="15D83329" w14:textId="77777777" w:rsidR="00237937" w:rsidRDefault="00000000">
      <w:pPr>
        <w:spacing w:after="93" w:line="259" w:lineRule="auto"/>
        <w:ind w:left="122" w:firstLine="0"/>
      </w:pPr>
      <w:r>
        <w:rPr>
          <w:noProof/>
          <w:sz w:val="22"/>
        </w:rPr>
        <mc:AlternateContent>
          <mc:Choice Requires="wpg">
            <w:drawing>
              <wp:inline distT="0" distB="0" distL="0" distR="0" wp14:anchorId="14AE9471" wp14:editId="08816315">
                <wp:extent cx="6954012" cy="6097"/>
                <wp:effectExtent l="0" t="0" r="0" b="0"/>
                <wp:docPr id="9398" name="Group 9398"/>
                <wp:cNvGraphicFramePr/>
                <a:graphic xmlns:a="http://schemas.openxmlformats.org/drawingml/2006/main">
                  <a:graphicData uri="http://schemas.microsoft.com/office/word/2010/wordprocessingGroup">
                    <wpg:wgp>
                      <wpg:cNvGrpSpPr/>
                      <wpg:grpSpPr>
                        <a:xfrm>
                          <a:off x="0" y="0"/>
                          <a:ext cx="6954012" cy="6097"/>
                          <a:chOff x="0" y="0"/>
                          <a:chExt cx="6954012" cy="6097"/>
                        </a:xfrm>
                      </wpg:grpSpPr>
                      <wps:wsp>
                        <wps:cNvPr id="10259" name="Shape 10259"/>
                        <wps:cNvSpPr/>
                        <wps:spPr>
                          <a:xfrm>
                            <a:off x="0" y="0"/>
                            <a:ext cx="6954012" cy="9144"/>
                          </a:xfrm>
                          <a:custGeom>
                            <a:avLst/>
                            <a:gdLst/>
                            <a:ahLst/>
                            <a:cxnLst/>
                            <a:rect l="0" t="0" r="0" b="0"/>
                            <a:pathLst>
                              <a:path w="6954012" h="9144">
                                <a:moveTo>
                                  <a:pt x="0" y="0"/>
                                </a:moveTo>
                                <a:lnTo>
                                  <a:pt x="6954012" y="0"/>
                                </a:lnTo>
                                <a:lnTo>
                                  <a:pt x="6954012" y="9144"/>
                                </a:lnTo>
                                <a:lnTo>
                                  <a:pt x="0" y="9144"/>
                                </a:lnTo>
                                <a:lnTo>
                                  <a:pt x="0" y="0"/>
                                </a:lnTo>
                              </a:path>
                            </a:pathLst>
                          </a:custGeom>
                          <a:ln w="0" cap="flat">
                            <a:miter lim="127000"/>
                          </a:ln>
                        </wps:spPr>
                        <wps:style>
                          <a:lnRef idx="0">
                            <a:srgbClr val="000000">
                              <a:alpha val="0"/>
                            </a:srgbClr>
                          </a:lnRef>
                          <a:fillRef idx="1">
                            <a:srgbClr val="365F91"/>
                          </a:fillRef>
                          <a:effectRef idx="0">
                            <a:scrgbClr r="0" g="0" b="0"/>
                          </a:effectRef>
                          <a:fontRef idx="none"/>
                        </wps:style>
                        <wps:bodyPr/>
                      </wps:wsp>
                    </wpg:wgp>
                  </a:graphicData>
                </a:graphic>
              </wp:inline>
            </w:drawing>
          </mc:Choice>
          <mc:Fallback>
            <w:pict>
              <v:group w14:anchorId="124CA662" id="Group 9398" o:spid="_x0000_s1026" style="width:547.55pt;height:.5pt;mso-position-horizontal-relative:char;mso-position-vertical-relative:line" coordsize="6954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">
                <v:shape id="Shape 10259" o:spid="_x0000_s1027" style="position:absolute;width:69540;height:91;visibility:visible;mso-wrap-style:square;v-text-anchor:top" coordsize="695401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" path="m,l6954012,r,9144l,9144,,e" fillcolor="#365f91" stroked="f" strokeweight="0">
                  <v:stroke miterlimit="83231f" joinstyle="miter"/>
                  <v:path arrowok="t" textboxrect="0,0,6954012,9144"/>
                </v:shape>
                <w10:anchorlock/>
              </v:group>
            </w:pict>
          </mc:Fallback>
        </mc:AlternateContent>
      </w:r>
    </w:p>
    <w:p w14:paraId="222F6ECF" w14:textId="77777777" w:rsidR="00237937" w:rsidRDefault="00000000">
      <w:pPr>
        <w:spacing w:after="89" w:line="249" w:lineRule="auto"/>
        <w:ind w:left="161"/>
        <w:jc w:val="both"/>
      </w:pPr>
      <w:r>
        <w:rPr>
          <w:rFonts w:ascii="Times New Roman" w:eastAsia="Times New Roman" w:hAnsi="Times New Roman" w:cs="Times New Roman"/>
        </w:rPr>
        <w:t xml:space="preserve">Completion of this questionnaire satisfies the 24-month recurrent training program requirements of 901.56(1)(b)(iii), 901.65(1)(b)(iii) or 901.91(b)(iii) in the </w:t>
      </w:r>
      <w:r>
        <w:rPr>
          <w:rFonts w:ascii="Times New Roman" w:eastAsia="Times New Roman" w:hAnsi="Times New Roman" w:cs="Times New Roman"/>
          <w:i/>
        </w:rPr>
        <w:t xml:space="preserve">Canadian Aviation Regulations </w:t>
      </w:r>
      <w:r>
        <w:rPr>
          <w:rFonts w:ascii="Times New Roman" w:eastAsia="Times New Roman" w:hAnsi="Times New Roman" w:cs="Times New Roman"/>
        </w:rPr>
        <w:t xml:space="preserve">(CARs). </w:t>
      </w:r>
    </w:p>
    <w:p w14:paraId="10BAB68C" w14:textId="77777777" w:rsidR="00237937" w:rsidRDefault="00000000">
      <w:pPr>
        <w:spacing w:after="0" w:line="259" w:lineRule="auto"/>
        <w:ind w:left="151" w:firstLine="0"/>
      </w:pPr>
      <w:r>
        <w:rPr>
          <w:rFonts w:ascii="Times New Roman" w:eastAsia="Times New Roman" w:hAnsi="Times New Roman" w:cs="Times New Roman"/>
        </w:rPr>
        <w:t xml:space="preserve"> </w:t>
      </w:r>
    </w:p>
    <w:p w14:paraId="65F9C6F0" w14:textId="77777777" w:rsidR="00237937" w:rsidRDefault="00000000">
      <w:pPr>
        <w:spacing w:after="27" w:line="259" w:lineRule="auto"/>
        <w:ind w:left="0" w:firstLine="0"/>
      </w:pPr>
      <w:r>
        <w:rPr>
          <w:rFonts w:ascii="Times New Roman" w:eastAsia="Times New Roman" w:hAnsi="Times New Roman" w:cs="Times New Roman"/>
          <w:sz w:val="20"/>
        </w:rPr>
        <w:t xml:space="preserve"> </w:t>
      </w:r>
    </w:p>
    <w:p w14:paraId="3A51DA3A" w14:textId="77777777" w:rsidR="00237937" w:rsidRDefault="00000000">
      <w:pPr>
        <w:pBdr>
          <w:top w:val="single" w:sz="4" w:space="0" w:color="000000"/>
          <w:left w:val="single" w:sz="4" w:space="0" w:color="000000"/>
          <w:bottom w:val="single" w:sz="4" w:space="0" w:color="000000"/>
          <w:right w:val="single" w:sz="4" w:space="0" w:color="000000"/>
        </w:pBdr>
        <w:shd w:val="clear" w:color="auto" w:fill="BBD4EC"/>
        <w:spacing w:after="0" w:line="241" w:lineRule="auto"/>
        <w:ind w:left="1610" w:right="966" w:firstLine="0"/>
        <w:jc w:val="both"/>
      </w:pPr>
      <w:r>
        <w:rPr>
          <w:rFonts w:ascii="Times New Roman" w:eastAsia="Times New Roman" w:hAnsi="Times New Roman" w:cs="Times New Roman"/>
        </w:rPr>
        <w:t xml:space="preserve">All remotely piloted aircraft system (RPAS) pilots who meet the requirements in CAR 901 are to answer questions 1 to 30. </w:t>
      </w:r>
      <w:r>
        <w:rPr>
          <w:rFonts w:ascii="Times New Roman" w:eastAsia="Times New Roman" w:hAnsi="Times New Roman" w:cs="Times New Roman"/>
          <w:sz w:val="22"/>
        </w:rPr>
        <w:t>Level 1 Complex RPA pilots must also complete questions 31 to 35.</w:t>
      </w:r>
      <w:r>
        <w:rPr>
          <w:rFonts w:ascii="Times New Roman" w:eastAsia="Times New Roman" w:hAnsi="Times New Roman" w:cs="Times New Roman"/>
        </w:rPr>
        <w:t xml:space="preserve"> </w:t>
      </w:r>
    </w:p>
    <w:p w14:paraId="712DB244" w14:textId="77777777" w:rsidR="00237937" w:rsidRDefault="00000000">
      <w:pPr>
        <w:spacing w:after="17" w:line="259" w:lineRule="auto"/>
        <w:ind w:left="0" w:firstLine="0"/>
      </w:pPr>
      <w:r>
        <w:rPr>
          <w:rFonts w:ascii="Times New Roman" w:eastAsia="Times New Roman" w:hAnsi="Times New Roman" w:cs="Times New Roman"/>
          <w:sz w:val="20"/>
        </w:rPr>
        <w:t xml:space="preserve"> </w:t>
      </w:r>
    </w:p>
    <w:p w14:paraId="011CDAAF" w14:textId="77777777" w:rsidR="00237937" w:rsidRDefault="00000000">
      <w:pPr>
        <w:spacing w:after="0" w:line="259" w:lineRule="auto"/>
        <w:ind w:left="151" w:firstLine="0"/>
      </w:pPr>
      <w:r>
        <w:rPr>
          <w:rFonts w:ascii="Times New Roman" w:eastAsia="Times New Roman" w:hAnsi="Times New Roman" w:cs="Times New Roman"/>
          <w:b/>
        </w:rPr>
        <w:t xml:space="preserve"> </w:t>
      </w:r>
    </w:p>
    <w:p w14:paraId="4AFE2857" w14:textId="77777777" w:rsidR="00237937" w:rsidRDefault="00000000">
      <w:pPr>
        <w:spacing w:after="0" w:line="259" w:lineRule="auto"/>
        <w:ind w:left="151" w:firstLine="0"/>
      </w:pPr>
      <w:r>
        <w:rPr>
          <w:rFonts w:ascii="Times New Roman" w:eastAsia="Times New Roman" w:hAnsi="Times New Roman" w:cs="Times New Roman"/>
          <w:b/>
        </w:rPr>
        <w:t xml:space="preserve">The completed copy is to be retained by the pilot. </w:t>
      </w:r>
    </w:p>
    <w:p w14:paraId="135E775D" w14:textId="77777777" w:rsidR="00237937" w:rsidRDefault="00000000">
      <w:pPr>
        <w:spacing w:after="17" w:line="259" w:lineRule="auto"/>
        <w:ind w:left="0" w:firstLine="0"/>
      </w:pPr>
      <w:r>
        <w:rPr>
          <w:rFonts w:ascii="Times New Roman" w:eastAsia="Times New Roman" w:hAnsi="Times New Roman" w:cs="Times New Roman"/>
          <w:b/>
          <w:sz w:val="20"/>
        </w:rPr>
        <w:t xml:space="preserve"> </w:t>
      </w:r>
    </w:p>
    <w:p w14:paraId="2A15DCFD" w14:textId="77777777" w:rsidR="00237937" w:rsidRDefault="00000000">
      <w:pPr>
        <w:spacing w:after="0" w:line="249" w:lineRule="auto"/>
        <w:ind w:left="161" w:right="240"/>
        <w:jc w:val="both"/>
      </w:pPr>
      <w:r>
        <w:rPr>
          <w:rFonts w:ascii="Times New Roman" w:eastAsia="Times New Roman" w:hAnsi="Times New Roman" w:cs="Times New Roman"/>
        </w:rPr>
        <w:t xml:space="preserve">References are listed after each question. Many answers may be found in the </w:t>
      </w:r>
      <w:r>
        <w:rPr>
          <w:rFonts w:ascii="Times New Roman" w:eastAsia="Times New Roman" w:hAnsi="Times New Roman" w:cs="Times New Roman"/>
          <w:i/>
        </w:rPr>
        <w:t xml:space="preserve">Transport Canada Aeronautical Information Manual </w:t>
      </w:r>
      <w:r>
        <w:rPr>
          <w:rFonts w:ascii="Times New Roman" w:eastAsia="Times New Roman" w:hAnsi="Times New Roman" w:cs="Times New Roman"/>
        </w:rPr>
        <w:t xml:space="preserve">(TC AIM). Other answers can be found in the </w:t>
      </w:r>
      <w:r>
        <w:rPr>
          <w:rFonts w:ascii="Times New Roman" w:eastAsia="Times New Roman" w:hAnsi="Times New Roman" w:cs="Times New Roman"/>
          <w:i/>
        </w:rPr>
        <w:t>AIP Canada (ICAO)</w:t>
      </w:r>
      <w:r>
        <w:rPr>
          <w:rFonts w:ascii="Times New Roman" w:eastAsia="Times New Roman" w:hAnsi="Times New Roman" w:cs="Times New Roman"/>
        </w:rPr>
        <w:t xml:space="preserve">. Amendments to these publications may result in changes to answers and/or references. </w:t>
      </w:r>
    </w:p>
    <w:p w14:paraId="23CBA436" w14:textId="77777777" w:rsidR="00237937" w:rsidRDefault="00000000">
      <w:pPr>
        <w:spacing w:after="17" w:line="259" w:lineRule="auto"/>
        <w:ind w:left="0" w:firstLine="0"/>
      </w:pPr>
      <w:r>
        <w:rPr>
          <w:rFonts w:ascii="Times New Roman" w:eastAsia="Times New Roman" w:hAnsi="Times New Roman" w:cs="Times New Roman"/>
          <w:sz w:val="20"/>
        </w:rPr>
        <w:t xml:space="preserve"> </w:t>
      </w:r>
    </w:p>
    <w:p w14:paraId="56677E56" w14:textId="77777777" w:rsidR="00237937" w:rsidRDefault="00000000">
      <w:pPr>
        <w:spacing w:after="10" w:line="249" w:lineRule="auto"/>
        <w:ind w:left="161" w:right="975"/>
        <w:jc w:val="both"/>
      </w:pPr>
      <w:r>
        <w:rPr>
          <w:rFonts w:ascii="Times New Roman" w:eastAsia="Times New Roman" w:hAnsi="Times New Roman" w:cs="Times New Roman"/>
        </w:rPr>
        <w:t xml:space="preserve">The following resources are available online: </w:t>
      </w:r>
    </w:p>
    <w:p w14:paraId="5B669776" w14:textId="77777777" w:rsidR="00237937" w:rsidRDefault="00000000">
      <w:pPr>
        <w:spacing w:after="23" w:line="259" w:lineRule="auto"/>
        <w:ind w:left="0" w:firstLine="0"/>
      </w:pPr>
      <w:r>
        <w:rPr>
          <w:rFonts w:ascii="Times New Roman" w:eastAsia="Times New Roman" w:hAnsi="Times New Roman" w:cs="Times New Roman"/>
          <w:sz w:val="21"/>
        </w:rPr>
        <w:t xml:space="preserve"> </w:t>
      </w:r>
    </w:p>
    <w:p w14:paraId="09CD6B21" w14:textId="77777777" w:rsidR="00237937" w:rsidRDefault="00000000">
      <w:pPr>
        <w:numPr>
          <w:ilvl w:val="0"/>
          <w:numId w:val="1"/>
        </w:numPr>
        <w:spacing w:after="84" w:line="259" w:lineRule="auto"/>
        <w:ind w:hanging="358"/>
      </w:pPr>
      <w:r>
        <w:rPr>
          <w:color w:val="4470C4"/>
        </w:rPr>
        <w:t>TC AIM</w:t>
      </w:r>
      <w:r>
        <w:t xml:space="preserve"> </w:t>
      </w:r>
    </w:p>
    <w:p w14:paraId="28937BA0" w14:textId="77777777" w:rsidR="00237937" w:rsidRDefault="00000000">
      <w:pPr>
        <w:numPr>
          <w:ilvl w:val="0"/>
          <w:numId w:val="1"/>
        </w:numPr>
        <w:spacing w:after="84" w:line="259" w:lineRule="auto"/>
        <w:ind w:hanging="358"/>
      </w:pPr>
      <w:r>
        <w:rPr>
          <w:color w:val="4470C4"/>
        </w:rPr>
        <w:t>AIP Canada (ICAO)</w:t>
      </w:r>
      <w:r>
        <w:t xml:space="preserve"> </w:t>
      </w:r>
    </w:p>
    <w:p w14:paraId="3CFA6A2A" w14:textId="77777777" w:rsidR="00237937" w:rsidRDefault="00000000">
      <w:pPr>
        <w:numPr>
          <w:ilvl w:val="0"/>
          <w:numId w:val="1"/>
        </w:numPr>
        <w:spacing w:after="84" w:line="259" w:lineRule="auto"/>
        <w:ind w:hanging="358"/>
      </w:pPr>
      <w:r>
        <w:rPr>
          <w:color w:val="4470C4"/>
        </w:rPr>
        <w:t>Canadian Aviation Regulations (CARs)</w:t>
      </w:r>
      <w:r>
        <w:t xml:space="preserve"> </w:t>
      </w:r>
    </w:p>
    <w:p w14:paraId="6DC79A35" w14:textId="77777777" w:rsidR="00237937" w:rsidRDefault="00000000">
      <w:pPr>
        <w:numPr>
          <w:ilvl w:val="0"/>
          <w:numId w:val="1"/>
        </w:numPr>
        <w:spacing w:after="84" w:line="259" w:lineRule="auto"/>
        <w:ind w:hanging="358"/>
      </w:pPr>
      <w:r>
        <w:rPr>
          <w:color w:val="4470C4"/>
        </w:rPr>
        <w:t>Nav Canada VFR Phraseology</w:t>
      </w:r>
      <w:r>
        <w:t xml:space="preserve"> </w:t>
      </w:r>
    </w:p>
    <w:p w14:paraId="1D73D200" w14:textId="77777777" w:rsidR="00237937" w:rsidRDefault="00000000">
      <w:pPr>
        <w:spacing w:after="252" w:line="259" w:lineRule="auto"/>
        <w:ind w:left="0" w:firstLine="0"/>
      </w:pPr>
      <w:r>
        <w:t xml:space="preserve"> </w:t>
      </w:r>
    </w:p>
    <w:p w14:paraId="7F4C0F74" w14:textId="77777777" w:rsidR="00237937" w:rsidRDefault="00000000">
      <w:pPr>
        <w:spacing w:after="124" w:line="259" w:lineRule="auto"/>
        <w:ind w:left="151" w:firstLine="0"/>
      </w:pPr>
      <w:r>
        <w:rPr>
          <w:rFonts w:ascii="Arial" w:eastAsia="Arial" w:hAnsi="Arial" w:cs="Arial"/>
          <w:b/>
        </w:rPr>
        <w:t xml:space="preserve">General Aviation Questions </w:t>
      </w:r>
    </w:p>
    <w:p w14:paraId="23F9E3F5" w14:textId="77777777" w:rsidR="00237937" w:rsidRDefault="00000000">
      <w:pPr>
        <w:pStyle w:val="Heading1"/>
        <w:ind w:left="-5"/>
      </w:pPr>
      <w:r>
        <w:t xml:space="preserve">TC AIM—GEN–General </w:t>
      </w:r>
    </w:p>
    <w:p w14:paraId="44AAE992" w14:textId="77777777" w:rsidR="00237937" w:rsidRDefault="00000000">
      <w:pPr>
        <w:spacing w:after="11"/>
        <w:ind w:left="283" w:right="42"/>
      </w:pPr>
      <w:r>
        <w:t>1.</w:t>
      </w:r>
      <w:r>
        <w:rPr>
          <w:rFonts w:ascii="Arial" w:eastAsia="Arial" w:hAnsi="Arial" w:cs="Arial"/>
        </w:rPr>
        <w:t xml:space="preserve"> </w:t>
      </w:r>
      <w:r>
        <w:t xml:space="preserve">What is the definition of ‘touch-and-go’? </w:t>
      </w:r>
    </w:p>
    <w:p w14:paraId="6BCF6F63" w14:textId="4B00E1C4" w:rsidR="00237937" w:rsidRPr="00746800" w:rsidRDefault="00F42841">
      <w:pPr>
        <w:ind w:left="658" w:right="42"/>
        <w:rPr>
          <w:color w:val="00B050"/>
          <w:sz w:val="28"/>
          <w:szCs w:val="28"/>
          <w:u w:val="single"/>
        </w:rPr>
      </w:pPr>
      <w:r w:rsidRPr="00746800">
        <w:rPr>
          <w:color w:val="00B050"/>
          <w:sz w:val="28"/>
          <w:szCs w:val="28"/>
          <w:u w:val="single"/>
        </w:rPr>
        <w:t>A procedure in which an aircraft lands and then takes off without stopping.</w:t>
      </w:r>
      <w:r w:rsidR="00000000" w:rsidRPr="00746800">
        <w:rPr>
          <w:color w:val="00B050"/>
          <w:sz w:val="28"/>
          <w:szCs w:val="28"/>
          <w:u w:val="single"/>
        </w:rPr>
        <w:t xml:space="preserve"> </w:t>
      </w:r>
    </w:p>
    <w:p w14:paraId="0FF111A5" w14:textId="77777777" w:rsidR="00237937" w:rsidRDefault="00000000" w:rsidP="00746800">
      <w:pPr>
        <w:spacing w:after="261" w:line="259" w:lineRule="auto"/>
        <w:ind w:left="283" w:right="41"/>
      </w:pPr>
      <w:r>
        <w:rPr>
          <w:b/>
        </w:rPr>
        <w:t>Reference:</w:t>
      </w:r>
      <w:r>
        <w:t xml:space="preserve"> TC AIM GEN 5.1 GLOSSARY OF AERONAUTICAL TERMS </w:t>
      </w:r>
    </w:p>
    <w:p w14:paraId="2E3E90FA" w14:textId="77777777" w:rsidR="00237937" w:rsidRDefault="00000000">
      <w:pPr>
        <w:pStyle w:val="Heading1"/>
        <w:ind w:left="-5"/>
      </w:pPr>
      <w:r>
        <w:t xml:space="preserve">TC AIM—AGA–Aerodromes </w:t>
      </w:r>
    </w:p>
    <w:p w14:paraId="314C9CD7" w14:textId="2E789EAE" w:rsidR="00237937" w:rsidRDefault="00000000">
      <w:pPr>
        <w:numPr>
          <w:ilvl w:val="0"/>
          <w:numId w:val="2"/>
        </w:numPr>
        <w:ind w:right="42" w:hanging="360"/>
      </w:pPr>
      <w:r>
        <w:t xml:space="preserve">Where a structure is provided with  </w:t>
      </w:r>
      <w:r w:rsidR="00F42841" w:rsidRPr="00F42841">
        <w:rPr>
          <w:color w:val="00B050"/>
          <w:sz w:val="28"/>
          <w:szCs w:val="28"/>
          <w:u w:val="single"/>
        </w:rPr>
        <w:t>medium or high-intensity white flashing strobe lighting systems</w:t>
      </w:r>
      <w:r w:rsidR="00F42841">
        <w:rPr>
          <w:u w:val="single"/>
        </w:rPr>
        <w:t xml:space="preserve"> </w:t>
      </w:r>
      <w:r w:rsidR="00F42841">
        <w:t xml:space="preserve"> t</w:t>
      </w:r>
      <w:r>
        <w:t xml:space="preserve">hat are </w:t>
      </w:r>
      <w:r w:rsidR="00F42841">
        <w:t xml:space="preserve"> </w:t>
      </w:r>
      <w:r w:rsidR="00F42841" w:rsidRPr="00F42841">
        <w:rPr>
          <w:color w:val="00B050"/>
          <w:sz w:val="28"/>
          <w:szCs w:val="28"/>
          <w:u w:val="single"/>
        </w:rPr>
        <w:t>operated during the day</w:t>
      </w:r>
      <w:r w:rsidRPr="00F42841">
        <w:rPr>
          <w:color w:val="00B050"/>
          <w:sz w:val="28"/>
          <w:szCs w:val="28"/>
        </w:rPr>
        <w:t>,</w:t>
      </w:r>
      <w:r>
        <w:t xml:space="preserve"> paint marking of the structure may be omitted.  </w:t>
      </w:r>
    </w:p>
    <w:p w14:paraId="6329ABA9" w14:textId="77777777" w:rsidR="00237937" w:rsidRDefault="00000000" w:rsidP="00746800">
      <w:pPr>
        <w:spacing w:after="261" w:line="259" w:lineRule="auto"/>
        <w:ind w:left="283" w:right="41"/>
      </w:pPr>
      <w:r>
        <w:rPr>
          <w:b/>
        </w:rPr>
        <w:t>Reference</w:t>
      </w:r>
      <w:r>
        <w:t xml:space="preserve">: TC AIM AGA 6.4 </w:t>
      </w:r>
      <w:r>
        <w:rPr>
          <w:i/>
        </w:rPr>
        <w:t>Marking</w:t>
      </w:r>
      <w:r>
        <w:t xml:space="preserve"> </w:t>
      </w:r>
    </w:p>
    <w:p w14:paraId="50AB5E24" w14:textId="537BF110" w:rsidR="00237937" w:rsidRDefault="00000000">
      <w:pPr>
        <w:numPr>
          <w:ilvl w:val="0"/>
          <w:numId w:val="2"/>
        </w:numPr>
        <w:ind w:right="42" w:hanging="360"/>
      </w:pPr>
      <w:r>
        <w:t xml:space="preserve">Hospital heliports are identified by a </w:t>
      </w:r>
      <w:r w:rsidR="00F42841" w:rsidRPr="00F42841">
        <w:rPr>
          <w:color w:val="00B050"/>
          <w:sz w:val="28"/>
          <w:szCs w:val="28"/>
          <w:u w:val="single"/>
        </w:rPr>
        <w:t>red capital letter “H”</w:t>
      </w:r>
      <w:r w:rsidR="00F42841" w:rsidRPr="00F42841">
        <w:t xml:space="preserve"> </w:t>
      </w:r>
      <w:r w:rsidR="005D1639">
        <w:rPr>
          <w:color w:val="00B050"/>
          <w:sz w:val="28"/>
          <w:szCs w:val="28"/>
        </w:rPr>
        <w:t xml:space="preserve"> </w:t>
      </w:r>
      <w:r w:rsidR="00F42841" w:rsidRPr="00F42841">
        <w:rPr>
          <w:color w:val="00B050"/>
          <w:sz w:val="28"/>
          <w:szCs w:val="28"/>
        </w:rPr>
        <w:t xml:space="preserve"> </w:t>
      </w:r>
      <w:r w:rsidR="00F42841" w:rsidRPr="00F42841">
        <w:rPr>
          <w:color w:val="00B050"/>
          <w:sz w:val="28"/>
          <w:szCs w:val="28"/>
          <w:u w:val="single"/>
        </w:rPr>
        <w:t>centered within a white cross</w:t>
      </w:r>
      <w:r w:rsidRPr="00F42841">
        <w:rPr>
          <w:color w:val="00B050"/>
          <w:sz w:val="28"/>
          <w:szCs w:val="28"/>
        </w:rPr>
        <w:t xml:space="preserve">.  </w:t>
      </w:r>
    </w:p>
    <w:p w14:paraId="59476C8F" w14:textId="77777777" w:rsidR="00237937" w:rsidRDefault="00000000" w:rsidP="00746800">
      <w:pPr>
        <w:spacing w:after="260" w:line="259" w:lineRule="auto"/>
        <w:ind w:left="10" w:right="42"/>
      </w:pPr>
      <w:r>
        <w:rPr>
          <w:b/>
        </w:rPr>
        <w:t xml:space="preserve">Reference: </w:t>
      </w:r>
      <w:r>
        <w:t xml:space="preserve">TC AIM AGA 5.5.3 </w:t>
      </w:r>
      <w:r>
        <w:rPr>
          <w:i/>
        </w:rPr>
        <w:t>Heliport Identification Markings</w:t>
      </w:r>
      <w:r>
        <w:t xml:space="preserve">  </w:t>
      </w:r>
    </w:p>
    <w:p w14:paraId="241C8FDB" w14:textId="77777777" w:rsidR="00237937" w:rsidRDefault="00000000">
      <w:pPr>
        <w:spacing w:after="262" w:line="259" w:lineRule="auto"/>
        <w:ind w:left="0" w:firstLine="0"/>
        <w:jc w:val="right"/>
      </w:pPr>
      <w:r>
        <w:t xml:space="preserve"> </w:t>
      </w:r>
    </w:p>
    <w:p w14:paraId="76C7793B" w14:textId="77777777" w:rsidR="00237937" w:rsidRDefault="00000000">
      <w:pPr>
        <w:spacing w:after="260" w:line="259" w:lineRule="auto"/>
        <w:ind w:left="0" w:firstLine="0"/>
        <w:jc w:val="right"/>
      </w:pPr>
      <w:r>
        <w:t xml:space="preserve"> </w:t>
      </w:r>
    </w:p>
    <w:p w14:paraId="5D82C0DF" w14:textId="77777777" w:rsidR="00237937" w:rsidRDefault="00000000">
      <w:pPr>
        <w:pStyle w:val="Heading1"/>
        <w:ind w:left="-5"/>
      </w:pPr>
      <w:r>
        <w:t xml:space="preserve">TC AIM - COM–Communications </w:t>
      </w:r>
    </w:p>
    <w:p w14:paraId="7C2E0F56" w14:textId="0FC3487B" w:rsidR="00237937" w:rsidRDefault="00000000">
      <w:pPr>
        <w:numPr>
          <w:ilvl w:val="0"/>
          <w:numId w:val="3"/>
        </w:numPr>
        <w:ind w:right="42" w:hanging="360"/>
      </w:pPr>
      <w:r>
        <w:t xml:space="preserve">Current aircraft GPS receivers contain a model of the nominal day/night delay, but this model does not account for </w:t>
      </w:r>
      <w:r w:rsidR="00746800" w:rsidRPr="00746800">
        <w:rPr>
          <w:color w:val="00B050"/>
          <w:sz w:val="28"/>
          <w:szCs w:val="28"/>
          <w:u w:val="single"/>
        </w:rPr>
        <w:t>variable solar activity</w:t>
      </w:r>
      <w:r>
        <w:t xml:space="preserve">. </w:t>
      </w:r>
    </w:p>
    <w:p w14:paraId="0E0F5EC4" w14:textId="77777777" w:rsidR="00237937" w:rsidRDefault="00000000" w:rsidP="00746800">
      <w:pPr>
        <w:spacing w:after="260" w:line="259" w:lineRule="auto"/>
        <w:ind w:left="10" w:right="42"/>
      </w:pPr>
      <w:r>
        <w:rPr>
          <w:b/>
        </w:rPr>
        <w:t>Reference:</w:t>
      </w:r>
      <w:r>
        <w:t xml:space="preserve"> TC AIM COM 5.2.1 </w:t>
      </w:r>
      <w:r>
        <w:rPr>
          <w:i/>
        </w:rPr>
        <w:t>Global Positioning System (GPS)</w:t>
      </w:r>
      <w:r>
        <w:t xml:space="preserve">  </w:t>
      </w:r>
    </w:p>
    <w:p w14:paraId="7EB336E1" w14:textId="48F0251F" w:rsidR="00237937" w:rsidRDefault="00000000">
      <w:pPr>
        <w:numPr>
          <w:ilvl w:val="0"/>
          <w:numId w:val="3"/>
        </w:numPr>
        <w:ind w:right="42" w:hanging="360"/>
      </w:pPr>
      <w:r>
        <w:t xml:space="preserve">The Memorandum of Understanding  (MOU) between Transport Canada (TC) and </w:t>
      </w:r>
      <w:r w:rsidR="005D1639">
        <w:rPr>
          <w:color w:val="00B050"/>
          <w:sz w:val="28"/>
          <w:szCs w:val="28"/>
          <w:u w:val="single"/>
        </w:rPr>
        <w:t xml:space="preserve">ISED (Innovation, Science and Economic Development Canada </w:t>
      </w:r>
      <w:r>
        <w:t xml:space="preserve">establishes a coordinated framework for managing aircraft radio station </w:t>
      </w:r>
      <w:r w:rsidR="005D1639">
        <w:t>licenses</w:t>
      </w:r>
      <w:r>
        <w:t xml:space="preserve">. </w:t>
      </w:r>
    </w:p>
    <w:p w14:paraId="3C4D3FFD" w14:textId="57548ACD" w:rsidR="00237937" w:rsidRDefault="00000000" w:rsidP="00746800">
      <w:pPr>
        <w:spacing w:after="260" w:line="259" w:lineRule="auto"/>
        <w:ind w:left="10" w:right="42"/>
      </w:pPr>
      <w:r>
        <w:rPr>
          <w:b/>
        </w:rPr>
        <w:t>Reference:</w:t>
      </w:r>
      <w:r>
        <w:t xml:space="preserve"> TC AIM COM 1.2 </w:t>
      </w:r>
      <w:r>
        <w:rPr>
          <w:i/>
        </w:rPr>
        <w:t>Regulations and Guidance Material</w:t>
      </w:r>
      <w:r>
        <w:t xml:space="preserve">  </w:t>
      </w:r>
    </w:p>
    <w:p w14:paraId="7A9C9643" w14:textId="10C8E76D" w:rsidR="00237937" w:rsidRDefault="005D1639">
      <w:pPr>
        <w:numPr>
          <w:ilvl w:val="0"/>
          <w:numId w:val="3"/>
        </w:numPr>
        <w:ind w:right="42" w:hanging="360"/>
      </w:pPr>
      <w:r w:rsidRPr="005D1639">
        <w:rPr>
          <w:color w:val="00B050"/>
          <w:sz w:val="28"/>
          <w:szCs w:val="28"/>
          <w:u w:val="single"/>
        </w:rPr>
        <w:t>NAV Canada</w:t>
      </w:r>
      <w:r w:rsidR="00000000">
        <w:t xml:space="preserve"> has published phraseology guides intended as learning tools and reference for all pilots flying within Canadian airspace.  </w:t>
      </w:r>
    </w:p>
    <w:p w14:paraId="643D81DF" w14:textId="77777777" w:rsidR="00237937" w:rsidRDefault="00000000" w:rsidP="00746800">
      <w:pPr>
        <w:spacing w:after="260" w:line="259" w:lineRule="auto"/>
        <w:ind w:left="10" w:right="42"/>
      </w:pPr>
      <w:r>
        <w:rPr>
          <w:b/>
        </w:rPr>
        <w:t>Reference:</w:t>
      </w:r>
      <w:r>
        <w:t xml:space="preserve"> TC AIM COM 1.2 </w:t>
      </w:r>
      <w:r>
        <w:rPr>
          <w:i/>
        </w:rPr>
        <w:t xml:space="preserve">Regulations and Guidance Material, </w:t>
      </w:r>
      <w:r>
        <w:rPr>
          <w:i/>
          <w:color w:val="0000FF"/>
          <w:u w:val="single" w:color="0000FF"/>
        </w:rPr>
        <w:t>Nav Canada VFR Phraseology</w:t>
      </w:r>
      <w:r>
        <w:t xml:space="preserve"> </w:t>
      </w:r>
    </w:p>
    <w:p w14:paraId="26AC39D4" w14:textId="77777777" w:rsidR="00237937" w:rsidRDefault="00000000">
      <w:pPr>
        <w:pStyle w:val="Heading1"/>
        <w:ind w:left="-5"/>
      </w:pPr>
      <w:r>
        <w:t xml:space="preserve">TC AIM - MET–Meteorology </w:t>
      </w:r>
    </w:p>
    <w:p w14:paraId="3833507C" w14:textId="008FB2A0" w:rsidR="00237937" w:rsidRDefault="00000000">
      <w:pPr>
        <w:numPr>
          <w:ilvl w:val="0"/>
          <w:numId w:val="4"/>
        </w:numPr>
        <w:ind w:right="42" w:hanging="360"/>
      </w:pPr>
      <w:r>
        <w:t xml:space="preserve">In the CFS (Canadian Flight Supplement), </w:t>
      </w:r>
      <w:r w:rsidR="005D1639" w:rsidRPr="005D1639">
        <w:rPr>
          <w:color w:val="00B050"/>
          <w:sz w:val="28"/>
          <w:szCs w:val="28"/>
          <w:u w:val="single"/>
        </w:rPr>
        <w:t>WxCam</w:t>
      </w:r>
      <w:r>
        <w:t xml:space="preserve"> indicates that a NAV  CANADA aviation weather camera is installed at the site.</w:t>
      </w:r>
      <w:r>
        <w:rPr>
          <w:i/>
        </w:rPr>
        <w:t xml:space="preserve"> </w:t>
      </w:r>
    </w:p>
    <w:p w14:paraId="23A3700D" w14:textId="77777777" w:rsidR="00237937" w:rsidRDefault="00000000" w:rsidP="00746800">
      <w:pPr>
        <w:spacing w:after="260" w:line="259" w:lineRule="auto"/>
        <w:ind w:left="10" w:right="42"/>
      </w:pPr>
      <w:r>
        <w:rPr>
          <w:b/>
        </w:rPr>
        <w:t xml:space="preserve">Reference: </w:t>
      </w:r>
      <w:r>
        <w:t xml:space="preserve">TC AIM MET 1.2.3 </w:t>
      </w:r>
      <w:r>
        <w:rPr>
          <w:i/>
        </w:rPr>
        <w:t>Weather Services Definitions in Flight Publications</w:t>
      </w:r>
      <w:r>
        <w:t xml:space="preserve"> </w:t>
      </w:r>
    </w:p>
    <w:p w14:paraId="500E75BE" w14:textId="1F7DD8F7" w:rsidR="00237937" w:rsidRPr="005D1639" w:rsidRDefault="00000000">
      <w:pPr>
        <w:numPr>
          <w:ilvl w:val="0"/>
          <w:numId w:val="4"/>
        </w:numPr>
        <w:ind w:right="42" w:hanging="360"/>
        <w:rPr>
          <w:color w:val="00B050"/>
          <w:sz w:val="28"/>
          <w:szCs w:val="28"/>
          <w:u w:val="single"/>
        </w:rPr>
      </w:pPr>
      <w:r>
        <w:t xml:space="preserve">What is the abbreviation for ‘icing’ in an aviation forecast? </w:t>
      </w:r>
      <w:r w:rsidRPr="005D1639">
        <w:rPr>
          <w:color w:val="00B050"/>
          <w:sz w:val="28"/>
          <w:szCs w:val="28"/>
          <w:u w:val="single"/>
        </w:rPr>
        <w:t xml:space="preserve"> </w:t>
      </w:r>
      <w:r w:rsidR="005D1639" w:rsidRPr="005D1639">
        <w:rPr>
          <w:color w:val="00B050"/>
          <w:sz w:val="28"/>
          <w:szCs w:val="28"/>
          <w:u w:val="single"/>
        </w:rPr>
        <w:t>ICE</w:t>
      </w:r>
    </w:p>
    <w:p w14:paraId="55C7DDC1" w14:textId="77777777" w:rsidR="00237937" w:rsidRDefault="00000000" w:rsidP="00746800">
      <w:pPr>
        <w:spacing w:after="260" w:line="259" w:lineRule="auto"/>
        <w:ind w:left="10" w:right="42"/>
      </w:pPr>
      <w:r>
        <w:rPr>
          <w:b/>
        </w:rPr>
        <w:t xml:space="preserve">Reference: </w:t>
      </w:r>
      <w:r>
        <w:t xml:space="preserve">TC AIM MET 15.0 </w:t>
      </w:r>
      <w:r>
        <w:rPr>
          <w:i/>
        </w:rPr>
        <w:t>Abbreviations – Aviation Forecasts</w:t>
      </w:r>
      <w:r>
        <w:rPr>
          <w:b/>
        </w:rPr>
        <w:t xml:space="preserve"> </w:t>
      </w:r>
    </w:p>
    <w:p w14:paraId="6F9305E2" w14:textId="2AE91D63" w:rsidR="00237937" w:rsidRDefault="00000000">
      <w:pPr>
        <w:numPr>
          <w:ilvl w:val="0"/>
          <w:numId w:val="4"/>
        </w:numPr>
        <w:ind w:right="42" w:hanging="360"/>
      </w:pPr>
      <w:r>
        <w:t>Space weather may influence GPS-based RPA functions, such as '</w:t>
      </w:r>
      <w:r w:rsidR="005D1639">
        <w:t>return</w:t>
      </w:r>
      <w:r>
        <w:t xml:space="preserve"> </w:t>
      </w:r>
      <w:r w:rsidR="005D1639">
        <w:t xml:space="preserve">to </w:t>
      </w:r>
      <w:r>
        <w:t>home'. Space weather advisories will contain information about</w:t>
      </w:r>
      <w:r w:rsidR="005D1639">
        <w:t xml:space="preserve"> </w:t>
      </w:r>
      <w:r w:rsidR="005D1639" w:rsidRPr="005D1639">
        <w:rPr>
          <w:color w:val="00B050"/>
          <w:sz w:val="28"/>
          <w:szCs w:val="28"/>
          <w:u w:val="single"/>
        </w:rPr>
        <w:t>current</w:t>
      </w:r>
      <w:r w:rsidR="005D1639">
        <w:rPr>
          <w:u w:val="single"/>
        </w:rPr>
        <w:t xml:space="preserve"> </w:t>
      </w:r>
      <w:r>
        <w:t xml:space="preserve">conditions, as well as forecast levels for </w:t>
      </w:r>
      <w:r w:rsidRPr="005D1639">
        <w:rPr>
          <w:color w:val="00B050"/>
          <w:sz w:val="28"/>
          <w:szCs w:val="28"/>
          <w:u w:val="single"/>
        </w:rPr>
        <w:t>_</w:t>
      </w:r>
      <w:r w:rsidR="005D1639">
        <w:rPr>
          <w:color w:val="00B050"/>
          <w:sz w:val="28"/>
          <w:szCs w:val="28"/>
          <w:u w:val="single"/>
        </w:rPr>
        <w:t>6</w:t>
      </w:r>
      <w:r w:rsidRPr="005D1639">
        <w:rPr>
          <w:color w:val="00B050"/>
          <w:sz w:val="28"/>
          <w:szCs w:val="28"/>
          <w:u w:val="single"/>
        </w:rPr>
        <w:t>_</w:t>
      </w:r>
      <w:r>
        <w:t xml:space="preserve">hours, </w:t>
      </w:r>
      <w:r w:rsidRPr="005D1639">
        <w:rPr>
          <w:color w:val="00B050"/>
          <w:sz w:val="28"/>
          <w:szCs w:val="28"/>
          <w:u w:val="single"/>
        </w:rPr>
        <w:t>_</w:t>
      </w:r>
      <w:r w:rsidR="005D1639">
        <w:rPr>
          <w:color w:val="00B050"/>
          <w:sz w:val="28"/>
          <w:szCs w:val="28"/>
          <w:u w:val="single"/>
        </w:rPr>
        <w:t xml:space="preserve">12 </w:t>
      </w:r>
      <w:r>
        <w:t xml:space="preserve">hours, </w:t>
      </w:r>
      <w:r w:rsidRPr="005D1639">
        <w:rPr>
          <w:color w:val="00B050"/>
          <w:sz w:val="28"/>
          <w:szCs w:val="28"/>
          <w:u w:val="single"/>
        </w:rPr>
        <w:t>_</w:t>
      </w:r>
      <w:r w:rsidR="005D1639">
        <w:rPr>
          <w:color w:val="00B050"/>
          <w:sz w:val="28"/>
          <w:szCs w:val="28"/>
          <w:u w:val="single"/>
        </w:rPr>
        <w:t>18</w:t>
      </w:r>
      <w:r w:rsidRPr="005D1639">
        <w:rPr>
          <w:color w:val="00B050"/>
          <w:sz w:val="28"/>
          <w:szCs w:val="28"/>
          <w:u w:val="single"/>
        </w:rPr>
        <w:t>_</w:t>
      </w:r>
      <w:r>
        <w:t xml:space="preserve"> hours and </w:t>
      </w:r>
      <w:r w:rsidRPr="005D1639">
        <w:rPr>
          <w:color w:val="00B050"/>
          <w:sz w:val="28"/>
          <w:szCs w:val="28"/>
          <w:u w:val="single"/>
        </w:rPr>
        <w:t>_</w:t>
      </w:r>
      <w:r w:rsidR="005D1639">
        <w:rPr>
          <w:color w:val="00B050"/>
          <w:sz w:val="28"/>
          <w:szCs w:val="28"/>
          <w:u w:val="single"/>
        </w:rPr>
        <w:t>24</w:t>
      </w:r>
      <w:r w:rsidRPr="005D1639">
        <w:rPr>
          <w:color w:val="00B050"/>
          <w:sz w:val="28"/>
          <w:szCs w:val="28"/>
          <w:u w:val="single"/>
        </w:rPr>
        <w:t>_</w:t>
      </w:r>
      <w:r>
        <w:t xml:space="preserve"> hours ahead.?  </w:t>
      </w:r>
    </w:p>
    <w:p w14:paraId="7655A7F5" w14:textId="77777777" w:rsidR="00237937" w:rsidRDefault="00000000" w:rsidP="00746800">
      <w:pPr>
        <w:spacing w:after="260" w:line="259" w:lineRule="auto"/>
        <w:ind w:left="10" w:right="42"/>
      </w:pPr>
      <w:r>
        <w:rPr>
          <w:b/>
        </w:rPr>
        <w:t>Reference:</w:t>
      </w:r>
      <w:r>
        <w:t xml:space="preserve"> TC AIM MET 14.3 </w:t>
      </w:r>
      <w:r>
        <w:rPr>
          <w:i/>
        </w:rPr>
        <w:t>The ICAO Service Advisories</w:t>
      </w:r>
      <w:r>
        <w:t xml:space="preserve"> </w:t>
      </w:r>
    </w:p>
    <w:p w14:paraId="63A189CF" w14:textId="77777777" w:rsidR="00746800" w:rsidRDefault="00746800">
      <w:pPr>
        <w:pStyle w:val="Heading1"/>
        <w:ind w:left="-5"/>
      </w:pPr>
    </w:p>
    <w:p w14:paraId="4F1961C2" w14:textId="615DB97B" w:rsidR="00237937" w:rsidRDefault="00000000">
      <w:pPr>
        <w:pStyle w:val="Heading1"/>
        <w:ind w:left="-5"/>
      </w:pPr>
      <w:r>
        <w:t xml:space="preserve">TC AIM - RAC–Rules of the Air and Air Traffic Services </w:t>
      </w:r>
    </w:p>
    <w:p w14:paraId="1BC81DC7" w14:textId="18967FF1" w:rsidR="00237937" w:rsidRDefault="00000000">
      <w:pPr>
        <w:numPr>
          <w:ilvl w:val="0"/>
          <w:numId w:val="5"/>
        </w:numPr>
        <w:ind w:right="42" w:hanging="360"/>
      </w:pPr>
      <w:r>
        <w:t xml:space="preserve">How long must a pilot wait after CBD (cannabidiol) use prior to exercising duties as a crew member? </w:t>
      </w:r>
      <w:r w:rsidR="005D1639" w:rsidRPr="005D1639">
        <w:rPr>
          <w:color w:val="00B050"/>
          <w:sz w:val="28"/>
          <w:szCs w:val="28"/>
          <w:u w:val="single"/>
        </w:rPr>
        <w:t>28 Days</w:t>
      </w:r>
      <w:r>
        <w:rPr>
          <w:i/>
        </w:rPr>
        <w:t xml:space="preserve"> </w:t>
      </w:r>
    </w:p>
    <w:p w14:paraId="672B2E03" w14:textId="77777777" w:rsidR="00237937" w:rsidRDefault="00000000" w:rsidP="00746800">
      <w:pPr>
        <w:spacing w:after="260" w:line="259" w:lineRule="auto"/>
        <w:ind w:left="10" w:right="42"/>
      </w:pPr>
      <w:r>
        <w:rPr>
          <w:b/>
        </w:rPr>
        <w:t>Reference:</w:t>
      </w:r>
      <w:r>
        <w:t xml:space="preserve"> </w:t>
      </w:r>
      <w:r>
        <w:rPr>
          <w:color w:val="0000FF"/>
          <w:u w:val="single" w:color="0000FF"/>
        </w:rPr>
        <w:t>CAR 901.19(2)</w:t>
      </w:r>
      <w:r>
        <w:t xml:space="preserve"> and TC AIM RPA 3.2.7 </w:t>
      </w:r>
      <w:r>
        <w:rPr>
          <w:i/>
        </w:rPr>
        <w:t xml:space="preserve">Fitness of Crew Members </w:t>
      </w:r>
    </w:p>
    <w:p w14:paraId="7E91174E" w14:textId="71951D15" w:rsidR="00237937" w:rsidRDefault="00000000">
      <w:pPr>
        <w:numPr>
          <w:ilvl w:val="0"/>
          <w:numId w:val="5"/>
        </w:numPr>
        <w:ind w:right="42" w:hanging="360"/>
      </w:pPr>
      <w:r>
        <w:t>At uncontrolled aerodromes without a published MF (Mandatory Frequency) or ATF (Aerodrome Traffic Frequency), the common frequency for the broadcast of aircraft position and the intentions of pilots flying in the vicinity of that aerodrome is</w:t>
      </w:r>
      <w:r w:rsidRPr="005D1639">
        <w:rPr>
          <w:color w:val="00B050"/>
          <w:sz w:val="28"/>
          <w:szCs w:val="28"/>
          <w:u w:val="single"/>
        </w:rPr>
        <w:t>_</w:t>
      </w:r>
      <w:r w:rsidR="005D1639">
        <w:rPr>
          <w:color w:val="00B050"/>
          <w:sz w:val="28"/>
          <w:szCs w:val="28"/>
          <w:u w:val="single"/>
        </w:rPr>
        <w:t>123.2 MHz</w:t>
      </w:r>
      <w:r w:rsidRPr="005D1639">
        <w:rPr>
          <w:color w:val="00B050"/>
          <w:sz w:val="28"/>
          <w:szCs w:val="28"/>
          <w:u w:val="single"/>
        </w:rPr>
        <w:t>__</w:t>
      </w:r>
      <w:r>
        <w:t>.</w:t>
      </w:r>
      <w:r>
        <w:rPr>
          <w:i/>
        </w:rPr>
        <w:t xml:space="preserve"> </w:t>
      </w:r>
    </w:p>
    <w:p w14:paraId="1F3812F5" w14:textId="77777777" w:rsidR="00237937" w:rsidRDefault="00000000" w:rsidP="00746800">
      <w:pPr>
        <w:spacing w:after="260" w:line="259" w:lineRule="auto"/>
        <w:ind w:left="10" w:right="42"/>
      </w:pPr>
      <w:r>
        <w:rPr>
          <w:b/>
        </w:rPr>
        <w:t xml:space="preserve">Reference: </w:t>
      </w:r>
      <w:r>
        <w:t xml:space="preserve">TC AIM RAC 4.5 </w:t>
      </w:r>
      <w:r>
        <w:rPr>
          <w:i/>
        </w:rPr>
        <w:t>Aircraft Operations – Uncontrolled Aerodromes</w:t>
      </w:r>
      <w:r>
        <w:t xml:space="preserve"> </w:t>
      </w:r>
    </w:p>
    <w:p w14:paraId="453C1227" w14:textId="09034B57" w:rsidR="00237937" w:rsidRDefault="00000000">
      <w:pPr>
        <w:numPr>
          <w:ilvl w:val="0"/>
          <w:numId w:val="5"/>
        </w:numPr>
        <w:ind w:right="42" w:hanging="360"/>
      </w:pPr>
      <w:r>
        <w:t xml:space="preserve">No person shall act as a crew member of a RPA weighing 250 g or above within </w:t>
      </w:r>
      <w:r w:rsidRPr="005D1639">
        <w:rPr>
          <w:color w:val="00B050"/>
          <w:sz w:val="28"/>
          <w:szCs w:val="28"/>
          <w:u w:val="single"/>
        </w:rPr>
        <w:t>_</w:t>
      </w:r>
      <w:r w:rsidR="007D5AAD">
        <w:rPr>
          <w:color w:val="00B050"/>
          <w:sz w:val="28"/>
          <w:szCs w:val="28"/>
          <w:u w:val="single"/>
        </w:rPr>
        <w:t xml:space="preserve">12  </w:t>
      </w:r>
      <w:r>
        <w:t>hours after consuming an alcoholic beverage.</w:t>
      </w:r>
      <w:r>
        <w:rPr>
          <w:i/>
        </w:rPr>
        <w:t xml:space="preserve"> </w:t>
      </w:r>
    </w:p>
    <w:p w14:paraId="2C913125" w14:textId="77777777" w:rsidR="00237937" w:rsidRDefault="00000000" w:rsidP="00746800">
      <w:pPr>
        <w:spacing w:after="260" w:line="259" w:lineRule="auto"/>
        <w:ind w:left="10" w:right="42"/>
      </w:pPr>
      <w:r>
        <w:rPr>
          <w:b/>
        </w:rPr>
        <w:t xml:space="preserve">Reference: </w:t>
      </w:r>
      <w:r>
        <w:rPr>
          <w:color w:val="0000FF"/>
          <w:u w:val="single" w:color="0000FF"/>
        </w:rPr>
        <w:t>CAR 901.19(2)</w:t>
      </w:r>
      <w:r>
        <w:t xml:space="preserve"> and TC AIM </w:t>
      </w:r>
      <w:r>
        <w:rPr>
          <w:i/>
        </w:rPr>
        <w:t>Fitness of Crew Members</w:t>
      </w:r>
      <w:r>
        <w:t xml:space="preserve"> </w:t>
      </w:r>
    </w:p>
    <w:p w14:paraId="59171D26" w14:textId="69E94AD3" w:rsidR="00237937" w:rsidRDefault="00000000">
      <w:pPr>
        <w:numPr>
          <w:ilvl w:val="0"/>
          <w:numId w:val="5"/>
        </w:numPr>
        <w:ind w:right="42" w:hanging="360"/>
      </w:pPr>
      <w:r>
        <w:t xml:space="preserve">No person shall operate an aircraft in the airspace below </w:t>
      </w:r>
      <w:r w:rsidRPr="005D1639">
        <w:rPr>
          <w:color w:val="00B050"/>
          <w:sz w:val="28"/>
          <w:szCs w:val="28"/>
          <w:u w:val="single"/>
        </w:rPr>
        <w:t>_</w:t>
      </w:r>
      <w:r w:rsidR="007D5AAD">
        <w:rPr>
          <w:color w:val="00B050"/>
          <w:sz w:val="28"/>
          <w:szCs w:val="28"/>
          <w:u w:val="single"/>
        </w:rPr>
        <w:t>3,000 AGL</w:t>
      </w:r>
      <w:r w:rsidRPr="005D1639">
        <w:rPr>
          <w:color w:val="00B050"/>
          <w:sz w:val="28"/>
          <w:szCs w:val="28"/>
          <w:u w:val="single"/>
        </w:rPr>
        <w:t>_</w:t>
      </w:r>
      <w:r>
        <w:t xml:space="preserve"> within </w:t>
      </w:r>
      <w:r w:rsidRPr="005D1639">
        <w:rPr>
          <w:color w:val="00B050"/>
          <w:sz w:val="28"/>
          <w:szCs w:val="28"/>
          <w:u w:val="single"/>
        </w:rPr>
        <w:t>_</w:t>
      </w:r>
      <w:r w:rsidR="007D5AAD">
        <w:rPr>
          <w:color w:val="00B050"/>
          <w:sz w:val="28"/>
          <w:szCs w:val="28"/>
          <w:u w:val="single"/>
        </w:rPr>
        <w:t xml:space="preserve">5 NM </w:t>
      </w:r>
      <w:r w:rsidRPr="005D1639">
        <w:rPr>
          <w:color w:val="00B050"/>
          <w:sz w:val="28"/>
          <w:szCs w:val="28"/>
          <w:u w:val="single"/>
        </w:rPr>
        <w:t xml:space="preserve"> </w:t>
      </w:r>
      <w:r w:rsidR="007D5AAD" w:rsidRPr="007D5AAD">
        <w:rPr>
          <w:color w:val="00B050"/>
          <w:sz w:val="28"/>
          <w:szCs w:val="28"/>
        </w:rPr>
        <w:t xml:space="preserve"> </w:t>
      </w:r>
      <w:r>
        <w:t xml:space="preserve">of the limits of a forest fire area, or as described in a NOTAM issued under CAR 601.16. </w:t>
      </w:r>
    </w:p>
    <w:p w14:paraId="66C62A4C" w14:textId="77777777" w:rsidR="00237937" w:rsidRDefault="00000000" w:rsidP="00746800">
      <w:pPr>
        <w:spacing w:after="260" w:line="259" w:lineRule="auto"/>
        <w:ind w:left="10" w:right="42"/>
      </w:pPr>
      <w:r>
        <w:rPr>
          <w:b/>
        </w:rPr>
        <w:t xml:space="preserve">Reference: </w:t>
      </w:r>
      <w:r>
        <w:rPr>
          <w:color w:val="0000FF"/>
          <w:u w:val="single" w:color="0000FF"/>
        </w:rPr>
        <w:t>CAR 601.15</w:t>
      </w:r>
      <w:r>
        <w:t xml:space="preserve"> and TC AIM RAC 2.9.2 </w:t>
      </w:r>
      <w:r>
        <w:rPr>
          <w:i/>
        </w:rPr>
        <w:t>Temporary Flight Restrictions – Forest Fires</w:t>
      </w:r>
      <w:r>
        <w:rPr>
          <w:b/>
          <w:i/>
        </w:rPr>
        <w:t xml:space="preserve"> </w:t>
      </w:r>
    </w:p>
    <w:p w14:paraId="5B518A3D" w14:textId="77777777" w:rsidR="00237937" w:rsidRDefault="00000000">
      <w:pPr>
        <w:pStyle w:val="Heading1"/>
        <w:ind w:left="-5"/>
      </w:pPr>
      <w:r>
        <w:t xml:space="preserve">MAP—Aeronautical Charts and Publications </w:t>
      </w:r>
    </w:p>
    <w:p w14:paraId="62311DD3" w14:textId="77777777" w:rsidR="00237937" w:rsidRDefault="00000000">
      <w:pPr>
        <w:spacing w:after="11"/>
        <w:ind w:left="283" w:right="42"/>
      </w:pPr>
      <w:r>
        <w:t>14.</w:t>
      </w:r>
      <w:r>
        <w:rPr>
          <w:rFonts w:ascii="Arial" w:eastAsia="Arial" w:hAnsi="Arial" w:cs="Arial"/>
        </w:rPr>
        <w:t xml:space="preserve"> </w:t>
      </w:r>
      <w:r>
        <w:t xml:space="preserve">Where can forest fire aircraft operating restriction NOTAM be found? </w:t>
      </w:r>
    </w:p>
    <w:p w14:paraId="1152156D" w14:textId="530D406B" w:rsidR="00237937" w:rsidRPr="005D1639" w:rsidRDefault="00000000">
      <w:pPr>
        <w:ind w:left="658" w:right="42"/>
        <w:rPr>
          <w:color w:val="00B050"/>
          <w:sz w:val="28"/>
          <w:szCs w:val="28"/>
          <w:u w:val="single"/>
        </w:rPr>
      </w:pPr>
      <w:r w:rsidRPr="005D1639">
        <w:rPr>
          <w:color w:val="00B050"/>
          <w:sz w:val="28"/>
          <w:szCs w:val="28"/>
          <w:u w:val="single"/>
        </w:rPr>
        <w:t>__</w:t>
      </w:r>
      <w:r w:rsidR="00450132">
        <w:rPr>
          <w:color w:val="00B050"/>
          <w:sz w:val="28"/>
          <w:szCs w:val="28"/>
          <w:u w:val="single"/>
        </w:rPr>
        <w:t>NAV</w:t>
      </w:r>
      <w:r w:rsidRPr="005D1639">
        <w:rPr>
          <w:color w:val="00B050"/>
          <w:sz w:val="28"/>
          <w:szCs w:val="28"/>
          <w:u w:val="single"/>
        </w:rPr>
        <w:t>_</w:t>
      </w:r>
      <w:r w:rsidR="00450132">
        <w:rPr>
          <w:color w:val="00B050"/>
          <w:sz w:val="28"/>
          <w:szCs w:val="28"/>
          <w:u w:val="single"/>
        </w:rPr>
        <w:t xml:space="preserve">CANADA’s Web site. </w:t>
      </w:r>
      <w:r w:rsidRPr="005D1639">
        <w:rPr>
          <w:color w:val="00B050"/>
          <w:sz w:val="28"/>
          <w:szCs w:val="28"/>
          <w:u w:val="single"/>
        </w:rPr>
        <w:t>_</w:t>
      </w:r>
      <w:r w:rsidR="00450132" w:rsidRPr="00450132">
        <w:rPr>
          <w:i/>
          <w:iCs/>
          <w:color w:val="00B050"/>
          <w:sz w:val="28"/>
          <w:szCs w:val="28"/>
          <w:u w:val="single"/>
        </w:rPr>
        <w:t>Note: NOTAMs 5.1 may also be depicted on the NAV Drone App.</w:t>
      </w:r>
      <w:r w:rsidR="00450132">
        <w:rPr>
          <w:color w:val="00B050"/>
          <w:sz w:val="28"/>
          <w:szCs w:val="28"/>
          <w:u w:val="single"/>
        </w:rPr>
        <w:t xml:space="preserve"> </w:t>
      </w:r>
      <w:r w:rsidRPr="005D1639">
        <w:rPr>
          <w:color w:val="00B050"/>
          <w:sz w:val="28"/>
          <w:szCs w:val="28"/>
          <w:u w:val="single"/>
        </w:rPr>
        <w:t xml:space="preserve"> </w:t>
      </w:r>
    </w:p>
    <w:p w14:paraId="150CAE0C" w14:textId="77777777" w:rsidR="00237937" w:rsidRDefault="00000000" w:rsidP="00746800">
      <w:pPr>
        <w:spacing w:after="260" w:line="259" w:lineRule="auto"/>
        <w:ind w:left="10" w:right="42"/>
      </w:pPr>
      <w:r>
        <w:rPr>
          <w:b/>
        </w:rPr>
        <w:t xml:space="preserve">Reference: </w:t>
      </w:r>
      <w:r>
        <w:t xml:space="preserve">TC AIM MAP 3.5 </w:t>
      </w:r>
      <w:r>
        <w:rPr>
          <w:i/>
        </w:rPr>
        <w:t>NOTAM Distribution</w:t>
      </w:r>
      <w:r>
        <w:t xml:space="preserve"> </w:t>
      </w:r>
    </w:p>
    <w:p w14:paraId="227DC5B9" w14:textId="77777777" w:rsidR="00237937" w:rsidRDefault="00000000">
      <w:pPr>
        <w:pStyle w:val="Heading1"/>
        <w:ind w:left="-5"/>
      </w:pPr>
      <w:r>
        <w:t xml:space="preserve">RPAS—Specific Questions </w:t>
      </w:r>
    </w:p>
    <w:p w14:paraId="4E1708FF" w14:textId="3A5B510C" w:rsidR="00237937" w:rsidRDefault="00000000" w:rsidP="006700E3">
      <w:pPr>
        <w:numPr>
          <w:ilvl w:val="0"/>
          <w:numId w:val="6"/>
        </w:numPr>
        <w:ind w:left="720" w:right="42" w:hanging="447"/>
      </w:pPr>
      <w:r>
        <w:t xml:space="preserve">What is a BVLOS operation? </w:t>
      </w:r>
      <w:r w:rsidRPr="005D1639">
        <w:rPr>
          <w:color w:val="00B050"/>
          <w:sz w:val="28"/>
          <w:szCs w:val="28"/>
          <w:u w:val="single"/>
        </w:rPr>
        <w:t>_</w:t>
      </w:r>
      <w:r w:rsidR="006700E3">
        <w:rPr>
          <w:color w:val="00B050"/>
          <w:sz w:val="28"/>
          <w:szCs w:val="28"/>
          <w:u w:val="single"/>
        </w:rPr>
        <w:t>BVLOS is an operation of a RPA that is not in visual line-of-sight, but does not include an extended VLOS operation or a sheltered operation</w:t>
      </w:r>
      <w:r w:rsidRPr="005D1639">
        <w:rPr>
          <w:color w:val="00B050"/>
          <w:sz w:val="28"/>
          <w:szCs w:val="28"/>
          <w:u w:val="single"/>
        </w:rPr>
        <w:t xml:space="preserve">_ </w:t>
      </w:r>
    </w:p>
    <w:p w14:paraId="64C100B7" w14:textId="77777777" w:rsidR="00237937" w:rsidRDefault="00000000" w:rsidP="00746800">
      <w:pPr>
        <w:spacing w:after="262" w:line="259" w:lineRule="auto"/>
        <w:ind w:left="10" w:right="40"/>
      </w:pPr>
      <w:r>
        <w:rPr>
          <w:b/>
        </w:rPr>
        <w:t>Reference:</w:t>
      </w:r>
      <w:r>
        <w:rPr>
          <w:i/>
        </w:rPr>
        <w:t xml:space="preserve"> </w:t>
      </w:r>
      <w:r>
        <w:rPr>
          <w:color w:val="0000FF"/>
          <w:u w:val="single" w:color="0000FF"/>
        </w:rPr>
        <w:t>CAR 900.01</w:t>
      </w:r>
      <w:r>
        <w:rPr>
          <w:color w:val="0000FF"/>
        </w:rPr>
        <w:t xml:space="preserve"> </w:t>
      </w:r>
      <w:r>
        <w:t xml:space="preserve">   </w:t>
      </w:r>
    </w:p>
    <w:p w14:paraId="5B4563C4" w14:textId="77777777" w:rsidR="00237937" w:rsidRDefault="00000000">
      <w:pPr>
        <w:numPr>
          <w:ilvl w:val="0"/>
          <w:numId w:val="6"/>
        </w:numPr>
        <w:spacing w:after="11"/>
        <w:ind w:right="42" w:hanging="360"/>
      </w:pPr>
      <w:r>
        <w:t xml:space="preserve">How do the CARs Part IX define “extended VLOS operation”? </w:t>
      </w:r>
    </w:p>
    <w:p w14:paraId="101136A4" w14:textId="2DD923AE" w:rsidR="00237937" w:rsidRPr="005D1639" w:rsidRDefault="00000000">
      <w:pPr>
        <w:ind w:left="658" w:right="42"/>
        <w:rPr>
          <w:color w:val="00B050"/>
          <w:sz w:val="28"/>
          <w:szCs w:val="28"/>
          <w:u w:val="single"/>
        </w:rPr>
      </w:pPr>
      <w:r w:rsidRPr="005D1639">
        <w:rPr>
          <w:color w:val="00B050"/>
          <w:sz w:val="28"/>
          <w:szCs w:val="28"/>
          <w:u w:val="single"/>
        </w:rPr>
        <w:t>_</w:t>
      </w:r>
      <w:proofErr w:type="gramStart"/>
      <w:r w:rsidRPr="005D1639">
        <w:rPr>
          <w:color w:val="00B050"/>
          <w:sz w:val="28"/>
          <w:szCs w:val="28"/>
          <w:u w:val="single"/>
        </w:rPr>
        <w:t>_</w:t>
      </w:r>
      <w:r w:rsidR="00BD08BC">
        <w:rPr>
          <w:color w:val="00B050"/>
          <w:sz w:val="28"/>
          <w:szCs w:val="28"/>
          <w:u w:val="single"/>
        </w:rPr>
        <w:t>”extended</w:t>
      </w:r>
      <w:proofErr w:type="gramEnd"/>
      <w:r w:rsidR="00BD08BC">
        <w:rPr>
          <w:color w:val="00B050"/>
          <w:sz w:val="28"/>
          <w:szCs w:val="28"/>
          <w:u w:val="single"/>
        </w:rPr>
        <w:t xml:space="preserve"> VLOS operations” means an operation of </w:t>
      </w:r>
      <w:proofErr w:type="gramStart"/>
      <w:r w:rsidR="00BD08BC">
        <w:rPr>
          <w:color w:val="00B050"/>
          <w:sz w:val="28"/>
          <w:szCs w:val="28"/>
          <w:u w:val="single"/>
        </w:rPr>
        <w:t>a</w:t>
      </w:r>
      <w:proofErr w:type="gramEnd"/>
      <w:r w:rsidR="00BD08BC">
        <w:rPr>
          <w:color w:val="00B050"/>
          <w:sz w:val="28"/>
          <w:szCs w:val="28"/>
          <w:u w:val="single"/>
        </w:rPr>
        <w:t xml:space="preserve"> RPA that is not in visual line-of-sight, but does not include an extended VLOS operation or a sheltered operation”</w:t>
      </w:r>
      <w:r w:rsidRPr="005D1639">
        <w:rPr>
          <w:color w:val="00B050"/>
          <w:sz w:val="28"/>
          <w:szCs w:val="28"/>
          <w:u w:val="single"/>
        </w:rPr>
        <w:t xml:space="preserve"> </w:t>
      </w:r>
    </w:p>
    <w:p w14:paraId="0AE03B1E" w14:textId="5F3CF933" w:rsidR="00F958E1" w:rsidRDefault="00000000" w:rsidP="00746800">
      <w:pPr>
        <w:spacing w:after="2" w:line="472" w:lineRule="auto"/>
        <w:ind w:left="283" w:right="41"/>
        <w:rPr>
          <w:color w:val="00B050"/>
          <w:sz w:val="28"/>
          <w:szCs w:val="28"/>
          <w:u w:val="single"/>
        </w:rPr>
      </w:pPr>
      <w:r>
        <w:rPr>
          <w:b/>
        </w:rPr>
        <w:t>Reference:</w:t>
      </w:r>
      <w:r>
        <w:rPr>
          <w:i/>
        </w:rPr>
        <w:t xml:space="preserve"> </w:t>
      </w:r>
      <w:r>
        <w:rPr>
          <w:color w:val="0000FF"/>
          <w:u w:val="single" w:color="0000FF"/>
        </w:rPr>
        <w:t xml:space="preserve">CAR 900.01 - </w:t>
      </w:r>
      <w:r>
        <w:rPr>
          <w:i/>
          <w:color w:val="0000FF"/>
          <w:u w:val="single" w:color="0000FF"/>
        </w:rPr>
        <w:t>Interpretation</w:t>
      </w:r>
      <w:r>
        <w:rPr>
          <w:color w:val="0000FF"/>
        </w:rPr>
        <w:t xml:space="preserve"> </w:t>
      </w:r>
      <w:r>
        <w:rPr>
          <w:b/>
        </w:rPr>
        <w:t xml:space="preserve"> </w:t>
      </w:r>
      <w:r w:rsidR="00F958E1">
        <w:rPr>
          <w:b/>
        </w:rPr>
        <w:br/>
      </w:r>
      <w:r>
        <w:t>17.</w:t>
      </w:r>
      <w:r>
        <w:rPr>
          <w:rFonts w:ascii="Arial" w:eastAsia="Arial" w:hAnsi="Arial" w:cs="Arial"/>
        </w:rPr>
        <w:t xml:space="preserve"> </w:t>
      </w:r>
      <w:r>
        <w:t xml:space="preserve">A visual observer for an extended VLOS operation must hold at least a </w:t>
      </w:r>
      <w:r w:rsidRPr="005D1639">
        <w:rPr>
          <w:color w:val="00B050"/>
          <w:sz w:val="28"/>
          <w:szCs w:val="28"/>
          <w:u w:val="single"/>
        </w:rPr>
        <w:t>_</w:t>
      </w:r>
      <w:r w:rsidR="00F958E1">
        <w:rPr>
          <w:color w:val="00B050"/>
          <w:sz w:val="28"/>
          <w:szCs w:val="28"/>
          <w:u w:val="single"/>
        </w:rPr>
        <w:t>basic pilot certificate</w:t>
      </w:r>
      <w:r w:rsidRPr="005D1639">
        <w:rPr>
          <w:color w:val="00B050"/>
          <w:sz w:val="28"/>
          <w:szCs w:val="28"/>
          <w:u w:val="single"/>
        </w:rPr>
        <w:t>.</w:t>
      </w:r>
    </w:p>
    <w:p w14:paraId="535855BC" w14:textId="67655EBE" w:rsidR="00237937" w:rsidRPr="00BD08BC" w:rsidRDefault="00000000" w:rsidP="00BD08BC">
      <w:pPr>
        <w:spacing w:after="2" w:line="472" w:lineRule="auto"/>
        <w:ind w:left="283" w:right="41"/>
        <w:rPr>
          <w:i/>
        </w:rPr>
      </w:pPr>
      <w:r>
        <w:rPr>
          <w:b/>
        </w:rPr>
        <w:t xml:space="preserve">Reference: </w:t>
      </w:r>
      <w:r>
        <w:rPr>
          <w:color w:val="0000FF"/>
          <w:u w:val="single" w:color="0000FF"/>
        </w:rPr>
        <w:t>CAR 901.75</w:t>
      </w:r>
      <w:r>
        <w:rPr>
          <w:i/>
        </w:rPr>
        <w:t xml:space="preserve"> </w:t>
      </w:r>
    </w:p>
    <w:p w14:paraId="7EDDDD04" w14:textId="77777777" w:rsidR="00237937" w:rsidRDefault="00000000">
      <w:pPr>
        <w:spacing w:after="0" w:line="259" w:lineRule="auto"/>
        <w:ind w:left="0" w:firstLine="0"/>
        <w:jc w:val="right"/>
      </w:pPr>
      <w:r>
        <w:t xml:space="preserve"> </w:t>
      </w:r>
    </w:p>
    <w:p w14:paraId="2074ECD9" w14:textId="5FCA0C7E" w:rsidR="00237937" w:rsidRDefault="00000000">
      <w:pPr>
        <w:numPr>
          <w:ilvl w:val="0"/>
          <w:numId w:val="7"/>
        </w:numPr>
        <w:ind w:right="42" w:hanging="360"/>
      </w:pPr>
      <w:r>
        <w:t xml:space="preserve">An RPA with an operating weight of less than 250 g </w:t>
      </w:r>
      <w:r>
        <w:rPr>
          <w:b/>
          <w:i/>
        </w:rPr>
        <w:t>does / does</w:t>
      </w:r>
      <w:r>
        <w:t xml:space="preserve"> not require an SFOC-RPAS for an advertised event. (Circle correct answer).</w:t>
      </w:r>
      <w:r>
        <w:rPr>
          <w:i/>
        </w:rPr>
        <w:t xml:space="preserve"> </w:t>
      </w:r>
      <w:r w:rsidR="00BD08BC">
        <w:rPr>
          <w:i/>
        </w:rPr>
        <w:br/>
      </w:r>
      <w:r w:rsidR="00BD08BC" w:rsidRPr="00BD08BC">
        <w:rPr>
          <w:i/>
          <w:color w:val="00B050"/>
          <w:sz w:val="28"/>
          <w:szCs w:val="28"/>
          <w:u w:val="single"/>
        </w:rPr>
        <w:t>does</w:t>
      </w:r>
    </w:p>
    <w:p w14:paraId="40AF0731" w14:textId="77777777" w:rsidR="00237937" w:rsidRDefault="00000000" w:rsidP="00746800">
      <w:pPr>
        <w:spacing w:after="260" w:line="259" w:lineRule="auto"/>
        <w:ind w:left="10" w:right="42"/>
      </w:pPr>
      <w:r>
        <w:rPr>
          <w:b/>
        </w:rPr>
        <w:t>Reference:</w:t>
      </w:r>
      <w:r>
        <w:t xml:space="preserve"> </w:t>
      </w:r>
      <w:r>
        <w:rPr>
          <w:color w:val="0000FF"/>
          <w:u w:val="single" w:color="0000FF"/>
        </w:rPr>
        <w:t>CAR 903.01</w:t>
      </w:r>
      <w:r>
        <w:t xml:space="preserve"> and </w:t>
      </w:r>
      <w:r>
        <w:rPr>
          <w:color w:val="0000FF"/>
          <w:u w:val="single" w:color="0000FF"/>
        </w:rPr>
        <w:t>TC AIM</w:t>
      </w:r>
      <w:r>
        <w:t xml:space="preserve"> RPA 3.2.29.2 </w:t>
      </w:r>
      <w:r>
        <w:rPr>
          <w:i/>
        </w:rPr>
        <w:t xml:space="preserve">Advertised Events </w:t>
      </w:r>
    </w:p>
    <w:p w14:paraId="15B3ABC9" w14:textId="77777777" w:rsidR="00237937" w:rsidRDefault="00000000">
      <w:pPr>
        <w:numPr>
          <w:ilvl w:val="0"/>
          <w:numId w:val="7"/>
        </w:numPr>
        <w:ind w:right="42" w:hanging="360"/>
      </w:pPr>
      <w:r>
        <w:t>The CARs state: “No holder of a pilot certificate—small remotely piloted aircraft (VLOS) […] shall operate a remotely piloted aircraft system unless the holder has, within the 24 months preceding the flight […] successfully completed (Write one of the options):</w:t>
      </w:r>
      <w:r>
        <w:rPr>
          <w:i/>
        </w:rPr>
        <w:t xml:space="preserve"> </w:t>
      </w:r>
    </w:p>
    <w:p w14:paraId="73171997" w14:textId="77777777" w:rsidR="00BD08BC" w:rsidRPr="00BD08BC" w:rsidRDefault="00000000" w:rsidP="00BD08BC">
      <w:pPr>
        <w:spacing w:after="10" w:line="249" w:lineRule="auto"/>
        <w:ind w:left="705" w:right="975" w:firstLine="0"/>
        <w:jc w:val="both"/>
        <w:rPr>
          <w:color w:val="00B050"/>
          <w:sz w:val="28"/>
          <w:szCs w:val="28"/>
        </w:rPr>
      </w:pPr>
      <w:r w:rsidRPr="00BD08BC">
        <w:rPr>
          <w:color w:val="00B050"/>
          <w:sz w:val="32"/>
          <w:szCs w:val="32"/>
        </w:rPr>
        <w:t xml:space="preserve"> _</w:t>
      </w:r>
      <w:r w:rsidR="00BD08BC" w:rsidRPr="00BD08BC">
        <w:rPr>
          <w:rFonts w:ascii="Times New Roman" w:eastAsia="Times New Roman" w:hAnsi="Times New Roman" w:cs="Times New Roman"/>
          <w:color w:val="00B050"/>
          <w:sz w:val="28"/>
          <w:szCs w:val="28"/>
        </w:rPr>
        <w:t xml:space="preserve">(i) the examinations “RPAS — Basic Operations”, “RPAS — Advanced Operations”, or “RPAS – Level 1 </w:t>
      </w:r>
    </w:p>
    <w:p w14:paraId="583D9CE1" w14:textId="77777777" w:rsidR="00BD08BC" w:rsidRPr="00BD08BC" w:rsidRDefault="00BD08BC" w:rsidP="00BD08BC">
      <w:pPr>
        <w:spacing w:after="89" w:line="249" w:lineRule="auto"/>
        <w:ind w:left="730" w:right="975"/>
        <w:jc w:val="both"/>
        <w:rPr>
          <w:color w:val="00B050"/>
          <w:sz w:val="28"/>
          <w:szCs w:val="28"/>
        </w:rPr>
      </w:pPr>
      <w:r w:rsidRPr="00BD08BC">
        <w:rPr>
          <w:rFonts w:ascii="Times New Roman" w:eastAsia="Times New Roman" w:hAnsi="Times New Roman" w:cs="Times New Roman"/>
          <w:color w:val="00B050"/>
          <w:sz w:val="28"/>
          <w:szCs w:val="28"/>
        </w:rPr>
        <w:t xml:space="preserve">Complex Operations, or </w:t>
      </w:r>
    </w:p>
    <w:p w14:paraId="4EB85AA6" w14:textId="2DE791A5" w:rsidR="00BD08BC" w:rsidRPr="00BD08BC" w:rsidRDefault="00BD08BC" w:rsidP="00BD08BC">
      <w:pPr>
        <w:numPr>
          <w:ilvl w:val="1"/>
          <w:numId w:val="12"/>
        </w:numPr>
        <w:spacing w:after="89" w:line="249" w:lineRule="auto"/>
        <w:ind w:right="975"/>
        <w:rPr>
          <w:color w:val="00B050"/>
          <w:sz w:val="28"/>
          <w:szCs w:val="28"/>
        </w:rPr>
      </w:pPr>
      <w:r>
        <w:rPr>
          <w:rFonts w:ascii="Times New Roman" w:eastAsia="Times New Roman" w:hAnsi="Times New Roman" w:cs="Times New Roman"/>
          <w:color w:val="00B050"/>
          <w:sz w:val="28"/>
          <w:szCs w:val="28"/>
        </w:rPr>
        <w:t xml:space="preserve"> </w:t>
      </w:r>
      <w:r w:rsidRPr="00BD08BC">
        <w:rPr>
          <w:rFonts w:ascii="Times New Roman" w:eastAsia="Times New Roman" w:hAnsi="Times New Roman" w:cs="Times New Roman"/>
          <w:color w:val="00B050"/>
          <w:sz w:val="28"/>
          <w:szCs w:val="28"/>
        </w:rPr>
        <w:t xml:space="preserve">a flight review referred to in paragraph 901.64(c), or 901.90(e) or </w:t>
      </w:r>
    </w:p>
    <w:p w14:paraId="117A7643" w14:textId="77777777" w:rsidR="00BD08BC" w:rsidRPr="00BD08BC" w:rsidRDefault="00BD08BC" w:rsidP="00BD08BC">
      <w:pPr>
        <w:numPr>
          <w:ilvl w:val="1"/>
          <w:numId w:val="12"/>
        </w:numPr>
        <w:spacing w:after="89" w:line="249" w:lineRule="auto"/>
        <w:ind w:right="975"/>
        <w:rPr>
          <w:color w:val="00B050"/>
          <w:sz w:val="28"/>
          <w:szCs w:val="28"/>
        </w:rPr>
      </w:pPr>
      <w:r w:rsidRPr="00BD08BC">
        <w:rPr>
          <w:rFonts w:ascii="Times New Roman" w:eastAsia="Times New Roman" w:hAnsi="Times New Roman" w:cs="Times New Roman"/>
          <w:color w:val="00B050"/>
          <w:sz w:val="28"/>
          <w:szCs w:val="28"/>
        </w:rPr>
        <w:t xml:space="preserve">any of the recurrent training activities set out in section 921.04 of Standard 921: </w:t>
      </w:r>
    </w:p>
    <w:p w14:paraId="2217A7A8" w14:textId="77777777" w:rsidR="00BD08BC" w:rsidRPr="00BD08BC" w:rsidRDefault="00BD08BC" w:rsidP="00BD08BC">
      <w:pPr>
        <w:numPr>
          <w:ilvl w:val="2"/>
          <w:numId w:val="12"/>
        </w:numPr>
        <w:spacing w:after="89" w:line="249" w:lineRule="auto"/>
        <w:ind w:right="975"/>
        <w:rPr>
          <w:color w:val="00B050"/>
          <w:sz w:val="28"/>
          <w:szCs w:val="28"/>
        </w:rPr>
      </w:pPr>
      <w:r w:rsidRPr="00BD08BC">
        <w:rPr>
          <w:rFonts w:ascii="Times New Roman" w:eastAsia="Times New Roman" w:hAnsi="Times New Roman" w:cs="Times New Roman"/>
          <w:color w:val="00B050"/>
          <w:sz w:val="28"/>
          <w:szCs w:val="28"/>
        </w:rPr>
        <w:t xml:space="preserve">attendance at a safety seminar endorsed by Transport Canada Aviation; </w:t>
      </w:r>
    </w:p>
    <w:p w14:paraId="00879E2B" w14:textId="77B5F6E7" w:rsidR="00BD08BC" w:rsidRPr="00BD08BC" w:rsidRDefault="00BD08BC" w:rsidP="00BD08BC">
      <w:pPr>
        <w:numPr>
          <w:ilvl w:val="2"/>
          <w:numId w:val="12"/>
        </w:numPr>
        <w:spacing w:after="89" w:line="249" w:lineRule="auto"/>
        <w:ind w:right="975"/>
        <w:rPr>
          <w:color w:val="00B050"/>
          <w:sz w:val="28"/>
          <w:szCs w:val="28"/>
        </w:rPr>
      </w:pPr>
      <w:r w:rsidRPr="00BD08BC">
        <w:rPr>
          <w:rFonts w:ascii="Times New Roman" w:eastAsia="Times New Roman" w:hAnsi="Times New Roman" w:cs="Times New Roman"/>
          <w:color w:val="00B050"/>
          <w:sz w:val="28"/>
          <w:szCs w:val="28"/>
        </w:rPr>
        <w:t xml:space="preserve">completion of an RPAS recurrent training program designed to update pilot knowledge, which </w:t>
      </w:r>
      <w:r w:rsidRPr="00BD08BC">
        <w:rPr>
          <w:rFonts w:ascii="Times New Roman" w:eastAsia="Times New Roman" w:hAnsi="Times New Roman" w:cs="Times New Roman"/>
          <w:color w:val="00B050"/>
          <w:sz w:val="28"/>
          <w:szCs w:val="28"/>
        </w:rPr>
        <w:t>includes</w:t>
      </w:r>
      <w:r w:rsidRPr="00BD08BC">
        <w:rPr>
          <w:rFonts w:ascii="Times New Roman" w:eastAsia="Times New Roman" w:hAnsi="Times New Roman" w:cs="Times New Roman"/>
          <w:color w:val="00B050"/>
          <w:sz w:val="28"/>
          <w:szCs w:val="28"/>
        </w:rPr>
        <w:t xml:space="preserve"> human factors, environmental factors, route planning, operations near aerodromes/airports, and applicable regulations, rules and procedures; or </w:t>
      </w:r>
    </w:p>
    <w:p w14:paraId="6DCB8BB2" w14:textId="3BFE82AA" w:rsidR="00BD08BC" w:rsidRDefault="00BD08BC" w:rsidP="00BD08BC">
      <w:pPr>
        <w:numPr>
          <w:ilvl w:val="2"/>
          <w:numId w:val="12"/>
        </w:numPr>
        <w:spacing w:after="89" w:line="249" w:lineRule="auto"/>
        <w:ind w:right="975"/>
      </w:pPr>
      <w:r w:rsidRPr="00BD08BC">
        <w:rPr>
          <w:rFonts w:ascii="Times New Roman" w:eastAsia="Times New Roman" w:hAnsi="Times New Roman" w:cs="Times New Roman"/>
          <w:color w:val="00B050"/>
          <w:sz w:val="28"/>
          <w:szCs w:val="28"/>
        </w:rPr>
        <w:t>completion of a Transport Canada endorsed self-paced study program, which is designed to update pilot knowledge in the subjects specified in paragraph (b).</w:t>
      </w:r>
      <w:r>
        <w:rPr>
          <w:rFonts w:ascii="Times New Roman" w:eastAsia="Times New Roman" w:hAnsi="Times New Roman" w:cs="Times New Roman"/>
        </w:rPr>
        <w:t xml:space="preserve"> </w:t>
      </w:r>
      <w:r>
        <w:rPr>
          <w:rFonts w:ascii="Times New Roman" w:eastAsia="Times New Roman" w:hAnsi="Times New Roman" w:cs="Times New Roman"/>
        </w:rPr>
        <w:br/>
      </w:r>
    </w:p>
    <w:p w14:paraId="18B1AC3E" w14:textId="542C2118" w:rsidR="00237937" w:rsidRDefault="00000000" w:rsidP="00746800">
      <w:pPr>
        <w:spacing w:after="261" w:line="259" w:lineRule="auto"/>
        <w:ind w:left="10" w:right="39"/>
      </w:pPr>
      <w:r>
        <w:rPr>
          <w:b/>
        </w:rPr>
        <w:t xml:space="preserve">Reference: </w:t>
      </w:r>
      <w:r>
        <w:rPr>
          <w:color w:val="0000FF"/>
          <w:u w:val="single" w:color="0000FF"/>
        </w:rPr>
        <w:t>CAR 901.56</w:t>
      </w:r>
      <w:r>
        <w:t xml:space="preserve">, </w:t>
      </w:r>
      <w:r>
        <w:rPr>
          <w:color w:val="0000FF"/>
          <w:u w:val="single" w:color="0000FF"/>
        </w:rPr>
        <w:t>901.65</w:t>
      </w:r>
      <w:r>
        <w:t xml:space="preserve">, </w:t>
      </w:r>
      <w:r>
        <w:rPr>
          <w:color w:val="0000FF"/>
          <w:u w:val="single" w:color="0000FF"/>
        </w:rPr>
        <w:t>901.91,</w:t>
      </w:r>
      <w:r>
        <w:rPr>
          <w:color w:val="0000FF"/>
        </w:rPr>
        <w:t xml:space="preserve"> </w:t>
      </w:r>
      <w:r>
        <w:rPr>
          <w:color w:val="0000FF"/>
          <w:u w:val="single" w:color="0000FF"/>
        </w:rPr>
        <w:t>standard 921.04</w:t>
      </w:r>
      <w:r>
        <w:rPr>
          <w:color w:val="0000FF"/>
        </w:rPr>
        <w:t xml:space="preserve"> </w:t>
      </w:r>
      <w:r>
        <w:t xml:space="preserve">and </w:t>
      </w:r>
      <w:r>
        <w:rPr>
          <w:color w:val="0000FF"/>
          <w:u w:val="single" w:color="0000FF"/>
        </w:rPr>
        <w:t>TC AIM</w:t>
      </w:r>
      <w:r>
        <w:t xml:space="preserve"> RPA 3.3.2.2 </w:t>
      </w:r>
      <w:r>
        <w:rPr>
          <w:i/>
        </w:rPr>
        <w:t>Recency Requirements</w:t>
      </w:r>
      <w:r>
        <w:t xml:space="preserve"> </w:t>
      </w:r>
      <w:r w:rsidR="00BD08BC">
        <w:br/>
      </w:r>
    </w:p>
    <w:p w14:paraId="73298D2E" w14:textId="77777777" w:rsidR="00237937" w:rsidRDefault="00000000">
      <w:pPr>
        <w:numPr>
          <w:ilvl w:val="0"/>
          <w:numId w:val="7"/>
        </w:numPr>
        <w:ind w:right="42" w:hanging="360"/>
      </w:pPr>
      <w:proofErr w:type="gramStart"/>
      <w:r>
        <w:t>Reckless or negligent operation of an RPAS is</w:t>
      </w:r>
      <w:proofErr w:type="gramEnd"/>
      <w:r>
        <w:t xml:space="preserve"> applicable to? </w:t>
      </w:r>
    </w:p>
    <w:p w14:paraId="1C1A0291" w14:textId="77777777" w:rsidR="00237937" w:rsidRDefault="00000000">
      <w:pPr>
        <w:numPr>
          <w:ilvl w:val="1"/>
          <w:numId w:val="7"/>
        </w:numPr>
        <w:ind w:right="42" w:hanging="360"/>
      </w:pPr>
      <w:r>
        <w:t xml:space="preserve">Only small RPAS operated under the Basic Operations regulations </w:t>
      </w:r>
    </w:p>
    <w:p w14:paraId="2CE13B09" w14:textId="77777777" w:rsidR="00237937" w:rsidRDefault="00000000">
      <w:pPr>
        <w:numPr>
          <w:ilvl w:val="1"/>
          <w:numId w:val="7"/>
        </w:numPr>
        <w:ind w:right="42" w:hanging="360"/>
      </w:pPr>
      <w:r>
        <w:t xml:space="preserve">Only small RPAS operated under the Advanced Operations regulations </w:t>
      </w:r>
    </w:p>
    <w:p w14:paraId="57A29140" w14:textId="77777777" w:rsidR="00237937" w:rsidRDefault="00000000">
      <w:pPr>
        <w:numPr>
          <w:ilvl w:val="1"/>
          <w:numId w:val="7"/>
        </w:numPr>
        <w:ind w:right="42" w:hanging="360"/>
      </w:pPr>
      <w:r>
        <w:t xml:space="preserve">Not applicable to micro RPA operations </w:t>
      </w:r>
    </w:p>
    <w:p w14:paraId="12AB1AF2" w14:textId="77777777" w:rsidR="00237937" w:rsidRPr="005D1639" w:rsidRDefault="00000000">
      <w:pPr>
        <w:numPr>
          <w:ilvl w:val="1"/>
          <w:numId w:val="7"/>
        </w:numPr>
        <w:ind w:right="42" w:hanging="360"/>
        <w:rPr>
          <w:highlight w:val="green"/>
        </w:rPr>
      </w:pPr>
      <w:r w:rsidRPr="005D1639">
        <w:rPr>
          <w:highlight w:val="green"/>
        </w:rPr>
        <w:t xml:space="preserve">All RPA weight categories including Micro-drones </w:t>
      </w:r>
    </w:p>
    <w:p w14:paraId="49356F75" w14:textId="77777777" w:rsidR="00237937" w:rsidRDefault="00000000" w:rsidP="00746800">
      <w:pPr>
        <w:spacing w:after="261" w:line="259" w:lineRule="auto"/>
        <w:ind w:left="10" w:right="39"/>
      </w:pPr>
      <w:r>
        <w:rPr>
          <w:b/>
        </w:rPr>
        <w:t>Reference:</w:t>
      </w:r>
      <w:r>
        <w:t xml:space="preserve"> </w:t>
      </w:r>
      <w:r>
        <w:rPr>
          <w:color w:val="0000FF"/>
          <w:u w:val="single" w:color="0000FF"/>
        </w:rPr>
        <w:t>CAR 900.06</w:t>
      </w:r>
      <w:r>
        <w:t xml:space="preserve"> and </w:t>
      </w:r>
      <w:r>
        <w:rPr>
          <w:color w:val="0000FF"/>
          <w:u w:val="single" w:color="0000FF"/>
        </w:rPr>
        <w:t>TC AIM</w:t>
      </w:r>
      <w:r>
        <w:t xml:space="preserve"> RPA 2.0 </w:t>
      </w:r>
    </w:p>
    <w:p w14:paraId="2201C887" w14:textId="77777777" w:rsidR="00237937" w:rsidRDefault="00000000">
      <w:pPr>
        <w:numPr>
          <w:ilvl w:val="0"/>
          <w:numId w:val="7"/>
        </w:numPr>
        <w:ind w:right="42" w:hanging="360"/>
      </w:pPr>
      <w:r>
        <w:t xml:space="preserve">The operation of an RPA in restricted airspace (under section 5.1 of the Aeronautics Act, a Class F CYR or a forest fire) without authorization from the user/controlling agency is prohibited to? </w:t>
      </w:r>
    </w:p>
    <w:p w14:paraId="3976A189" w14:textId="77777777" w:rsidR="00237937" w:rsidRDefault="00000000">
      <w:pPr>
        <w:numPr>
          <w:ilvl w:val="1"/>
          <w:numId w:val="7"/>
        </w:numPr>
        <w:ind w:right="42" w:hanging="360"/>
      </w:pPr>
      <w:r>
        <w:t xml:space="preserve">Only small RPA operated under the Basic Operations regulations </w:t>
      </w:r>
    </w:p>
    <w:p w14:paraId="171FCAFB" w14:textId="77777777" w:rsidR="00237937" w:rsidRDefault="00000000">
      <w:pPr>
        <w:numPr>
          <w:ilvl w:val="1"/>
          <w:numId w:val="7"/>
        </w:numPr>
        <w:ind w:right="42" w:hanging="360"/>
      </w:pPr>
      <w:r>
        <w:t xml:space="preserve">Only small RPA operated under the Advanced Operations regulations </w:t>
      </w:r>
    </w:p>
    <w:p w14:paraId="39BABA3A" w14:textId="77777777" w:rsidR="00237937" w:rsidRDefault="00000000">
      <w:pPr>
        <w:numPr>
          <w:ilvl w:val="1"/>
          <w:numId w:val="7"/>
        </w:numPr>
        <w:ind w:right="42" w:hanging="360"/>
      </w:pPr>
      <w:r>
        <w:t xml:space="preserve">Not applicable to micro RPA operations </w:t>
      </w:r>
    </w:p>
    <w:p w14:paraId="4B872201" w14:textId="77777777" w:rsidR="00237937" w:rsidRPr="005D1639" w:rsidRDefault="00000000">
      <w:pPr>
        <w:numPr>
          <w:ilvl w:val="1"/>
          <w:numId w:val="7"/>
        </w:numPr>
        <w:ind w:right="42" w:hanging="360"/>
        <w:rPr>
          <w:highlight w:val="green"/>
        </w:rPr>
      </w:pPr>
      <w:r w:rsidRPr="005D1639">
        <w:rPr>
          <w:highlight w:val="green"/>
        </w:rPr>
        <w:t xml:space="preserve">All aircraft, including all RPA weight categories and Micro-RPA </w:t>
      </w:r>
    </w:p>
    <w:p w14:paraId="4CCD6561" w14:textId="43032932" w:rsidR="00237937" w:rsidRDefault="00000000" w:rsidP="00746800">
      <w:pPr>
        <w:pStyle w:val="Heading1"/>
        <w:spacing w:after="20"/>
        <w:ind w:left="91" w:firstLine="0"/>
      </w:pPr>
      <w:r>
        <w:rPr>
          <w:rFonts w:ascii="Calibri" w:eastAsia="Calibri" w:hAnsi="Calibri" w:cs="Calibri"/>
        </w:rPr>
        <w:t xml:space="preserve">Reference:  </w:t>
      </w:r>
      <w:r>
        <w:rPr>
          <w:rFonts w:ascii="Calibri" w:eastAsia="Calibri" w:hAnsi="Calibri" w:cs="Calibri"/>
          <w:b w:val="0"/>
          <w:color w:val="0000FF"/>
          <w:u w:val="single" w:color="0000FF"/>
        </w:rPr>
        <w:t>AA 5.1</w:t>
      </w:r>
      <w:r>
        <w:rPr>
          <w:rFonts w:ascii="Calibri" w:eastAsia="Calibri" w:hAnsi="Calibri" w:cs="Calibri"/>
          <w:b w:val="0"/>
        </w:rPr>
        <w:t xml:space="preserve">, </w:t>
      </w:r>
      <w:r>
        <w:rPr>
          <w:rFonts w:ascii="Calibri" w:eastAsia="Calibri" w:hAnsi="Calibri" w:cs="Calibri"/>
          <w:b w:val="0"/>
          <w:color w:val="0000FF"/>
          <w:u w:val="single" w:color="0000FF"/>
        </w:rPr>
        <w:t>CAR 601.04</w:t>
      </w:r>
      <w:r>
        <w:rPr>
          <w:rFonts w:ascii="Calibri" w:eastAsia="Calibri" w:hAnsi="Calibri" w:cs="Calibri"/>
          <w:b w:val="0"/>
        </w:rPr>
        <w:t xml:space="preserve">, </w:t>
      </w:r>
      <w:r>
        <w:rPr>
          <w:rFonts w:ascii="Calibri" w:eastAsia="Calibri" w:hAnsi="Calibri" w:cs="Calibri"/>
          <w:b w:val="0"/>
          <w:color w:val="0000FF"/>
          <w:u w:val="single" w:color="0000FF"/>
        </w:rPr>
        <w:t>601.15</w:t>
      </w:r>
      <w:r>
        <w:rPr>
          <w:rFonts w:ascii="Calibri" w:eastAsia="Calibri" w:hAnsi="Calibri" w:cs="Calibri"/>
          <w:b w:val="0"/>
        </w:rPr>
        <w:t xml:space="preserve">, </w:t>
      </w:r>
      <w:r>
        <w:rPr>
          <w:rFonts w:ascii="Calibri" w:eastAsia="Calibri" w:hAnsi="Calibri" w:cs="Calibri"/>
          <w:b w:val="0"/>
          <w:color w:val="0000FF"/>
          <w:u w:val="single" w:color="0000FF"/>
        </w:rPr>
        <w:t>901.14</w:t>
      </w:r>
      <w:r>
        <w:rPr>
          <w:rFonts w:ascii="Calibri" w:eastAsia="Calibri" w:hAnsi="Calibri" w:cs="Calibri"/>
          <w:b w:val="0"/>
        </w:rPr>
        <w:t xml:space="preserve"> and TC AIM RPA 2.0 </w:t>
      </w:r>
      <w:r>
        <w:rPr>
          <w:rFonts w:ascii="Calibri" w:eastAsia="Calibri" w:hAnsi="Calibri" w:cs="Calibri"/>
          <w:b w:val="0"/>
          <w:i/>
        </w:rPr>
        <w:t>MICRO REMOTELY PILOTED AIRCRAFT (RPA)—</w:t>
      </w:r>
      <w:r w:rsidR="00746800">
        <w:rPr>
          <w:rFonts w:ascii="Calibri" w:eastAsia="Calibri" w:hAnsi="Calibri" w:cs="Calibri"/>
          <w:b w:val="0"/>
          <w:i/>
        </w:rPr>
        <w:t xml:space="preserve"> </w:t>
      </w:r>
      <w:r w:rsidRPr="00746800">
        <w:rPr>
          <w:rFonts w:ascii="Calibri" w:eastAsia="Calibri" w:hAnsi="Calibri" w:cs="Calibri"/>
          <w:b w:val="0"/>
          <w:bCs/>
          <w:i/>
        </w:rPr>
        <w:t>LESS THAN 250 g</w:t>
      </w:r>
      <w:r w:rsidRPr="00746800">
        <w:rPr>
          <w:b w:val="0"/>
          <w:bCs/>
        </w:rPr>
        <w:t xml:space="preserve"> and 3.2.3 </w:t>
      </w:r>
      <w:r w:rsidRPr="00746800">
        <w:rPr>
          <w:rFonts w:ascii="Calibri" w:eastAsia="Calibri" w:hAnsi="Calibri" w:cs="Calibri"/>
          <w:b w:val="0"/>
          <w:bCs/>
          <w:i/>
        </w:rPr>
        <w:t>Class F Restricted Airspace</w:t>
      </w:r>
      <w:r>
        <w:rPr>
          <w:rFonts w:ascii="Calibri" w:eastAsia="Calibri" w:hAnsi="Calibri" w:cs="Calibri"/>
        </w:rPr>
        <w:t xml:space="preserve"> </w:t>
      </w:r>
      <w:r w:rsidR="00746800">
        <w:rPr>
          <w:rFonts w:ascii="Calibri" w:eastAsia="Calibri" w:hAnsi="Calibri" w:cs="Calibri"/>
        </w:rPr>
        <w:br/>
      </w:r>
      <w:r>
        <w:rPr>
          <w:rFonts w:ascii="Calibri" w:eastAsia="Calibri" w:hAnsi="Calibri" w:cs="Calibri"/>
        </w:rPr>
        <w:t xml:space="preserve"> </w:t>
      </w:r>
    </w:p>
    <w:p w14:paraId="7EB721EF" w14:textId="41C577A3" w:rsidR="00237937" w:rsidRDefault="00000000">
      <w:pPr>
        <w:numPr>
          <w:ilvl w:val="0"/>
          <w:numId w:val="8"/>
        </w:numPr>
        <w:ind w:right="42" w:hanging="360"/>
      </w:pPr>
      <w:proofErr w:type="gramStart"/>
      <w:r>
        <w:t>In order to</w:t>
      </w:r>
      <w:proofErr w:type="gramEnd"/>
      <w:r>
        <w:t xml:space="preserve"> conduct an operation with a medium RPA, the pilot must hold at least a </w:t>
      </w:r>
      <w:r w:rsidRPr="005D1639">
        <w:rPr>
          <w:color w:val="00B050"/>
          <w:sz w:val="28"/>
          <w:szCs w:val="28"/>
          <w:u w:val="single"/>
        </w:rPr>
        <w:t>_</w:t>
      </w:r>
      <w:r w:rsidR="00BD08BC">
        <w:rPr>
          <w:color w:val="00B050"/>
          <w:sz w:val="28"/>
          <w:szCs w:val="28"/>
          <w:u w:val="single"/>
        </w:rPr>
        <w:t>Advanced Operations</w:t>
      </w:r>
      <w:r w:rsidR="00BD08BC" w:rsidRPr="005D1639">
        <w:rPr>
          <w:color w:val="00B050"/>
          <w:sz w:val="28"/>
          <w:szCs w:val="28"/>
          <w:u w:val="single"/>
        </w:rPr>
        <w:t xml:space="preserve"> </w:t>
      </w:r>
      <w:r w:rsidR="00BD08BC" w:rsidRPr="00BD08BC">
        <w:t>RPA</w:t>
      </w:r>
      <w:r>
        <w:t xml:space="preserve"> pilot certificate.</w:t>
      </w:r>
      <w:r>
        <w:rPr>
          <w:i/>
        </w:rPr>
        <w:t xml:space="preserve"> </w:t>
      </w:r>
    </w:p>
    <w:p w14:paraId="529DDD03" w14:textId="77777777" w:rsidR="00237937" w:rsidRDefault="00000000" w:rsidP="00746800">
      <w:pPr>
        <w:spacing w:after="3" w:line="259" w:lineRule="auto"/>
        <w:ind w:left="10" w:right="40"/>
      </w:pPr>
      <w:r>
        <w:rPr>
          <w:b/>
        </w:rPr>
        <w:t>Reference:</w:t>
      </w:r>
      <w:r>
        <w:rPr>
          <w:i/>
        </w:rPr>
        <w:t xml:space="preserve"> </w:t>
      </w:r>
      <w:r>
        <w:rPr>
          <w:color w:val="0000FF"/>
          <w:u w:val="single" w:color="0000FF"/>
        </w:rPr>
        <w:t>CAR 901.62</w:t>
      </w:r>
      <w:r>
        <w:t xml:space="preserve">  </w:t>
      </w:r>
    </w:p>
    <w:p w14:paraId="0D349A6E" w14:textId="62801C71" w:rsidR="00237937" w:rsidRDefault="00000000">
      <w:pPr>
        <w:numPr>
          <w:ilvl w:val="0"/>
          <w:numId w:val="8"/>
        </w:numPr>
        <w:ind w:right="42" w:hanging="360"/>
      </w:pPr>
      <w:r>
        <w:t>The use of night-vision goggles by the pilot (</w:t>
      </w:r>
      <w:r>
        <w:rPr>
          <w:b/>
          <w:i/>
        </w:rPr>
        <w:t>does / does not</w:t>
      </w:r>
      <w:r>
        <w:t xml:space="preserve">) remove the requirement for the RPA weighing 250 g or more system to have position lights. (circle correct answer) </w:t>
      </w:r>
      <w:r w:rsidR="00BD08BC">
        <w:br/>
      </w:r>
      <w:r w:rsidR="00BD08BC" w:rsidRPr="00BD08BC">
        <w:rPr>
          <w:color w:val="00B050"/>
          <w:sz w:val="28"/>
          <w:szCs w:val="28"/>
          <w:u w:val="single"/>
        </w:rPr>
        <w:t>does not</w:t>
      </w:r>
    </w:p>
    <w:p w14:paraId="36151560" w14:textId="77777777" w:rsidR="00237937" w:rsidRDefault="00000000" w:rsidP="00746800">
      <w:pPr>
        <w:spacing w:after="260" w:line="259" w:lineRule="auto"/>
        <w:ind w:left="10" w:right="42"/>
      </w:pPr>
      <w:r>
        <w:rPr>
          <w:b/>
        </w:rPr>
        <w:t>Reference:</w:t>
      </w:r>
      <w:r>
        <w:rPr>
          <w:i/>
        </w:rPr>
        <w:t xml:space="preserve"> </w:t>
      </w:r>
      <w:r>
        <w:rPr>
          <w:color w:val="0000FF"/>
          <w:u w:val="single" w:color="0000FF"/>
        </w:rPr>
        <w:t>CAR 901.39</w:t>
      </w:r>
      <w:r>
        <w:rPr>
          <w:rFonts w:ascii="Times New Roman" w:eastAsia="Times New Roman" w:hAnsi="Times New Roman" w:cs="Times New Roman"/>
          <w:sz w:val="22"/>
        </w:rPr>
        <w:t xml:space="preserve"> </w:t>
      </w:r>
      <w:r>
        <w:rPr>
          <w:i/>
        </w:rPr>
        <w:t>Night Flight Requirements</w:t>
      </w:r>
      <w:r>
        <w:rPr>
          <w:color w:val="0000FF"/>
        </w:rPr>
        <w:t xml:space="preserve"> </w:t>
      </w:r>
    </w:p>
    <w:p w14:paraId="61E1CC2E" w14:textId="526333E2" w:rsidR="00237937" w:rsidRDefault="00000000">
      <w:pPr>
        <w:numPr>
          <w:ilvl w:val="0"/>
          <w:numId w:val="8"/>
        </w:numPr>
        <w:ind w:right="42" w:hanging="360"/>
      </w:pPr>
      <w:r>
        <w:t xml:space="preserve">A pilot can operate </w:t>
      </w:r>
      <w:proofErr w:type="gramStart"/>
      <w:r>
        <w:t>a</w:t>
      </w:r>
      <w:proofErr w:type="gramEnd"/>
      <w:r>
        <w:t xml:space="preserve"> RPA weighing 250 grams or more using a first-person view device only if, </w:t>
      </w:r>
      <w:proofErr w:type="gramStart"/>
      <w:r>
        <w:t>at all times</w:t>
      </w:r>
      <w:proofErr w:type="gramEnd"/>
      <w:r>
        <w:t xml:space="preserve"> during flight, </w:t>
      </w:r>
      <w:r w:rsidRPr="005D1639">
        <w:rPr>
          <w:color w:val="00B050"/>
          <w:sz w:val="28"/>
          <w:szCs w:val="28"/>
          <w:u w:val="single"/>
        </w:rPr>
        <w:t>_</w:t>
      </w:r>
      <w:r w:rsidR="00BD08BC">
        <w:rPr>
          <w:color w:val="00B050"/>
          <w:sz w:val="28"/>
          <w:szCs w:val="28"/>
          <w:u w:val="single"/>
        </w:rPr>
        <w:t xml:space="preserve">a visual observer </w:t>
      </w:r>
      <w:proofErr w:type="gramStart"/>
      <w:r w:rsidR="00BD08BC">
        <w:rPr>
          <w:color w:val="00B050"/>
          <w:sz w:val="28"/>
          <w:szCs w:val="28"/>
          <w:u w:val="single"/>
        </w:rPr>
        <w:t>performs</w:t>
      </w:r>
      <w:r w:rsidRPr="005D1639">
        <w:rPr>
          <w:color w:val="00B050"/>
          <w:sz w:val="28"/>
          <w:szCs w:val="28"/>
          <w:u w:val="single"/>
        </w:rPr>
        <w:t xml:space="preserve"> </w:t>
      </w:r>
      <w:r w:rsidR="00BD08BC" w:rsidRPr="00BD08BC">
        <w:rPr>
          <w:color w:val="00B050"/>
          <w:sz w:val="28"/>
          <w:szCs w:val="28"/>
        </w:rPr>
        <w:t xml:space="preserve"> </w:t>
      </w:r>
      <w:r>
        <w:t>the</w:t>
      </w:r>
      <w:proofErr w:type="gramEnd"/>
      <w:r>
        <w:t xml:space="preserve"> detect and avoid functions with respect to conflicting aircraft or other hazards beyond the field of view displayed on the device. </w:t>
      </w:r>
    </w:p>
    <w:p w14:paraId="2E62E56A" w14:textId="77777777" w:rsidR="00237937" w:rsidRDefault="00000000" w:rsidP="00746800">
      <w:pPr>
        <w:spacing w:after="260" w:line="259" w:lineRule="auto"/>
        <w:ind w:left="10" w:right="42"/>
      </w:pPr>
      <w:r>
        <w:rPr>
          <w:b/>
        </w:rPr>
        <w:t>Reference:</w:t>
      </w:r>
      <w:r>
        <w:t xml:space="preserve"> </w:t>
      </w:r>
      <w:r>
        <w:rPr>
          <w:color w:val="0000FF"/>
          <w:u w:val="single" w:color="0000FF"/>
        </w:rPr>
        <w:t>CAR 901.38</w:t>
      </w:r>
      <w:r>
        <w:t xml:space="preserve"> and </w:t>
      </w:r>
      <w:r>
        <w:rPr>
          <w:color w:val="0000FF"/>
          <w:u w:val="single" w:color="0000FF"/>
        </w:rPr>
        <w:t>TC AIM</w:t>
      </w:r>
      <w:r>
        <w:t xml:space="preserve"> RPA 3.2.26 </w:t>
      </w:r>
      <w:r>
        <w:rPr>
          <w:i/>
        </w:rPr>
        <w:t>First-person View (FPV) Devices</w:t>
      </w:r>
      <w:r>
        <w:t xml:space="preserve"> </w:t>
      </w:r>
    </w:p>
    <w:p w14:paraId="2307F225" w14:textId="77777777" w:rsidR="00237937" w:rsidRDefault="00000000">
      <w:pPr>
        <w:numPr>
          <w:ilvl w:val="0"/>
          <w:numId w:val="8"/>
        </w:numPr>
        <w:ind w:right="42" w:hanging="360"/>
      </w:pPr>
      <w:r>
        <w:t xml:space="preserve">Which weather tool is more suitable for evaluating whether RPAS operations at a given time/location would be possible given the historical climatic patterns? </w:t>
      </w:r>
    </w:p>
    <w:p w14:paraId="02E138BB" w14:textId="456EC675" w:rsidR="00237937" w:rsidRPr="00DA4C33" w:rsidRDefault="00000000" w:rsidP="00DA4C33">
      <w:pPr>
        <w:ind w:left="283" w:right="42"/>
        <w:rPr>
          <w:color w:val="00B050"/>
          <w:sz w:val="28"/>
          <w:szCs w:val="28"/>
          <w:u w:val="single"/>
        </w:rPr>
      </w:pPr>
      <w:r w:rsidRPr="00DA4C33">
        <w:rPr>
          <w:color w:val="00B050"/>
          <w:sz w:val="28"/>
          <w:szCs w:val="28"/>
          <w:u w:val="single"/>
        </w:rPr>
        <w:t>__</w:t>
      </w:r>
      <w:r w:rsidR="00E95F24">
        <w:rPr>
          <w:color w:val="00B050"/>
          <w:sz w:val="28"/>
          <w:szCs w:val="28"/>
          <w:u w:val="single"/>
        </w:rPr>
        <w:t>Environment and Climate Change Canada’s (ECCC) Canadian Climate Normals is available on the ECCC Web site.</w:t>
      </w:r>
      <w:r w:rsidRPr="00DA4C33">
        <w:rPr>
          <w:color w:val="00B050"/>
          <w:sz w:val="28"/>
          <w:szCs w:val="28"/>
          <w:u w:val="single"/>
        </w:rPr>
        <w:t xml:space="preserve"> </w:t>
      </w:r>
    </w:p>
    <w:p w14:paraId="154A15C2" w14:textId="77777777" w:rsidR="00237937" w:rsidRDefault="00000000" w:rsidP="00746800">
      <w:pPr>
        <w:spacing w:after="260" w:line="259" w:lineRule="auto"/>
        <w:ind w:left="10" w:right="42"/>
      </w:pPr>
      <w:r>
        <w:rPr>
          <w:b/>
        </w:rPr>
        <w:t>Reference:</w:t>
      </w:r>
      <w:r>
        <w:t xml:space="preserve"> </w:t>
      </w:r>
      <w:r>
        <w:rPr>
          <w:color w:val="0000FF"/>
          <w:u w:val="single" w:color="0000FF"/>
        </w:rPr>
        <w:t>TC AIM</w:t>
      </w:r>
      <w:r>
        <w:t xml:space="preserve"> RPA 3.2.22.1 </w:t>
      </w:r>
      <w:r>
        <w:rPr>
          <w:i/>
        </w:rPr>
        <w:t>Sources of Weather Information</w:t>
      </w:r>
      <w:r>
        <w:t xml:space="preserve"> </w:t>
      </w:r>
    </w:p>
    <w:p w14:paraId="56317351" w14:textId="77777777" w:rsidR="00237937" w:rsidRDefault="00000000">
      <w:pPr>
        <w:numPr>
          <w:ilvl w:val="0"/>
          <w:numId w:val="8"/>
        </w:numPr>
        <w:ind w:right="42" w:hanging="360"/>
      </w:pPr>
      <w:r>
        <w:t xml:space="preserve">According to CARs Part IX, what documents shall a pilot operating a RPA weighing 250 g or above have and make available on request when operating an RPAS?  </w:t>
      </w:r>
    </w:p>
    <w:p w14:paraId="38D6247D" w14:textId="77777777" w:rsidR="00E95F24" w:rsidRDefault="00000000" w:rsidP="00DA4C33">
      <w:pPr>
        <w:ind w:left="283" w:right="42"/>
        <w:rPr>
          <w:color w:val="00B050"/>
          <w:sz w:val="28"/>
          <w:szCs w:val="28"/>
          <w:u w:val="single"/>
        </w:rPr>
      </w:pPr>
      <w:r w:rsidRPr="00DA4C33">
        <w:rPr>
          <w:color w:val="00B050"/>
          <w:sz w:val="28"/>
          <w:szCs w:val="28"/>
          <w:u w:val="single"/>
        </w:rPr>
        <w:t>_</w:t>
      </w:r>
      <w:r w:rsidR="00E95F24">
        <w:rPr>
          <w:color w:val="00B050"/>
          <w:sz w:val="28"/>
          <w:szCs w:val="28"/>
          <w:u w:val="single"/>
        </w:rPr>
        <w:t xml:space="preserve">RPA Pilot Certificate according to the operating environment (basic or advanced), RPA Certificate of Registration, </w:t>
      </w:r>
    </w:p>
    <w:p w14:paraId="1C421DFD" w14:textId="77777777" w:rsidR="00E95F24" w:rsidRDefault="00E95F24" w:rsidP="00DA4C33">
      <w:pPr>
        <w:ind w:left="283" w:right="42"/>
        <w:rPr>
          <w:color w:val="00B050"/>
          <w:sz w:val="28"/>
          <w:szCs w:val="28"/>
          <w:u w:val="single"/>
        </w:rPr>
      </w:pPr>
      <w:r>
        <w:rPr>
          <w:color w:val="00B050"/>
          <w:sz w:val="28"/>
          <w:szCs w:val="28"/>
          <w:u w:val="single"/>
        </w:rPr>
        <w:t>Registration markings visible on the RPA, RPAS Operating Manual, operating procedure and emergency procedures</w:t>
      </w:r>
    </w:p>
    <w:p w14:paraId="474F8C41" w14:textId="2A6AC368" w:rsidR="00237937" w:rsidRPr="00DA4C33" w:rsidRDefault="00E95F24" w:rsidP="00E95F24">
      <w:pPr>
        <w:ind w:left="283" w:right="42"/>
        <w:rPr>
          <w:color w:val="00B050"/>
          <w:sz w:val="28"/>
          <w:szCs w:val="28"/>
          <w:u w:val="single"/>
        </w:rPr>
      </w:pPr>
      <w:r>
        <w:rPr>
          <w:color w:val="00B050"/>
          <w:sz w:val="28"/>
          <w:szCs w:val="28"/>
          <w:u w:val="single"/>
        </w:rPr>
        <w:t>According to CAR 901.23</w:t>
      </w:r>
    </w:p>
    <w:p w14:paraId="51C48609" w14:textId="77777777" w:rsidR="00237937" w:rsidRDefault="00000000" w:rsidP="00746800">
      <w:pPr>
        <w:spacing w:after="261" w:line="259" w:lineRule="auto"/>
        <w:ind w:left="10" w:right="39"/>
      </w:pPr>
      <w:r>
        <w:rPr>
          <w:b/>
        </w:rPr>
        <w:t>Reference:</w:t>
      </w:r>
      <w:r>
        <w:t xml:space="preserve"> </w:t>
      </w:r>
      <w:r>
        <w:rPr>
          <w:color w:val="0000FF"/>
          <w:u w:val="single" w:color="0000FF"/>
        </w:rPr>
        <w:t>CARs Part IX</w:t>
      </w:r>
      <w:r>
        <w:t xml:space="preserve"> and </w:t>
      </w:r>
      <w:r>
        <w:rPr>
          <w:color w:val="0000FF"/>
          <w:u w:val="single" w:color="0000FF"/>
        </w:rPr>
        <w:t>TC AIM</w:t>
      </w:r>
      <w:r>
        <w:t xml:space="preserve"> RPA Chapter </w:t>
      </w:r>
    </w:p>
    <w:p w14:paraId="7B56DABD" w14:textId="77777777" w:rsidR="00237937" w:rsidRDefault="00000000">
      <w:pPr>
        <w:numPr>
          <w:ilvl w:val="0"/>
          <w:numId w:val="8"/>
        </w:numPr>
        <w:spacing w:after="11"/>
        <w:ind w:right="42" w:hanging="360"/>
      </w:pPr>
      <w:r>
        <w:t xml:space="preserve">Advertised event means: </w:t>
      </w:r>
    </w:p>
    <w:p w14:paraId="33BFCF3A" w14:textId="350AA361" w:rsidR="00237937" w:rsidRPr="00DA4C33" w:rsidRDefault="00E95F24" w:rsidP="00DA4C33">
      <w:pPr>
        <w:ind w:left="283" w:right="42"/>
        <w:rPr>
          <w:color w:val="00B050"/>
          <w:sz w:val="28"/>
          <w:szCs w:val="28"/>
          <w:u w:val="single"/>
        </w:rPr>
      </w:pPr>
      <w:r>
        <w:rPr>
          <w:color w:val="00B050"/>
          <w:sz w:val="28"/>
          <w:szCs w:val="28"/>
          <w:u w:val="single"/>
        </w:rPr>
        <w:t xml:space="preserve">An outdoor event that is advertised to the </w:t>
      </w:r>
      <w:proofErr w:type="gramStart"/>
      <w:r>
        <w:rPr>
          <w:color w:val="00B050"/>
          <w:sz w:val="28"/>
          <w:szCs w:val="28"/>
          <w:u w:val="single"/>
        </w:rPr>
        <w:t>general public</w:t>
      </w:r>
      <w:proofErr w:type="gramEnd"/>
      <w:r>
        <w:rPr>
          <w:color w:val="00B050"/>
          <w:sz w:val="28"/>
          <w:szCs w:val="28"/>
          <w:u w:val="single"/>
        </w:rPr>
        <w:t>, including a concert, festival, market or sporting event.</w:t>
      </w:r>
      <w:r>
        <w:rPr>
          <w:color w:val="00B050"/>
          <w:sz w:val="28"/>
          <w:szCs w:val="28"/>
          <w:u w:val="single"/>
        </w:rPr>
        <w:br/>
      </w:r>
      <w:r w:rsidR="00000000" w:rsidRPr="00DA4C33">
        <w:rPr>
          <w:color w:val="00B050"/>
          <w:sz w:val="28"/>
          <w:szCs w:val="28"/>
          <w:u w:val="single"/>
        </w:rPr>
        <w:t xml:space="preserve"> </w:t>
      </w:r>
    </w:p>
    <w:p w14:paraId="607DBFC8" w14:textId="77777777" w:rsidR="00237937" w:rsidRDefault="00000000" w:rsidP="00746800">
      <w:pPr>
        <w:spacing w:after="261" w:line="259" w:lineRule="auto"/>
        <w:ind w:left="10" w:right="39"/>
      </w:pPr>
      <w:r>
        <w:rPr>
          <w:b/>
        </w:rPr>
        <w:t>Reference:</w:t>
      </w:r>
      <w:r>
        <w:t xml:space="preserve"> </w:t>
      </w:r>
      <w:r>
        <w:rPr>
          <w:color w:val="0000FF"/>
          <w:u w:val="single" w:color="0000FF"/>
        </w:rPr>
        <w:t>CAR 901.41</w:t>
      </w:r>
      <w:r>
        <w:t xml:space="preserve"> and </w:t>
      </w:r>
      <w:r>
        <w:rPr>
          <w:color w:val="0000FF"/>
          <w:u w:val="single" w:color="0000FF"/>
        </w:rPr>
        <w:t>TC AIM</w:t>
      </w:r>
      <w:r>
        <w:t xml:space="preserve"> RPA 3.2.29 </w:t>
      </w:r>
      <w:r>
        <w:rPr>
          <w:i/>
        </w:rPr>
        <w:t xml:space="preserve">Special Events </w:t>
      </w:r>
    </w:p>
    <w:p w14:paraId="53334215" w14:textId="742A9F8B" w:rsidR="00237937" w:rsidRDefault="00000000">
      <w:pPr>
        <w:numPr>
          <w:ilvl w:val="0"/>
          <w:numId w:val="8"/>
        </w:numPr>
        <w:ind w:right="42" w:hanging="360"/>
      </w:pPr>
      <w:r>
        <w:t>When using your RPA weighing 250 grams or more in Canada near the U.S. border, can you fly outside of Canadian airspace?</w:t>
      </w:r>
      <w:r>
        <w:rPr>
          <w:i/>
        </w:rPr>
        <w:t xml:space="preserve"> </w:t>
      </w:r>
      <w:r w:rsidR="00E95F24">
        <w:rPr>
          <w:i/>
        </w:rPr>
        <w:t xml:space="preserve"> </w:t>
      </w:r>
    </w:p>
    <w:p w14:paraId="707B0514" w14:textId="77777777" w:rsidR="00237937" w:rsidRPr="007D5AAD" w:rsidRDefault="00000000" w:rsidP="00DA4C33">
      <w:pPr>
        <w:spacing w:after="260" w:line="259" w:lineRule="auto"/>
        <w:ind w:left="0" w:right="53" w:firstLine="0"/>
        <w:rPr>
          <w:color w:val="00B050"/>
          <w:sz w:val="28"/>
          <w:szCs w:val="28"/>
          <w:u w:val="single"/>
        </w:rPr>
      </w:pPr>
      <w:r w:rsidRPr="007D5AAD">
        <w:rPr>
          <w:color w:val="00B050"/>
          <w:sz w:val="28"/>
          <w:szCs w:val="28"/>
          <w:u w:val="single"/>
        </w:rPr>
        <w:t xml:space="preserve">Yes / No </w:t>
      </w:r>
    </w:p>
    <w:p w14:paraId="3A7ECE39" w14:textId="77777777" w:rsidR="00237937" w:rsidRDefault="00000000" w:rsidP="00746800">
      <w:pPr>
        <w:spacing w:after="260" w:line="259" w:lineRule="auto"/>
        <w:ind w:left="10" w:right="42"/>
      </w:pPr>
      <w:r>
        <w:rPr>
          <w:b/>
        </w:rPr>
        <w:t>Reference:</w:t>
      </w:r>
      <w:r>
        <w:rPr>
          <w:i/>
        </w:rPr>
        <w:t xml:space="preserve"> </w:t>
      </w:r>
      <w:r>
        <w:rPr>
          <w:color w:val="0000FF"/>
          <w:u w:val="single" w:color="0000FF"/>
        </w:rPr>
        <w:t>CAR 901.13</w:t>
      </w:r>
      <w:r>
        <w:t xml:space="preserve"> and </w:t>
      </w:r>
      <w:r>
        <w:rPr>
          <w:color w:val="0000FF"/>
          <w:u w:val="single" w:color="0000FF"/>
        </w:rPr>
        <w:t>TC AIM</w:t>
      </w:r>
      <w:r>
        <w:t xml:space="preserve"> RPA 3.2.3.1 </w:t>
      </w:r>
      <w:r>
        <w:rPr>
          <w:i/>
        </w:rPr>
        <w:t>Canadian Domestic Airspace</w:t>
      </w:r>
      <w:r>
        <w:t xml:space="preserve"> </w:t>
      </w:r>
    </w:p>
    <w:p w14:paraId="2DBA2139" w14:textId="77777777" w:rsidR="00237937" w:rsidRDefault="00000000">
      <w:pPr>
        <w:numPr>
          <w:ilvl w:val="0"/>
          <w:numId w:val="8"/>
        </w:numPr>
        <w:spacing w:after="11"/>
        <w:ind w:right="42" w:hanging="360"/>
      </w:pPr>
      <w:r>
        <w:t xml:space="preserve">No pilot shall operate a RPA weighing 250 grams or more at or near an aerodrome that is listed in the CFS </w:t>
      </w:r>
    </w:p>
    <w:p w14:paraId="58994A3E" w14:textId="77777777" w:rsidR="00237937" w:rsidRDefault="00000000">
      <w:pPr>
        <w:spacing w:after="13"/>
        <w:ind w:left="821" w:right="42"/>
      </w:pPr>
      <w:r>
        <w:t xml:space="preserve">(Canada Flight Supplement) or the CWAS (Canadian Water Aerodrome Supplement) </w:t>
      </w:r>
    </w:p>
    <w:p w14:paraId="0BC211C1" w14:textId="3357D99E" w:rsidR="00237937" w:rsidRDefault="00000000" w:rsidP="00746800">
      <w:pPr>
        <w:spacing w:after="261" w:line="259" w:lineRule="auto"/>
        <w:ind w:left="283" w:right="141"/>
      </w:pPr>
      <w:r w:rsidRPr="00DA4C33">
        <w:rPr>
          <w:color w:val="00B050"/>
          <w:sz w:val="28"/>
          <w:szCs w:val="28"/>
          <w:u w:val="single"/>
        </w:rPr>
        <w:t>_</w:t>
      </w:r>
      <w:r w:rsidR="00E95F24">
        <w:rPr>
          <w:color w:val="00B050"/>
          <w:sz w:val="28"/>
          <w:szCs w:val="28"/>
          <w:u w:val="single"/>
        </w:rPr>
        <w:t>in a manner that could interfere with an aircraft operating in the established traffic pattern.</w:t>
      </w:r>
      <w:r w:rsidRPr="00DA4C33">
        <w:rPr>
          <w:color w:val="00B050"/>
          <w:sz w:val="28"/>
          <w:szCs w:val="28"/>
          <w:u w:val="single"/>
        </w:rPr>
        <w:t xml:space="preserve"> </w:t>
      </w:r>
    </w:p>
    <w:p w14:paraId="5A101446" w14:textId="2304FE5E" w:rsidR="00237937" w:rsidRDefault="00000000" w:rsidP="00E95F24">
      <w:pPr>
        <w:spacing w:after="22" w:line="259" w:lineRule="auto"/>
        <w:ind w:left="10" w:right="42"/>
      </w:pPr>
      <w:r>
        <w:rPr>
          <w:b/>
        </w:rPr>
        <w:t>Reference:</w:t>
      </w:r>
      <w:r>
        <w:t xml:space="preserve"> </w:t>
      </w:r>
      <w:r>
        <w:rPr>
          <w:color w:val="0000FF"/>
          <w:u w:val="single" w:color="0000FF"/>
        </w:rPr>
        <w:t>CAR 901.47</w:t>
      </w:r>
      <w:r>
        <w:t xml:space="preserve"> and </w:t>
      </w:r>
      <w:r>
        <w:rPr>
          <w:color w:val="0000FF"/>
          <w:u w:val="single" w:color="0000FF"/>
        </w:rPr>
        <w:t>TC AIM</w:t>
      </w:r>
      <w:r>
        <w:t xml:space="preserve"> RPA 3.2.35 </w:t>
      </w:r>
      <w:r>
        <w:rPr>
          <w:i/>
        </w:rPr>
        <w:t>Operations at or in the Vicinity of an Aerodrome, Airport or</w:t>
      </w:r>
      <w:r w:rsidR="00E95F24">
        <w:rPr>
          <w:i/>
        </w:rPr>
        <w:t xml:space="preserve"> </w:t>
      </w:r>
      <w:r>
        <w:rPr>
          <w:i/>
        </w:rPr>
        <w:t>Heliport</w:t>
      </w:r>
      <w:r>
        <w:t xml:space="preserve"> </w:t>
      </w:r>
    </w:p>
    <w:p w14:paraId="35E6A23D" w14:textId="72F9237F" w:rsidR="00237937" w:rsidRDefault="00000000">
      <w:pPr>
        <w:numPr>
          <w:ilvl w:val="0"/>
          <w:numId w:val="8"/>
        </w:numPr>
        <w:ind w:right="42" w:hanging="360"/>
      </w:pPr>
      <w:r>
        <w:t xml:space="preserve">No pilot shall operate </w:t>
      </w:r>
      <w:proofErr w:type="gramStart"/>
      <w:r>
        <w:t>a</w:t>
      </w:r>
      <w:proofErr w:type="gramEnd"/>
      <w:r>
        <w:t xml:space="preserve"> RPA weighing 250 grams or more at </w:t>
      </w:r>
      <w:proofErr w:type="gramStart"/>
      <w:r>
        <w:t>a distance of less</w:t>
      </w:r>
      <w:proofErr w:type="gramEnd"/>
      <w:r>
        <w:t xml:space="preserve"> than </w:t>
      </w:r>
      <w:r w:rsidRPr="00DA4C33">
        <w:rPr>
          <w:color w:val="00B050"/>
          <w:sz w:val="28"/>
          <w:szCs w:val="28"/>
          <w:u w:val="single"/>
        </w:rPr>
        <w:t>_</w:t>
      </w:r>
      <w:r w:rsidR="00E95F24">
        <w:rPr>
          <w:color w:val="00B050"/>
          <w:sz w:val="28"/>
          <w:szCs w:val="28"/>
          <w:u w:val="single"/>
        </w:rPr>
        <w:t>3 NM</w:t>
      </w:r>
      <w:r>
        <w:t xml:space="preserve"> from the </w:t>
      </w:r>
      <w:proofErr w:type="spellStart"/>
      <w:r>
        <w:t>centre</w:t>
      </w:r>
      <w:proofErr w:type="spellEnd"/>
      <w:r>
        <w:t xml:space="preserve"> of an aerodrome operated under the authority of the Minister of National </w:t>
      </w:r>
      <w:proofErr w:type="spellStart"/>
      <w:r>
        <w:t>Defence</w:t>
      </w:r>
      <w:proofErr w:type="spellEnd"/>
      <w:r>
        <w:t xml:space="preserve"> unless </w:t>
      </w:r>
      <w:r w:rsidR="00E95F24">
        <w:br/>
      </w:r>
      <w:r w:rsidRPr="00DA4C33">
        <w:rPr>
          <w:color w:val="00B050"/>
          <w:sz w:val="28"/>
          <w:szCs w:val="28"/>
          <w:u w:val="single"/>
        </w:rPr>
        <w:t>_</w:t>
      </w:r>
      <w:r w:rsidR="00E95F24">
        <w:rPr>
          <w:color w:val="00B050"/>
          <w:sz w:val="28"/>
          <w:szCs w:val="28"/>
          <w:u w:val="single"/>
        </w:rPr>
        <w:t>authorized to do so by the Department of National Defense</w:t>
      </w:r>
      <w:r w:rsidRPr="00DA4C33">
        <w:rPr>
          <w:color w:val="00B050"/>
          <w:sz w:val="28"/>
          <w:szCs w:val="28"/>
          <w:u w:val="single"/>
        </w:rPr>
        <w:t>.</w:t>
      </w:r>
      <w:r>
        <w:t xml:space="preserve"> </w:t>
      </w:r>
    </w:p>
    <w:p w14:paraId="6BEACBB5" w14:textId="77777777" w:rsidR="00237937" w:rsidRDefault="00000000" w:rsidP="00746800">
      <w:pPr>
        <w:pStyle w:val="Heading2"/>
        <w:ind w:right="0"/>
      </w:pPr>
      <w:r>
        <w:t>Reference:</w:t>
      </w:r>
      <w:r>
        <w:rPr>
          <w:b w:val="0"/>
        </w:rPr>
        <w:t xml:space="preserve"> </w:t>
      </w:r>
      <w:r>
        <w:rPr>
          <w:b w:val="0"/>
          <w:color w:val="0000FF"/>
          <w:u w:val="single" w:color="0000FF"/>
        </w:rPr>
        <w:t>CAR 901.47</w:t>
      </w:r>
      <w:r>
        <w:rPr>
          <w:rFonts w:ascii="Times New Roman" w:eastAsia="Times New Roman" w:hAnsi="Times New Roman" w:cs="Times New Roman"/>
          <w:b w:val="0"/>
          <w:sz w:val="22"/>
        </w:rPr>
        <w:t xml:space="preserve"> </w:t>
      </w:r>
    </w:p>
    <w:p w14:paraId="2995DEE2" w14:textId="6D056026" w:rsidR="00237937" w:rsidRDefault="00746800" w:rsidP="00746800">
      <w:pPr>
        <w:spacing w:after="261" w:line="259" w:lineRule="auto"/>
        <w:ind w:right="41"/>
      </w:pPr>
      <w:r>
        <w:t xml:space="preserve"> </w:t>
      </w:r>
      <w:r w:rsidR="00000000">
        <w:t xml:space="preserve"> 31.</w:t>
      </w:r>
      <w:r w:rsidR="00000000">
        <w:rPr>
          <w:rFonts w:ascii="Arial" w:eastAsia="Arial" w:hAnsi="Arial" w:cs="Arial"/>
        </w:rPr>
        <w:t xml:space="preserve"> </w:t>
      </w:r>
      <w:r w:rsidR="00000000">
        <w:t xml:space="preserve">A small or medium RPA may only be operated in level 1 complex BVLOS operations at </w:t>
      </w:r>
      <w:proofErr w:type="gramStart"/>
      <w:r w:rsidR="00000000">
        <w:t>a distance of not</w:t>
      </w:r>
      <w:proofErr w:type="gramEnd"/>
      <w:r w:rsidR="00000000">
        <w:t xml:space="preserve"> less than </w:t>
      </w:r>
      <w:r w:rsidR="00000000" w:rsidRPr="00DA4C33">
        <w:rPr>
          <w:color w:val="00B050"/>
          <w:sz w:val="28"/>
          <w:szCs w:val="28"/>
          <w:u w:val="single"/>
        </w:rPr>
        <w:t>_</w:t>
      </w:r>
      <w:r w:rsidR="00E95F24">
        <w:rPr>
          <w:color w:val="00B050"/>
          <w:sz w:val="28"/>
          <w:szCs w:val="28"/>
          <w:u w:val="single"/>
        </w:rPr>
        <w:t>1 km</w:t>
      </w:r>
      <w:r w:rsidR="00000000" w:rsidRPr="00DA4C33">
        <w:rPr>
          <w:color w:val="00B050"/>
          <w:sz w:val="28"/>
          <w:szCs w:val="28"/>
          <w:u w:val="single"/>
        </w:rPr>
        <w:t>__</w:t>
      </w:r>
      <w:r w:rsidR="00000000">
        <w:t xml:space="preserve"> from a </w:t>
      </w:r>
      <w:r w:rsidR="00000000" w:rsidRPr="00DA4C33">
        <w:rPr>
          <w:color w:val="00B050"/>
          <w:sz w:val="28"/>
          <w:szCs w:val="28"/>
          <w:u w:val="single"/>
        </w:rPr>
        <w:t>_</w:t>
      </w:r>
      <w:r w:rsidR="00E95F24">
        <w:rPr>
          <w:color w:val="00B050"/>
          <w:sz w:val="28"/>
          <w:szCs w:val="28"/>
          <w:u w:val="single"/>
        </w:rPr>
        <w:t>populated area</w:t>
      </w:r>
      <w:r w:rsidR="00000000" w:rsidRPr="00DA4C33">
        <w:rPr>
          <w:color w:val="00B050"/>
          <w:sz w:val="28"/>
          <w:szCs w:val="28"/>
          <w:u w:val="single"/>
        </w:rPr>
        <w:t>,</w:t>
      </w:r>
      <w:r w:rsidR="00000000">
        <w:t xml:space="preserve"> unless operating under an SFOC. </w:t>
      </w:r>
    </w:p>
    <w:p w14:paraId="75944EF4" w14:textId="77777777" w:rsidR="00237937" w:rsidRDefault="00000000" w:rsidP="00746800">
      <w:pPr>
        <w:pStyle w:val="Heading2"/>
        <w:ind w:right="0"/>
      </w:pPr>
      <w:r>
        <w:t xml:space="preserve">Reference: </w:t>
      </w:r>
      <w:r>
        <w:rPr>
          <w:b w:val="0"/>
          <w:color w:val="0000FF"/>
          <w:u w:val="single" w:color="0000FF"/>
        </w:rPr>
        <w:t>CAR 901.87</w:t>
      </w:r>
      <w:r>
        <w:t xml:space="preserve"> </w:t>
      </w:r>
    </w:p>
    <w:p w14:paraId="55A5D216" w14:textId="77777777" w:rsidR="00237937" w:rsidRDefault="00000000">
      <w:pPr>
        <w:spacing w:after="11"/>
        <w:ind w:left="461" w:right="42"/>
      </w:pPr>
      <w:r>
        <w:t>32.</w:t>
      </w:r>
      <w:r>
        <w:rPr>
          <w:rFonts w:ascii="Arial" w:eastAsia="Arial" w:hAnsi="Arial" w:cs="Arial"/>
        </w:rPr>
        <w:t xml:space="preserve"> </w:t>
      </w:r>
      <w:r>
        <w:t xml:space="preserve">A sparsely populated area means: </w:t>
      </w:r>
    </w:p>
    <w:p w14:paraId="5579821D" w14:textId="63D5B1AB" w:rsidR="00237937" w:rsidRPr="00DA4C33" w:rsidRDefault="00000000">
      <w:pPr>
        <w:ind w:left="821" w:right="42"/>
        <w:rPr>
          <w:color w:val="00B050"/>
          <w:sz w:val="28"/>
          <w:szCs w:val="28"/>
          <w:u w:val="single"/>
        </w:rPr>
      </w:pPr>
      <w:r w:rsidRPr="00DA4C33">
        <w:rPr>
          <w:color w:val="00B050"/>
          <w:sz w:val="28"/>
          <w:szCs w:val="28"/>
          <w:u w:val="single"/>
        </w:rPr>
        <w:t>_</w:t>
      </w:r>
      <w:r w:rsidR="00E95F24">
        <w:rPr>
          <w:color w:val="00B050"/>
          <w:sz w:val="28"/>
          <w:szCs w:val="28"/>
          <w:u w:val="single"/>
        </w:rPr>
        <w:t>an area with more than 5 but not more than 25 people per square kilometer</w:t>
      </w:r>
      <w:r w:rsidRPr="00DA4C33">
        <w:rPr>
          <w:color w:val="00B050"/>
          <w:sz w:val="28"/>
          <w:szCs w:val="28"/>
          <w:u w:val="single"/>
        </w:rPr>
        <w:t xml:space="preserve">. </w:t>
      </w:r>
    </w:p>
    <w:p w14:paraId="3181707F" w14:textId="77777777" w:rsidR="00237937" w:rsidRDefault="00000000" w:rsidP="00746800">
      <w:pPr>
        <w:pStyle w:val="Heading2"/>
        <w:ind w:right="0"/>
      </w:pPr>
      <w:r>
        <w:t xml:space="preserve">Reference: </w:t>
      </w:r>
      <w:r>
        <w:rPr>
          <w:b w:val="0"/>
          <w:color w:val="0000FF"/>
          <w:u w:val="single" w:color="0000FF"/>
        </w:rPr>
        <w:t>CAR 900.01</w:t>
      </w:r>
      <w:r>
        <w:rPr>
          <w:b w:val="0"/>
        </w:rPr>
        <w:t xml:space="preserve"> </w:t>
      </w:r>
    </w:p>
    <w:p w14:paraId="4DC5896F" w14:textId="77777777" w:rsidR="00237937" w:rsidRDefault="00000000">
      <w:pPr>
        <w:spacing w:after="0" w:line="259" w:lineRule="auto"/>
        <w:ind w:left="0" w:firstLine="0"/>
        <w:jc w:val="right"/>
      </w:pPr>
      <w:r>
        <w:rPr>
          <w:b/>
        </w:rPr>
        <w:t xml:space="preserve"> </w:t>
      </w:r>
    </w:p>
    <w:p w14:paraId="2E36443D" w14:textId="6AAE33A9" w:rsidR="00237937" w:rsidRDefault="00000000">
      <w:pPr>
        <w:ind w:left="811" w:right="42" w:hanging="360"/>
      </w:pPr>
      <w:r>
        <w:t>33.</w:t>
      </w:r>
      <w:r>
        <w:rPr>
          <w:rFonts w:ascii="Arial" w:eastAsia="Arial" w:hAnsi="Arial" w:cs="Arial"/>
        </w:rPr>
        <w:t xml:space="preserve"> </w:t>
      </w:r>
      <w:r>
        <w:t xml:space="preserve">A small or medium RPA without a Standard 922.10 declaration for operation in lesser weather conditions and without an SFOC, may only be operated in BVLOS operations if the ground visibility is not less than </w:t>
      </w:r>
      <w:r w:rsidRPr="00DA4C33">
        <w:rPr>
          <w:color w:val="00B050"/>
          <w:sz w:val="28"/>
          <w:szCs w:val="28"/>
          <w:u w:val="single"/>
        </w:rPr>
        <w:t>_</w:t>
      </w:r>
      <w:r w:rsidR="00E95F24">
        <w:rPr>
          <w:color w:val="00B050"/>
          <w:sz w:val="28"/>
          <w:szCs w:val="28"/>
          <w:u w:val="single"/>
        </w:rPr>
        <w:t>3</w:t>
      </w:r>
      <w:r w:rsidRPr="00DA4C33">
        <w:rPr>
          <w:color w:val="00B050"/>
          <w:sz w:val="28"/>
          <w:szCs w:val="28"/>
          <w:u w:val="single"/>
        </w:rPr>
        <w:t>_</w:t>
      </w:r>
      <w:r>
        <w:t xml:space="preserve"> miles and the aircraft is operated</w:t>
      </w:r>
      <w:r w:rsidR="00E95F24">
        <w:br/>
      </w:r>
      <w:r w:rsidRPr="00DA4C33">
        <w:rPr>
          <w:color w:val="00B050"/>
          <w:sz w:val="28"/>
          <w:szCs w:val="28"/>
          <w:u w:val="single"/>
        </w:rPr>
        <w:t xml:space="preserve"> </w:t>
      </w:r>
      <w:r w:rsidR="00E95F24">
        <w:rPr>
          <w:color w:val="00B050"/>
          <w:sz w:val="28"/>
          <w:szCs w:val="28"/>
          <w:u w:val="single"/>
        </w:rPr>
        <w:t>clear of cloud</w:t>
      </w:r>
      <w:r w:rsidRPr="00DA4C33">
        <w:rPr>
          <w:color w:val="00B050"/>
          <w:sz w:val="28"/>
          <w:szCs w:val="28"/>
          <w:u w:val="single"/>
        </w:rPr>
        <w:t xml:space="preserve">. </w:t>
      </w:r>
    </w:p>
    <w:p w14:paraId="72E494A0" w14:textId="77777777" w:rsidR="00237937" w:rsidRDefault="00000000" w:rsidP="00746800">
      <w:pPr>
        <w:pStyle w:val="Heading2"/>
        <w:ind w:right="0"/>
      </w:pPr>
      <w:r>
        <w:t xml:space="preserve">Reference: </w:t>
      </w:r>
      <w:r>
        <w:rPr>
          <w:b w:val="0"/>
          <w:color w:val="0000FF"/>
          <w:u w:val="single" w:color="0000FF"/>
        </w:rPr>
        <w:t>CAR 901.34</w:t>
      </w:r>
      <w:r>
        <w:t xml:space="preserve"> </w:t>
      </w:r>
    </w:p>
    <w:p w14:paraId="4626AE5E" w14:textId="77777777" w:rsidR="00237937" w:rsidRDefault="00000000">
      <w:pPr>
        <w:spacing w:after="0" w:line="259" w:lineRule="auto"/>
        <w:ind w:left="0" w:firstLine="0"/>
        <w:jc w:val="right"/>
      </w:pPr>
      <w:r>
        <w:rPr>
          <w:b/>
        </w:rPr>
        <w:t xml:space="preserve"> </w:t>
      </w:r>
    </w:p>
    <w:p w14:paraId="68DFA5DB" w14:textId="14B8CB23" w:rsidR="00237937" w:rsidRDefault="00000000" w:rsidP="00746800">
      <w:pPr>
        <w:numPr>
          <w:ilvl w:val="0"/>
          <w:numId w:val="9"/>
        </w:numPr>
        <w:spacing w:after="13"/>
        <w:ind w:left="821" w:right="42" w:hanging="360"/>
      </w:pPr>
      <w:r>
        <w:t xml:space="preserve">For level 1 complex operations, every RPAS operator shall establish and maintain a </w:t>
      </w:r>
      <w:r w:rsidRPr="00DA4C33">
        <w:rPr>
          <w:color w:val="00B050"/>
          <w:sz w:val="28"/>
          <w:szCs w:val="28"/>
          <w:u w:val="single"/>
        </w:rPr>
        <w:t>_</w:t>
      </w:r>
      <w:r w:rsidR="00E95F24">
        <w:rPr>
          <w:color w:val="00B050"/>
          <w:sz w:val="28"/>
          <w:szCs w:val="28"/>
          <w:u w:val="single"/>
        </w:rPr>
        <w:t>training program</w:t>
      </w:r>
      <w:r w:rsidRPr="00E95F24">
        <w:rPr>
          <w:color w:val="00B050"/>
          <w:sz w:val="28"/>
          <w:szCs w:val="28"/>
        </w:rPr>
        <w:t xml:space="preserve"> </w:t>
      </w:r>
      <w:r>
        <w:t xml:space="preserve">that is designed to ensure that each person who receives </w:t>
      </w:r>
      <w:r w:rsidRPr="00DA4C33">
        <w:rPr>
          <w:color w:val="00B050"/>
          <w:sz w:val="28"/>
          <w:szCs w:val="28"/>
          <w:u w:val="single"/>
        </w:rPr>
        <w:t>_</w:t>
      </w:r>
      <w:r w:rsidR="00E95F24">
        <w:rPr>
          <w:color w:val="00B050"/>
          <w:sz w:val="28"/>
          <w:szCs w:val="28"/>
          <w:u w:val="single"/>
        </w:rPr>
        <w:t xml:space="preserve">training </w:t>
      </w:r>
      <w:r>
        <w:t xml:space="preserve">acquires the competence to perform their assigned duties. </w:t>
      </w:r>
    </w:p>
    <w:p w14:paraId="66EAABD5" w14:textId="77777777" w:rsidR="00237937" w:rsidRDefault="00000000" w:rsidP="00746800">
      <w:pPr>
        <w:spacing w:after="3" w:line="259" w:lineRule="auto"/>
        <w:ind w:left="10" w:right="40"/>
      </w:pPr>
      <w:r>
        <w:rPr>
          <w:b/>
        </w:rPr>
        <w:t xml:space="preserve">Reference: </w:t>
      </w:r>
      <w:r>
        <w:rPr>
          <w:color w:val="0000FF"/>
          <w:u w:val="single" w:color="0000FF"/>
        </w:rPr>
        <w:t>CAR 901.219</w:t>
      </w:r>
      <w:r>
        <w:rPr>
          <w:b/>
        </w:rPr>
        <w:t xml:space="preserve"> </w:t>
      </w:r>
    </w:p>
    <w:p w14:paraId="53CEEC16" w14:textId="77777777" w:rsidR="00237937" w:rsidRDefault="00000000">
      <w:pPr>
        <w:spacing w:after="0" w:line="259" w:lineRule="auto"/>
        <w:ind w:left="0" w:firstLine="0"/>
        <w:jc w:val="right"/>
      </w:pPr>
      <w:r>
        <w:rPr>
          <w:b/>
        </w:rPr>
        <w:t xml:space="preserve"> </w:t>
      </w:r>
    </w:p>
    <w:p w14:paraId="4443DC70" w14:textId="77777777" w:rsidR="00237937" w:rsidRDefault="00000000">
      <w:pPr>
        <w:numPr>
          <w:ilvl w:val="0"/>
          <w:numId w:val="9"/>
        </w:numPr>
        <w:ind w:right="42" w:hanging="360"/>
      </w:pPr>
      <w:r>
        <w:t xml:space="preserve">What document must a RPAS Operator Certificate holder have to describe the roles and responsibilities of crew members before, during and after a flight? </w:t>
      </w:r>
    </w:p>
    <w:p w14:paraId="3334D037" w14:textId="168057E9" w:rsidR="00DA4C33" w:rsidRPr="00DA4C33" w:rsidRDefault="00DA4C33" w:rsidP="00DA4C33">
      <w:pPr>
        <w:ind w:left="811" w:right="42" w:firstLine="0"/>
        <w:rPr>
          <w:color w:val="00B050"/>
          <w:sz w:val="28"/>
          <w:szCs w:val="28"/>
          <w:u w:val="single"/>
        </w:rPr>
      </w:pPr>
      <w:r w:rsidRPr="00DA4C33">
        <w:rPr>
          <w:color w:val="00B050"/>
          <w:sz w:val="28"/>
          <w:szCs w:val="28"/>
          <w:u w:val="single"/>
        </w:rPr>
        <w:t>RPAS operations manual</w:t>
      </w:r>
    </w:p>
    <w:p w14:paraId="7A6C835C" w14:textId="77777777" w:rsidR="00237937" w:rsidRDefault="00000000" w:rsidP="00746800">
      <w:pPr>
        <w:pStyle w:val="Heading2"/>
        <w:spacing w:after="240"/>
        <w:ind w:right="0"/>
      </w:pPr>
      <w:r>
        <w:t>Reference:</w:t>
      </w:r>
      <w:r>
        <w:rPr>
          <w:b w:val="0"/>
        </w:rPr>
        <w:t xml:space="preserve"> </w:t>
      </w:r>
      <w:r>
        <w:rPr>
          <w:b w:val="0"/>
          <w:color w:val="0000FF"/>
          <w:u w:val="single" w:color="0000FF"/>
        </w:rPr>
        <w:t>CAR 901.47</w:t>
      </w:r>
      <w:r>
        <w:rPr>
          <w:b w:val="0"/>
        </w:rPr>
        <w:t xml:space="preserve">  </w:t>
      </w:r>
    </w:p>
    <w:p w14:paraId="65077E3C" w14:textId="4BB68872" w:rsidR="00237937" w:rsidRDefault="00000000" w:rsidP="00746800">
      <w:pPr>
        <w:spacing w:after="0" w:line="259" w:lineRule="auto"/>
        <w:ind w:left="2880" w:firstLine="0"/>
      </w:pPr>
      <w:r>
        <w:rPr>
          <w:rFonts w:ascii="Arial" w:eastAsia="Arial" w:hAnsi="Arial" w:cs="Arial"/>
          <w:b/>
          <w:sz w:val="22"/>
        </w:rPr>
        <w:t xml:space="preserve"> </w:t>
      </w:r>
      <w:r>
        <w:rPr>
          <w:rFonts w:ascii="Arial" w:eastAsia="Arial" w:hAnsi="Arial" w:cs="Arial"/>
          <w:b/>
          <w:sz w:val="22"/>
        </w:rPr>
        <w:tab/>
        <w:t xml:space="preserve"> </w:t>
      </w:r>
    </w:p>
    <w:p w14:paraId="6B82ADE5" w14:textId="77777777" w:rsidR="00237937" w:rsidRDefault="00000000">
      <w:pPr>
        <w:spacing w:after="0" w:line="259" w:lineRule="auto"/>
        <w:ind w:left="0" w:right="55" w:firstLine="0"/>
        <w:jc w:val="center"/>
      </w:pPr>
      <w:r>
        <w:rPr>
          <w:b/>
        </w:rPr>
        <w:t xml:space="preserve">Certification </w:t>
      </w:r>
    </w:p>
    <w:p w14:paraId="0F560BD4" w14:textId="77777777" w:rsidR="00237937" w:rsidRDefault="00000000">
      <w:pPr>
        <w:spacing w:after="0" w:line="259" w:lineRule="auto"/>
        <w:ind w:left="0" w:firstLine="0"/>
      </w:pPr>
      <w:r>
        <w:t xml:space="preserve"> </w:t>
      </w:r>
    </w:p>
    <w:p w14:paraId="73106B33" w14:textId="77777777" w:rsidR="00237937" w:rsidRDefault="00000000">
      <w:pPr>
        <w:spacing w:after="0" w:line="259" w:lineRule="auto"/>
        <w:ind w:left="0" w:firstLine="0"/>
      </w:pPr>
      <w:r>
        <w:t xml:space="preserve"> </w:t>
      </w:r>
    </w:p>
    <w:p w14:paraId="57ED83A7" w14:textId="77777777" w:rsidR="00237937" w:rsidRDefault="00000000">
      <w:pPr>
        <w:spacing w:after="0"/>
        <w:ind w:left="10" w:right="42"/>
      </w:pPr>
      <w:r>
        <w:t xml:space="preserve">Name: _________________________________ Pilot Certificate #: ________________ Date: __________________ </w:t>
      </w:r>
    </w:p>
    <w:p w14:paraId="4DE08EE2" w14:textId="77777777" w:rsidR="00237937" w:rsidRDefault="00000000">
      <w:pPr>
        <w:spacing w:after="0" w:line="259" w:lineRule="auto"/>
        <w:ind w:left="0" w:firstLine="0"/>
      </w:pPr>
      <w:r>
        <w:t xml:space="preserve"> </w:t>
      </w:r>
    </w:p>
    <w:p w14:paraId="3AD65F8D" w14:textId="77777777" w:rsidR="00237937" w:rsidRDefault="00000000">
      <w:pPr>
        <w:spacing w:after="0"/>
        <w:ind w:left="10" w:right="42"/>
      </w:pPr>
      <w:r>
        <w:t xml:space="preserve">I certify that I have completed this questionnaire to satisfy the 24-month recurrent training program requirements of CARs 901.56(1)(b)(iii), 901.65(1)(b)(iii) and 901.91(b)(iii). </w:t>
      </w:r>
    </w:p>
    <w:p w14:paraId="4D1C69D5" w14:textId="77777777" w:rsidR="00237937" w:rsidRDefault="00000000">
      <w:pPr>
        <w:spacing w:after="0" w:line="259" w:lineRule="auto"/>
        <w:ind w:left="0" w:firstLine="0"/>
      </w:pPr>
      <w:r>
        <w:t xml:space="preserve"> </w:t>
      </w:r>
    </w:p>
    <w:p w14:paraId="5614E067" w14:textId="77777777" w:rsidR="00237937" w:rsidRDefault="00000000">
      <w:pPr>
        <w:spacing w:after="0"/>
        <w:ind w:left="10" w:right="42"/>
      </w:pPr>
      <w:r>
        <w:t xml:space="preserve">I will retain this questionnaire and make it available when requested.  </w:t>
      </w:r>
    </w:p>
    <w:p w14:paraId="79F1A8F4" w14:textId="77777777" w:rsidR="00237937" w:rsidRDefault="00000000">
      <w:pPr>
        <w:spacing w:after="0" w:line="259" w:lineRule="auto"/>
        <w:ind w:left="0" w:firstLine="0"/>
      </w:pPr>
      <w:r>
        <w:t xml:space="preserve"> </w:t>
      </w:r>
    </w:p>
    <w:p w14:paraId="46EB9B2A" w14:textId="77777777" w:rsidR="00237937" w:rsidRDefault="00000000">
      <w:pPr>
        <w:spacing w:after="0"/>
        <w:ind w:left="10" w:right="42"/>
      </w:pPr>
      <w:r>
        <w:t xml:space="preserve">Signature: ____________________________________ </w:t>
      </w:r>
    </w:p>
    <w:p w14:paraId="57AC8448" w14:textId="77777777" w:rsidR="00237937" w:rsidRDefault="00000000">
      <w:pPr>
        <w:spacing w:after="0" w:line="259" w:lineRule="auto"/>
        <w:ind w:left="2880" w:firstLine="0"/>
      </w:pPr>
      <w:r>
        <w:t xml:space="preserve"> </w:t>
      </w:r>
    </w:p>
    <w:p w14:paraId="105B98D3" w14:textId="77777777" w:rsidR="00237937" w:rsidRDefault="00000000">
      <w:pPr>
        <w:spacing w:after="0" w:line="259" w:lineRule="auto"/>
        <w:ind w:left="2880" w:firstLine="0"/>
      </w:pPr>
      <w:r>
        <w:t xml:space="preserve"> </w:t>
      </w:r>
    </w:p>
    <w:p w14:paraId="250281E3" w14:textId="77777777" w:rsidR="00237937" w:rsidRDefault="00000000">
      <w:pPr>
        <w:spacing w:after="0" w:line="259" w:lineRule="auto"/>
        <w:ind w:left="2880" w:firstLine="0"/>
      </w:pPr>
      <w:r>
        <w:rPr>
          <w:rFonts w:ascii="Arial" w:eastAsia="Arial" w:hAnsi="Arial" w:cs="Arial"/>
          <w:b/>
          <w:sz w:val="22"/>
        </w:rPr>
        <w:t xml:space="preserve"> </w:t>
      </w:r>
    </w:p>
    <w:p w14:paraId="6C3DB3E2" w14:textId="77777777" w:rsidR="00237937" w:rsidRDefault="00000000">
      <w:pPr>
        <w:spacing w:after="0" w:line="259" w:lineRule="auto"/>
        <w:ind w:left="2880" w:firstLine="0"/>
      </w:pPr>
      <w:r>
        <w:rPr>
          <w:rFonts w:ascii="Arial" w:eastAsia="Arial" w:hAnsi="Arial" w:cs="Arial"/>
          <w:b/>
          <w:sz w:val="22"/>
        </w:rPr>
        <w:t xml:space="preserve"> </w:t>
      </w:r>
    </w:p>
    <w:p w14:paraId="162ADDD0" w14:textId="77777777" w:rsidR="00237937" w:rsidRDefault="00000000">
      <w:pPr>
        <w:spacing w:after="0" w:line="259" w:lineRule="auto"/>
        <w:ind w:left="2880" w:firstLine="0"/>
      </w:pPr>
      <w:r>
        <w:rPr>
          <w:rFonts w:ascii="Arial" w:eastAsia="Arial" w:hAnsi="Arial" w:cs="Arial"/>
          <w:b/>
          <w:sz w:val="22"/>
        </w:rPr>
        <w:t xml:space="preserve"> </w:t>
      </w:r>
    </w:p>
    <w:p w14:paraId="058C4005" w14:textId="77777777" w:rsidR="00237937" w:rsidRDefault="00000000">
      <w:pPr>
        <w:spacing w:after="0" w:line="259" w:lineRule="auto"/>
        <w:ind w:left="2880" w:firstLine="0"/>
      </w:pPr>
      <w:r>
        <w:rPr>
          <w:rFonts w:ascii="Arial" w:eastAsia="Arial" w:hAnsi="Arial" w:cs="Arial"/>
          <w:b/>
          <w:sz w:val="22"/>
        </w:rPr>
        <w:t xml:space="preserve"> </w:t>
      </w:r>
    </w:p>
    <w:p w14:paraId="7080AFEB" w14:textId="77777777" w:rsidR="00237937" w:rsidRDefault="00000000">
      <w:pPr>
        <w:spacing w:after="0" w:line="259" w:lineRule="auto"/>
        <w:ind w:left="2880" w:firstLine="0"/>
      </w:pPr>
      <w:r>
        <w:rPr>
          <w:rFonts w:ascii="Arial" w:eastAsia="Arial" w:hAnsi="Arial" w:cs="Arial"/>
          <w:b/>
          <w:sz w:val="22"/>
        </w:rPr>
        <w:t xml:space="preserve"> </w:t>
      </w:r>
    </w:p>
    <w:p w14:paraId="13E9BBBE" w14:textId="77777777" w:rsidR="00237937" w:rsidRDefault="00000000">
      <w:pPr>
        <w:spacing w:after="0" w:line="259" w:lineRule="auto"/>
        <w:ind w:left="2880" w:firstLine="0"/>
      </w:pPr>
      <w:r>
        <w:rPr>
          <w:rFonts w:ascii="Arial" w:eastAsia="Arial" w:hAnsi="Arial" w:cs="Arial"/>
          <w:b/>
          <w:sz w:val="22"/>
        </w:rPr>
        <w:t xml:space="preserve"> </w:t>
      </w:r>
    </w:p>
    <w:p w14:paraId="08D414C2" w14:textId="77777777" w:rsidR="00237937" w:rsidRDefault="00000000">
      <w:pPr>
        <w:spacing w:after="0" w:line="259" w:lineRule="auto"/>
        <w:ind w:left="2880" w:firstLine="0"/>
      </w:pPr>
      <w:r>
        <w:rPr>
          <w:rFonts w:ascii="Arial" w:eastAsia="Arial" w:hAnsi="Arial" w:cs="Arial"/>
          <w:b/>
          <w:sz w:val="22"/>
        </w:rPr>
        <w:t xml:space="preserve"> </w:t>
      </w:r>
    </w:p>
    <w:p w14:paraId="4B2D1AD0" w14:textId="77777777" w:rsidR="00237937" w:rsidRDefault="00000000">
      <w:pPr>
        <w:spacing w:after="0" w:line="259" w:lineRule="auto"/>
        <w:ind w:left="0" w:right="742" w:firstLine="0"/>
        <w:jc w:val="center"/>
      </w:pPr>
      <w:r>
        <w:rPr>
          <w:rFonts w:ascii="Arial" w:eastAsia="Arial" w:hAnsi="Arial" w:cs="Arial"/>
          <w:b/>
          <w:sz w:val="22"/>
        </w:rPr>
        <w:t xml:space="preserve">Answers can be found on the following pages. </w:t>
      </w:r>
      <w:r>
        <w:br w:type="page"/>
      </w:r>
    </w:p>
    <w:p w14:paraId="1C6A6A37" w14:textId="77777777" w:rsidR="00237937" w:rsidRDefault="00000000">
      <w:pPr>
        <w:pStyle w:val="Heading1"/>
        <w:spacing w:after="0"/>
        <w:ind w:left="0" w:right="105" w:firstLine="0"/>
        <w:jc w:val="center"/>
      </w:pPr>
      <w:r>
        <w:rPr>
          <w:rFonts w:ascii="Calibri" w:eastAsia="Calibri" w:hAnsi="Calibri" w:cs="Calibri"/>
          <w:color w:val="001F5F"/>
          <w:sz w:val="44"/>
        </w:rPr>
        <w:t>Answers to Remotely Piloted Aircraft System (RPAS)</w:t>
      </w:r>
      <w:r>
        <w:rPr>
          <w:rFonts w:ascii="Calibri" w:eastAsia="Calibri" w:hAnsi="Calibri" w:cs="Calibri"/>
          <w:sz w:val="44"/>
        </w:rPr>
        <w:t xml:space="preserve"> </w:t>
      </w:r>
    </w:p>
    <w:p w14:paraId="397992DA" w14:textId="77777777" w:rsidR="00237937" w:rsidRDefault="00000000">
      <w:pPr>
        <w:tabs>
          <w:tab w:val="center" w:pos="5556"/>
          <w:tab w:val="center" w:pos="11076"/>
        </w:tabs>
        <w:spacing w:after="0" w:line="259" w:lineRule="auto"/>
        <w:ind w:left="0" w:firstLine="0"/>
      </w:pPr>
      <w:r>
        <w:rPr>
          <w:b/>
          <w:color w:val="001F5F"/>
          <w:sz w:val="44"/>
          <w:u w:val="single" w:color="365F91"/>
        </w:rPr>
        <w:t xml:space="preserve"> </w:t>
      </w:r>
      <w:r>
        <w:rPr>
          <w:b/>
          <w:color w:val="001F5F"/>
          <w:sz w:val="44"/>
          <w:u w:val="single" w:color="365F91"/>
        </w:rPr>
        <w:tab/>
        <w:t xml:space="preserve">Recency Requirements Self-Paced Study Program </w:t>
      </w:r>
      <w:r>
        <w:rPr>
          <w:b/>
          <w:color w:val="001F5F"/>
          <w:sz w:val="44"/>
          <w:u w:val="single" w:color="365F91"/>
        </w:rPr>
        <w:tab/>
      </w:r>
      <w:r>
        <w:rPr>
          <w:b/>
          <w:sz w:val="44"/>
        </w:rPr>
        <w:t xml:space="preserve"> </w:t>
      </w:r>
    </w:p>
    <w:p w14:paraId="08038AFE" w14:textId="77777777" w:rsidR="00237937" w:rsidRDefault="00000000">
      <w:pPr>
        <w:spacing w:after="102" w:line="259" w:lineRule="auto"/>
        <w:ind w:left="0" w:firstLine="0"/>
      </w:pPr>
      <w:r>
        <w:rPr>
          <w:rFonts w:ascii="Times New Roman" w:eastAsia="Times New Roman" w:hAnsi="Times New Roman" w:cs="Times New Roman"/>
        </w:rPr>
        <w:t xml:space="preserve"> </w:t>
      </w:r>
    </w:p>
    <w:p w14:paraId="0AF7E4EE" w14:textId="77777777" w:rsidR="00237937" w:rsidRDefault="00000000">
      <w:pPr>
        <w:numPr>
          <w:ilvl w:val="0"/>
          <w:numId w:val="10"/>
        </w:numPr>
        <w:spacing w:after="90" w:line="249" w:lineRule="auto"/>
        <w:ind w:right="1364" w:hanging="360"/>
        <w:jc w:val="both"/>
      </w:pPr>
      <w:r>
        <w:rPr>
          <w:rFonts w:ascii="Times New Roman" w:eastAsia="Times New Roman" w:hAnsi="Times New Roman" w:cs="Times New Roman"/>
          <w:sz w:val="22"/>
        </w:rPr>
        <w:t>A procedure in which an aircraft lands and then takes off without stopping.</w:t>
      </w:r>
      <w:r>
        <w:rPr>
          <w:rFonts w:ascii="Times New Roman" w:eastAsia="Times New Roman" w:hAnsi="Times New Roman" w:cs="Times New Roman"/>
        </w:rPr>
        <w:t xml:space="preserve">  </w:t>
      </w:r>
    </w:p>
    <w:p w14:paraId="631629D8" w14:textId="77777777" w:rsidR="00237937" w:rsidRDefault="00000000">
      <w:pPr>
        <w:numPr>
          <w:ilvl w:val="0"/>
          <w:numId w:val="10"/>
        </w:numPr>
        <w:spacing w:after="2" w:line="325" w:lineRule="auto"/>
        <w:ind w:right="1364" w:hanging="360"/>
        <w:jc w:val="both"/>
      </w:pPr>
      <w:r>
        <w:rPr>
          <w:rFonts w:ascii="Times New Roman" w:eastAsia="Times New Roman" w:hAnsi="Times New Roman" w:cs="Times New Roman"/>
        </w:rPr>
        <w:t xml:space="preserve">Medium or high-intensity white flashing strobe lighting systems, operated during the day </w:t>
      </w:r>
      <w:r>
        <w:t>3-</w:t>
      </w:r>
      <w:r>
        <w:rPr>
          <w:rFonts w:ascii="Arial" w:eastAsia="Arial" w:hAnsi="Arial" w:cs="Arial"/>
        </w:rPr>
        <w:t xml:space="preserve"> </w:t>
      </w:r>
      <w:r>
        <w:rPr>
          <w:rFonts w:ascii="Times New Roman" w:eastAsia="Times New Roman" w:hAnsi="Times New Roman" w:cs="Times New Roman"/>
        </w:rPr>
        <w:t xml:space="preserve">Red capital letter “H” centered within a white cross. </w:t>
      </w:r>
    </w:p>
    <w:p w14:paraId="645023D3" w14:textId="77777777" w:rsidR="00237937" w:rsidRDefault="00000000">
      <w:pPr>
        <w:numPr>
          <w:ilvl w:val="0"/>
          <w:numId w:val="11"/>
        </w:numPr>
        <w:spacing w:after="89" w:line="249" w:lineRule="auto"/>
        <w:ind w:right="975" w:hanging="360"/>
        <w:jc w:val="both"/>
      </w:pPr>
      <w:r>
        <w:rPr>
          <w:rFonts w:ascii="Times New Roman" w:eastAsia="Times New Roman" w:hAnsi="Times New Roman" w:cs="Times New Roman"/>
        </w:rPr>
        <w:t xml:space="preserve">Variable solar activity </w:t>
      </w:r>
    </w:p>
    <w:p w14:paraId="717B461E" w14:textId="77777777" w:rsidR="00237937" w:rsidRDefault="00000000">
      <w:pPr>
        <w:numPr>
          <w:ilvl w:val="0"/>
          <w:numId w:val="11"/>
        </w:numPr>
        <w:spacing w:after="89" w:line="249" w:lineRule="auto"/>
        <w:ind w:right="975" w:hanging="360"/>
        <w:jc w:val="both"/>
      </w:pPr>
      <w:r>
        <w:rPr>
          <w:rFonts w:ascii="Times New Roman" w:eastAsia="Times New Roman" w:hAnsi="Times New Roman" w:cs="Times New Roman"/>
        </w:rPr>
        <w:t xml:space="preserve">ISED (Innovation, Science and Economic Development Canada) </w:t>
      </w:r>
    </w:p>
    <w:p w14:paraId="213DDF64" w14:textId="77777777" w:rsidR="00237937" w:rsidRDefault="00000000">
      <w:pPr>
        <w:numPr>
          <w:ilvl w:val="0"/>
          <w:numId w:val="11"/>
        </w:numPr>
        <w:spacing w:after="89" w:line="249" w:lineRule="auto"/>
        <w:ind w:right="975" w:hanging="360"/>
        <w:jc w:val="both"/>
      </w:pPr>
      <w:r>
        <w:rPr>
          <w:rFonts w:ascii="Times New Roman" w:eastAsia="Times New Roman" w:hAnsi="Times New Roman" w:cs="Times New Roman"/>
        </w:rPr>
        <w:t xml:space="preserve">NAV CANADA </w:t>
      </w:r>
    </w:p>
    <w:p w14:paraId="5DAFC7C8" w14:textId="77777777" w:rsidR="00237937" w:rsidRDefault="00000000">
      <w:pPr>
        <w:numPr>
          <w:ilvl w:val="0"/>
          <w:numId w:val="11"/>
        </w:numPr>
        <w:spacing w:after="89" w:line="249" w:lineRule="auto"/>
        <w:ind w:right="975" w:hanging="360"/>
        <w:jc w:val="both"/>
      </w:pPr>
      <w:r>
        <w:rPr>
          <w:rFonts w:ascii="Times New Roman" w:eastAsia="Times New Roman" w:hAnsi="Times New Roman" w:cs="Times New Roman"/>
        </w:rPr>
        <w:t xml:space="preserve">WxCam  </w:t>
      </w:r>
    </w:p>
    <w:p w14:paraId="3B90364C" w14:textId="77777777" w:rsidR="00237937" w:rsidRDefault="00000000">
      <w:pPr>
        <w:numPr>
          <w:ilvl w:val="0"/>
          <w:numId w:val="11"/>
        </w:numPr>
        <w:spacing w:after="89" w:line="249" w:lineRule="auto"/>
        <w:ind w:right="975" w:hanging="360"/>
        <w:jc w:val="both"/>
      </w:pPr>
      <w:r>
        <w:rPr>
          <w:rFonts w:ascii="Times New Roman" w:eastAsia="Times New Roman" w:hAnsi="Times New Roman" w:cs="Times New Roman"/>
        </w:rPr>
        <w:t xml:space="preserve">ICE </w:t>
      </w:r>
    </w:p>
    <w:p w14:paraId="267FD801" w14:textId="77777777" w:rsidR="00237937" w:rsidRDefault="00000000">
      <w:pPr>
        <w:numPr>
          <w:ilvl w:val="0"/>
          <w:numId w:val="11"/>
        </w:numPr>
        <w:spacing w:after="89" w:line="249" w:lineRule="auto"/>
        <w:ind w:right="975" w:hanging="360"/>
        <w:jc w:val="both"/>
      </w:pPr>
      <w:r>
        <w:rPr>
          <w:rFonts w:ascii="Times New Roman" w:eastAsia="Times New Roman" w:hAnsi="Times New Roman" w:cs="Times New Roman"/>
        </w:rPr>
        <w:t xml:space="preserve">Current, 6, 12, 18, 24 </w:t>
      </w:r>
    </w:p>
    <w:p w14:paraId="118E6267" w14:textId="77777777" w:rsidR="00237937" w:rsidRDefault="00000000">
      <w:pPr>
        <w:numPr>
          <w:ilvl w:val="0"/>
          <w:numId w:val="11"/>
        </w:numPr>
        <w:spacing w:after="89" w:line="249" w:lineRule="auto"/>
        <w:ind w:right="975" w:hanging="360"/>
        <w:jc w:val="both"/>
      </w:pPr>
      <w:r>
        <w:rPr>
          <w:rFonts w:ascii="Times New Roman" w:eastAsia="Times New Roman" w:hAnsi="Times New Roman" w:cs="Times New Roman"/>
        </w:rPr>
        <w:t>28 days.</w:t>
      </w:r>
      <w:r>
        <w:rPr>
          <w:rFonts w:ascii="Times New Roman" w:eastAsia="Times New Roman" w:hAnsi="Times New Roman" w:cs="Times New Roman"/>
          <w:b/>
        </w:rPr>
        <w:t xml:space="preserve"> </w:t>
      </w:r>
      <w:r>
        <w:rPr>
          <w:rFonts w:ascii="Times New Roman" w:eastAsia="Times New Roman" w:hAnsi="Times New Roman" w:cs="Times New Roman"/>
        </w:rPr>
        <w:t xml:space="preserve">The CARs require fitness for duty and state that no person shall act as a crew member of an aircraft while using or under the influence of any drug that impairs the person’s faculties to the extent that aviation safety is affected. Transport Canada’s new policy prohibits flight crews from consuming cannabis, including CBD (cannabidiol) for at least 28 days before being on duty. </w:t>
      </w:r>
      <w:r>
        <w:t>11-</w:t>
      </w:r>
      <w:r>
        <w:rPr>
          <w:rFonts w:ascii="Arial" w:eastAsia="Arial" w:hAnsi="Arial" w:cs="Arial"/>
        </w:rPr>
        <w:t xml:space="preserve"> </w:t>
      </w:r>
      <w:r>
        <w:rPr>
          <w:rFonts w:ascii="Times New Roman" w:eastAsia="Times New Roman" w:hAnsi="Times New Roman" w:cs="Times New Roman"/>
        </w:rPr>
        <w:t xml:space="preserve">123.2 MHz </w:t>
      </w:r>
    </w:p>
    <w:p w14:paraId="1E61BA33" w14:textId="77777777" w:rsidR="00237937" w:rsidRDefault="00000000">
      <w:pPr>
        <w:numPr>
          <w:ilvl w:val="0"/>
          <w:numId w:val="12"/>
        </w:numPr>
        <w:spacing w:after="67"/>
        <w:ind w:right="975" w:hanging="360"/>
        <w:jc w:val="both"/>
      </w:pPr>
      <w:r>
        <w:rPr>
          <w:rFonts w:ascii="Times New Roman" w:eastAsia="Times New Roman" w:hAnsi="Times New Roman" w:cs="Times New Roman"/>
        </w:rPr>
        <w:t xml:space="preserve">12 </w:t>
      </w:r>
    </w:p>
    <w:p w14:paraId="2630F385" w14:textId="77777777" w:rsidR="00237937" w:rsidRDefault="00000000">
      <w:pPr>
        <w:numPr>
          <w:ilvl w:val="0"/>
          <w:numId w:val="12"/>
        </w:numPr>
        <w:spacing w:after="89" w:line="249" w:lineRule="auto"/>
        <w:ind w:right="975" w:hanging="360"/>
        <w:jc w:val="both"/>
      </w:pPr>
      <w:r>
        <w:rPr>
          <w:rFonts w:ascii="Times New Roman" w:eastAsia="Times New Roman" w:hAnsi="Times New Roman" w:cs="Times New Roman"/>
        </w:rPr>
        <w:t xml:space="preserve">3 000 ft AGL, 5 NM </w:t>
      </w:r>
    </w:p>
    <w:p w14:paraId="3EFB099C" w14:textId="77777777" w:rsidR="00237937" w:rsidRDefault="00000000">
      <w:pPr>
        <w:numPr>
          <w:ilvl w:val="0"/>
          <w:numId w:val="12"/>
        </w:numPr>
        <w:spacing w:after="89" w:line="249" w:lineRule="auto"/>
        <w:ind w:right="975" w:hanging="360"/>
        <w:jc w:val="both"/>
      </w:pPr>
      <w:r>
        <w:rPr>
          <w:rFonts w:ascii="Times New Roman" w:eastAsia="Times New Roman" w:hAnsi="Times New Roman" w:cs="Times New Roman"/>
        </w:rPr>
        <w:t>NAV CANADA’s Web site</w:t>
      </w:r>
      <w:r>
        <w:rPr>
          <w:rFonts w:ascii="Times New Roman" w:eastAsia="Times New Roman" w:hAnsi="Times New Roman" w:cs="Times New Roman"/>
          <w:u w:val="single" w:color="000000"/>
        </w:rPr>
        <w:t xml:space="preserve">. </w:t>
      </w:r>
      <w:r>
        <w:rPr>
          <w:rFonts w:ascii="Times New Roman" w:eastAsia="Times New Roman" w:hAnsi="Times New Roman" w:cs="Times New Roman"/>
        </w:rPr>
        <w:t xml:space="preserve">Note: NOTAMs 5.1 may also be depicted on the NAV Drone App. </w:t>
      </w:r>
    </w:p>
    <w:p w14:paraId="3FAC8CC6" w14:textId="77777777" w:rsidR="00237937" w:rsidRDefault="00000000">
      <w:pPr>
        <w:numPr>
          <w:ilvl w:val="0"/>
          <w:numId w:val="12"/>
        </w:numPr>
        <w:spacing w:after="114" w:line="249" w:lineRule="auto"/>
        <w:ind w:right="975" w:hanging="360"/>
        <w:jc w:val="both"/>
      </w:pPr>
      <w:r>
        <w:rPr>
          <w:rFonts w:ascii="Times New Roman" w:eastAsia="Times New Roman" w:hAnsi="Times New Roman" w:cs="Times New Roman"/>
        </w:rPr>
        <w:t xml:space="preserve">“BVLOS operation” means an operation of a remotely piloted aircraft that is not in visual line-ofsight, but does not include an extended VLOS operation or a sheltered operation </w:t>
      </w:r>
    </w:p>
    <w:p w14:paraId="59A15F5F" w14:textId="77777777" w:rsidR="00237937" w:rsidRDefault="00000000">
      <w:pPr>
        <w:numPr>
          <w:ilvl w:val="0"/>
          <w:numId w:val="12"/>
        </w:numPr>
        <w:spacing w:after="90" w:line="249" w:lineRule="auto"/>
        <w:ind w:right="975" w:hanging="360"/>
        <w:jc w:val="both"/>
      </w:pPr>
      <w:r>
        <w:rPr>
          <w:rFonts w:ascii="Times New Roman" w:eastAsia="Times New Roman" w:hAnsi="Times New Roman" w:cs="Times New Roman"/>
          <w:sz w:val="22"/>
        </w:rPr>
        <w:t>“extended VLOS operation” means an operation of a remotely piloted aircraft that is not in visual line-ofsight but during which unaided visual contact is maintained with the airspace in which the aircraft is operating in a manner sufficient to detect conflicting air traffic and other hazards and take action to avoid them</w:t>
      </w:r>
      <w:r>
        <w:rPr>
          <w:rFonts w:ascii="Times New Roman" w:eastAsia="Times New Roman" w:hAnsi="Times New Roman" w:cs="Times New Roman"/>
        </w:rPr>
        <w:t>.</w:t>
      </w:r>
      <w:r>
        <w:rPr>
          <w:rFonts w:ascii="Times New Roman" w:eastAsia="Times New Roman" w:hAnsi="Times New Roman" w:cs="Times New Roman"/>
          <w:i/>
        </w:rPr>
        <w:t xml:space="preserve"> </w:t>
      </w:r>
      <w:r>
        <w:rPr>
          <w:rFonts w:ascii="Times New Roman" w:eastAsia="Times New Roman" w:hAnsi="Times New Roman" w:cs="Times New Roman"/>
        </w:rPr>
        <w:t xml:space="preserve"> </w:t>
      </w:r>
    </w:p>
    <w:p w14:paraId="1ED49861" w14:textId="77777777" w:rsidR="00237937" w:rsidRDefault="00000000">
      <w:pPr>
        <w:numPr>
          <w:ilvl w:val="0"/>
          <w:numId w:val="12"/>
        </w:numPr>
        <w:spacing w:after="89" w:line="249" w:lineRule="auto"/>
        <w:ind w:right="975" w:hanging="360"/>
        <w:jc w:val="both"/>
      </w:pPr>
      <w:r>
        <w:rPr>
          <w:rFonts w:ascii="Times New Roman" w:eastAsia="Times New Roman" w:hAnsi="Times New Roman" w:cs="Times New Roman"/>
        </w:rPr>
        <w:t xml:space="preserve">pilot certificate — small remotely piloted aircraft (VLOS) — basic operations </w:t>
      </w:r>
    </w:p>
    <w:p w14:paraId="5CE6850C" w14:textId="77777777" w:rsidR="00237937" w:rsidRDefault="00000000">
      <w:pPr>
        <w:numPr>
          <w:ilvl w:val="0"/>
          <w:numId w:val="12"/>
        </w:numPr>
        <w:spacing w:after="10" w:line="249" w:lineRule="auto"/>
        <w:ind w:right="975" w:hanging="360"/>
        <w:jc w:val="both"/>
      </w:pPr>
      <w:r>
        <w:rPr>
          <w:rFonts w:ascii="Times New Roman" w:eastAsia="Times New Roman" w:hAnsi="Times New Roman" w:cs="Times New Roman"/>
        </w:rPr>
        <w:t xml:space="preserve">does </w:t>
      </w:r>
    </w:p>
    <w:p w14:paraId="128B05F6" w14:textId="77777777" w:rsidR="00237937" w:rsidRDefault="00000000">
      <w:pPr>
        <w:numPr>
          <w:ilvl w:val="0"/>
          <w:numId w:val="12"/>
        </w:numPr>
        <w:spacing w:after="10" w:line="249" w:lineRule="auto"/>
        <w:ind w:right="975" w:hanging="360"/>
        <w:jc w:val="both"/>
      </w:pPr>
      <w:r>
        <w:rPr>
          <w:rFonts w:ascii="Times New Roman" w:eastAsia="Times New Roman" w:hAnsi="Times New Roman" w:cs="Times New Roman"/>
        </w:rPr>
        <w:t xml:space="preserve">(i) the examinations “RPAS — Basic Operations”, “RPAS — Advanced Operations”, or “RPAS – Level 1 </w:t>
      </w:r>
    </w:p>
    <w:p w14:paraId="7A7077B8" w14:textId="77777777" w:rsidR="00237937" w:rsidRDefault="00000000">
      <w:pPr>
        <w:spacing w:after="89" w:line="249" w:lineRule="auto"/>
        <w:ind w:left="730" w:right="975"/>
        <w:jc w:val="both"/>
      </w:pPr>
      <w:r>
        <w:rPr>
          <w:rFonts w:ascii="Times New Roman" w:eastAsia="Times New Roman" w:hAnsi="Times New Roman" w:cs="Times New Roman"/>
        </w:rPr>
        <w:t xml:space="preserve">Complex Operations, or </w:t>
      </w:r>
    </w:p>
    <w:p w14:paraId="47ADC761" w14:textId="77777777" w:rsidR="00237937" w:rsidRDefault="00000000">
      <w:pPr>
        <w:numPr>
          <w:ilvl w:val="1"/>
          <w:numId w:val="12"/>
        </w:numPr>
        <w:spacing w:after="89" w:line="249" w:lineRule="auto"/>
        <w:ind w:right="975" w:hanging="420"/>
        <w:jc w:val="both"/>
      </w:pPr>
      <w:r>
        <w:rPr>
          <w:rFonts w:ascii="Times New Roman" w:eastAsia="Times New Roman" w:hAnsi="Times New Roman" w:cs="Times New Roman"/>
        </w:rPr>
        <w:t xml:space="preserve">a flight review referred to in paragraph 901.64(c), or 901.90(e) or </w:t>
      </w:r>
    </w:p>
    <w:p w14:paraId="70C69FB0" w14:textId="77777777" w:rsidR="00237937" w:rsidRDefault="00000000">
      <w:pPr>
        <w:numPr>
          <w:ilvl w:val="1"/>
          <w:numId w:val="12"/>
        </w:numPr>
        <w:spacing w:after="89" w:line="249" w:lineRule="auto"/>
        <w:ind w:right="975" w:hanging="420"/>
        <w:jc w:val="both"/>
      </w:pPr>
      <w:r>
        <w:rPr>
          <w:rFonts w:ascii="Times New Roman" w:eastAsia="Times New Roman" w:hAnsi="Times New Roman" w:cs="Times New Roman"/>
        </w:rPr>
        <w:t xml:space="preserve">any of the recurrent training activities set out in section 921.04 of Standard 921: </w:t>
      </w:r>
    </w:p>
    <w:p w14:paraId="0EE91FC5" w14:textId="77777777" w:rsidR="00237937" w:rsidRDefault="00000000">
      <w:pPr>
        <w:numPr>
          <w:ilvl w:val="2"/>
          <w:numId w:val="12"/>
        </w:numPr>
        <w:spacing w:after="89" w:line="249" w:lineRule="auto"/>
        <w:ind w:right="975" w:hanging="325"/>
        <w:jc w:val="both"/>
      </w:pPr>
      <w:r>
        <w:rPr>
          <w:rFonts w:ascii="Times New Roman" w:eastAsia="Times New Roman" w:hAnsi="Times New Roman" w:cs="Times New Roman"/>
        </w:rPr>
        <w:t xml:space="preserve">attendance at a safety seminar endorsed by Transport Canada Aviation; </w:t>
      </w:r>
    </w:p>
    <w:p w14:paraId="207493B9" w14:textId="77777777" w:rsidR="00237937" w:rsidRDefault="00000000">
      <w:pPr>
        <w:numPr>
          <w:ilvl w:val="2"/>
          <w:numId w:val="12"/>
        </w:numPr>
        <w:spacing w:after="89" w:line="249" w:lineRule="auto"/>
        <w:ind w:right="975" w:hanging="325"/>
        <w:jc w:val="both"/>
      </w:pPr>
      <w:r>
        <w:rPr>
          <w:rFonts w:ascii="Times New Roman" w:eastAsia="Times New Roman" w:hAnsi="Times New Roman" w:cs="Times New Roman"/>
        </w:rPr>
        <w:t xml:space="preserve">completion of an RPAS recurrent training program designed to update pilot knowledge, which includes, human factors, environmental factors, route planning, operations near aerodromes/airports, and applicable regulations, rules and procedures; or </w:t>
      </w:r>
    </w:p>
    <w:p w14:paraId="3353DACD" w14:textId="77777777" w:rsidR="00237937" w:rsidRDefault="00000000">
      <w:pPr>
        <w:numPr>
          <w:ilvl w:val="2"/>
          <w:numId w:val="12"/>
        </w:numPr>
        <w:spacing w:after="89" w:line="249" w:lineRule="auto"/>
        <w:ind w:right="975" w:hanging="325"/>
        <w:jc w:val="both"/>
      </w:pPr>
      <w:r>
        <w:rPr>
          <w:rFonts w:ascii="Times New Roman" w:eastAsia="Times New Roman" w:hAnsi="Times New Roman" w:cs="Times New Roman"/>
        </w:rPr>
        <w:t xml:space="preserve">completion of a Transport Canada endorsed self-paced study program, which is designed to update pilot knowledge in the subjects specified in paragraph (b). </w:t>
      </w:r>
    </w:p>
    <w:p w14:paraId="32FDC5F6" w14:textId="77777777" w:rsidR="00237937" w:rsidRDefault="00000000">
      <w:pPr>
        <w:numPr>
          <w:ilvl w:val="0"/>
          <w:numId w:val="12"/>
        </w:numPr>
        <w:spacing w:after="89" w:line="249" w:lineRule="auto"/>
        <w:ind w:right="975" w:hanging="360"/>
        <w:jc w:val="both"/>
      </w:pPr>
      <w:r>
        <w:rPr>
          <w:rFonts w:ascii="Times New Roman" w:eastAsia="Times New Roman" w:hAnsi="Times New Roman" w:cs="Times New Roman"/>
        </w:rPr>
        <w:t xml:space="preserve">d) All RPA weight categories including Micro-drones </w:t>
      </w:r>
    </w:p>
    <w:p w14:paraId="4CA03FE4" w14:textId="77777777" w:rsidR="00237937" w:rsidRDefault="00000000">
      <w:pPr>
        <w:numPr>
          <w:ilvl w:val="0"/>
          <w:numId w:val="12"/>
        </w:numPr>
        <w:spacing w:after="89" w:line="249" w:lineRule="auto"/>
        <w:ind w:right="975" w:hanging="360"/>
        <w:jc w:val="both"/>
      </w:pPr>
      <w:r>
        <w:rPr>
          <w:rFonts w:ascii="Times New Roman" w:eastAsia="Times New Roman" w:hAnsi="Times New Roman" w:cs="Times New Roman"/>
        </w:rPr>
        <w:t xml:space="preserve">d) All aircraft, including all RPA weight categories </w:t>
      </w:r>
    </w:p>
    <w:p w14:paraId="3ABFD948" w14:textId="77777777" w:rsidR="00237937" w:rsidRDefault="00000000">
      <w:pPr>
        <w:numPr>
          <w:ilvl w:val="0"/>
          <w:numId w:val="12"/>
        </w:numPr>
        <w:spacing w:after="89" w:line="249" w:lineRule="auto"/>
        <w:ind w:right="975" w:hanging="360"/>
        <w:jc w:val="both"/>
      </w:pPr>
      <w:r>
        <w:rPr>
          <w:rFonts w:ascii="Times New Roman" w:eastAsia="Times New Roman" w:hAnsi="Times New Roman" w:cs="Times New Roman"/>
        </w:rPr>
        <w:t xml:space="preserve">Advanced Operations </w:t>
      </w:r>
    </w:p>
    <w:p w14:paraId="6CFF759F" w14:textId="77777777" w:rsidR="00237937" w:rsidRDefault="00000000">
      <w:pPr>
        <w:numPr>
          <w:ilvl w:val="0"/>
          <w:numId w:val="12"/>
        </w:numPr>
        <w:spacing w:after="89" w:line="249" w:lineRule="auto"/>
        <w:ind w:right="975" w:hanging="360"/>
        <w:jc w:val="both"/>
      </w:pPr>
      <w:r>
        <w:rPr>
          <w:rFonts w:ascii="Times New Roman" w:eastAsia="Times New Roman" w:hAnsi="Times New Roman" w:cs="Times New Roman"/>
        </w:rPr>
        <w:t xml:space="preserve">Does not </w:t>
      </w:r>
    </w:p>
    <w:p w14:paraId="1F504621" w14:textId="77777777" w:rsidR="00237937" w:rsidRDefault="00000000">
      <w:pPr>
        <w:numPr>
          <w:ilvl w:val="0"/>
          <w:numId w:val="12"/>
        </w:numPr>
        <w:spacing w:after="10" w:line="249" w:lineRule="auto"/>
        <w:ind w:right="975" w:hanging="360"/>
        <w:jc w:val="both"/>
      </w:pPr>
      <w:r>
        <w:rPr>
          <w:rFonts w:ascii="Times New Roman" w:eastAsia="Times New Roman" w:hAnsi="Times New Roman" w:cs="Times New Roman"/>
        </w:rPr>
        <w:t xml:space="preserve">A visual observer performs </w:t>
      </w:r>
    </w:p>
    <w:p w14:paraId="659F3315" w14:textId="77777777" w:rsidR="00237937" w:rsidRDefault="00000000">
      <w:pPr>
        <w:numPr>
          <w:ilvl w:val="0"/>
          <w:numId w:val="12"/>
        </w:numPr>
        <w:spacing w:after="89" w:line="249" w:lineRule="auto"/>
        <w:ind w:right="975" w:hanging="360"/>
        <w:jc w:val="both"/>
      </w:pPr>
      <w:r>
        <w:rPr>
          <w:rFonts w:ascii="Times New Roman" w:eastAsia="Times New Roman" w:hAnsi="Times New Roman" w:cs="Times New Roman"/>
        </w:rPr>
        <w:t xml:space="preserve">Environment and Climate Change Canada’s (ECCC) Canadian Climate Normals is available on the ECCC Web site </w:t>
      </w:r>
    </w:p>
    <w:p w14:paraId="27779754" w14:textId="77777777" w:rsidR="00237937" w:rsidRDefault="00000000">
      <w:pPr>
        <w:numPr>
          <w:ilvl w:val="0"/>
          <w:numId w:val="12"/>
        </w:numPr>
        <w:spacing w:after="89" w:line="249" w:lineRule="auto"/>
        <w:ind w:right="975" w:hanging="360"/>
        <w:jc w:val="both"/>
      </w:pPr>
      <w:r>
        <w:rPr>
          <w:rFonts w:ascii="Times New Roman" w:eastAsia="Times New Roman" w:hAnsi="Times New Roman" w:cs="Times New Roman"/>
        </w:rPr>
        <w:t xml:space="preserve">RPA Pilot Certificate according to the operating environment (basic or advanced), RPA Certificate of Registration, Registration markings visible on the RPA, RPAS Operating Manual, operating procedure and emergency procedures – according to CAR 901.23.  </w:t>
      </w:r>
    </w:p>
    <w:p w14:paraId="31F53E2B" w14:textId="77777777" w:rsidR="00237937" w:rsidRDefault="00000000">
      <w:pPr>
        <w:spacing w:after="89" w:line="249" w:lineRule="auto"/>
        <w:ind w:left="730" w:right="975"/>
        <w:jc w:val="both"/>
      </w:pPr>
      <w:r>
        <w:rPr>
          <w:rFonts w:ascii="Times New Roman" w:eastAsia="Times New Roman" w:hAnsi="Times New Roman" w:cs="Times New Roman"/>
        </w:rPr>
        <w:t xml:space="preserve">For advanced environments, if applicable: relevant safety statement from the RPAS manufacturer specified on the valid Certificate of Registration, for controlled airspace authorization from the Air Navigation Service Provider (ANSP) and a Special Flight Operations Certificate (SFOC)-RPAS according to CAR 903.01. </w:t>
      </w:r>
    </w:p>
    <w:p w14:paraId="285ECA7E" w14:textId="77777777" w:rsidR="00237937" w:rsidRDefault="00000000">
      <w:pPr>
        <w:numPr>
          <w:ilvl w:val="0"/>
          <w:numId w:val="12"/>
        </w:numPr>
        <w:spacing w:after="89" w:line="249" w:lineRule="auto"/>
        <w:ind w:right="975" w:hanging="360"/>
        <w:jc w:val="both"/>
      </w:pPr>
      <w:r>
        <w:rPr>
          <w:rFonts w:ascii="Times New Roman" w:eastAsia="Times New Roman" w:hAnsi="Times New Roman" w:cs="Times New Roman"/>
        </w:rPr>
        <w:t xml:space="preserve">An outdoor event that is advertised to the general public, including a concert, festival, market or sporting event </w:t>
      </w:r>
    </w:p>
    <w:p w14:paraId="578B1991" w14:textId="77777777" w:rsidR="00237937" w:rsidRDefault="00000000">
      <w:pPr>
        <w:numPr>
          <w:ilvl w:val="0"/>
          <w:numId w:val="12"/>
        </w:numPr>
        <w:spacing w:after="69"/>
        <w:ind w:right="975" w:hanging="360"/>
        <w:jc w:val="both"/>
      </w:pPr>
      <w:r>
        <w:rPr>
          <w:rFonts w:ascii="Times New Roman" w:eastAsia="Times New Roman" w:hAnsi="Times New Roman" w:cs="Times New Roman"/>
        </w:rPr>
        <w:t xml:space="preserve">No </w:t>
      </w:r>
    </w:p>
    <w:p w14:paraId="0E60A8B2" w14:textId="77777777" w:rsidR="00237937" w:rsidRDefault="00000000">
      <w:pPr>
        <w:numPr>
          <w:ilvl w:val="0"/>
          <w:numId w:val="12"/>
        </w:numPr>
        <w:spacing w:after="89" w:line="249" w:lineRule="auto"/>
        <w:ind w:right="975" w:hanging="360"/>
        <w:jc w:val="both"/>
      </w:pPr>
      <w:r>
        <w:rPr>
          <w:rFonts w:ascii="Times New Roman" w:eastAsia="Times New Roman" w:hAnsi="Times New Roman" w:cs="Times New Roman"/>
        </w:rPr>
        <w:t xml:space="preserve">in a manner that could interfere with an aircraft operating in the established traffic pattern </w:t>
      </w:r>
    </w:p>
    <w:p w14:paraId="2D34600D" w14:textId="77777777" w:rsidR="00237937" w:rsidRDefault="00000000">
      <w:pPr>
        <w:numPr>
          <w:ilvl w:val="0"/>
          <w:numId w:val="12"/>
        </w:numPr>
        <w:spacing w:after="89" w:line="249" w:lineRule="auto"/>
        <w:ind w:right="975" w:hanging="360"/>
        <w:jc w:val="both"/>
      </w:pPr>
      <w:r>
        <w:rPr>
          <w:rFonts w:ascii="Times New Roman" w:eastAsia="Times New Roman" w:hAnsi="Times New Roman" w:cs="Times New Roman"/>
        </w:rPr>
        <w:t xml:space="preserve">Three nautical miles, authorized to do so by the Department of National Defence </w:t>
      </w:r>
    </w:p>
    <w:p w14:paraId="4D558CB7" w14:textId="77777777" w:rsidR="00237937" w:rsidRDefault="00000000">
      <w:pPr>
        <w:numPr>
          <w:ilvl w:val="0"/>
          <w:numId w:val="12"/>
        </w:numPr>
        <w:spacing w:after="89" w:line="249" w:lineRule="auto"/>
        <w:ind w:right="975" w:hanging="360"/>
        <w:jc w:val="both"/>
      </w:pPr>
      <w:r>
        <w:rPr>
          <w:rFonts w:ascii="Times New Roman" w:eastAsia="Times New Roman" w:hAnsi="Times New Roman" w:cs="Times New Roman"/>
        </w:rPr>
        <w:t xml:space="preserve">1 km, populated area </w:t>
      </w:r>
    </w:p>
    <w:p w14:paraId="660438F2" w14:textId="77777777" w:rsidR="00237937" w:rsidRDefault="00000000">
      <w:pPr>
        <w:numPr>
          <w:ilvl w:val="0"/>
          <w:numId w:val="12"/>
        </w:numPr>
        <w:spacing w:after="2" w:line="324" w:lineRule="auto"/>
        <w:ind w:right="975" w:hanging="360"/>
        <w:jc w:val="both"/>
      </w:pPr>
      <w:r>
        <w:rPr>
          <w:rFonts w:ascii="Times New Roman" w:eastAsia="Times New Roman" w:hAnsi="Times New Roman" w:cs="Times New Roman"/>
        </w:rPr>
        <w:t xml:space="preserve">an area with more than 5 but not more than 25 people per square kilometre </w:t>
      </w:r>
      <w:r>
        <w:t>33-</w:t>
      </w:r>
      <w:r>
        <w:rPr>
          <w:rFonts w:ascii="Arial" w:eastAsia="Arial" w:hAnsi="Arial" w:cs="Arial"/>
        </w:rPr>
        <w:t xml:space="preserve"> </w:t>
      </w:r>
      <w:r>
        <w:rPr>
          <w:rFonts w:ascii="Times New Roman" w:eastAsia="Times New Roman" w:hAnsi="Times New Roman" w:cs="Times New Roman"/>
        </w:rPr>
        <w:t xml:space="preserve">3, clear of cloud </w:t>
      </w:r>
    </w:p>
    <w:p w14:paraId="4B098E67" w14:textId="77777777" w:rsidR="00237937" w:rsidRDefault="00000000">
      <w:pPr>
        <w:numPr>
          <w:ilvl w:val="0"/>
          <w:numId w:val="13"/>
        </w:numPr>
        <w:spacing w:after="89" w:line="249" w:lineRule="auto"/>
        <w:ind w:right="975" w:hanging="360"/>
        <w:jc w:val="both"/>
      </w:pPr>
      <w:r>
        <w:rPr>
          <w:rFonts w:ascii="Times New Roman" w:eastAsia="Times New Roman" w:hAnsi="Times New Roman" w:cs="Times New Roman"/>
        </w:rPr>
        <w:t xml:space="preserve">training program, training </w:t>
      </w:r>
    </w:p>
    <w:p w14:paraId="48A8F43D" w14:textId="77777777" w:rsidR="00237937" w:rsidRDefault="00000000">
      <w:pPr>
        <w:numPr>
          <w:ilvl w:val="0"/>
          <w:numId w:val="13"/>
        </w:numPr>
        <w:spacing w:after="89" w:line="249" w:lineRule="auto"/>
        <w:ind w:right="975" w:hanging="360"/>
        <w:jc w:val="both"/>
      </w:pPr>
      <w:r>
        <w:rPr>
          <w:rFonts w:ascii="Times New Roman" w:eastAsia="Times New Roman" w:hAnsi="Times New Roman" w:cs="Times New Roman"/>
        </w:rPr>
        <w:t xml:space="preserve">RPAS operations manual </w:t>
      </w:r>
    </w:p>
    <w:sectPr w:rsidR="00237937">
      <w:footerReference w:type="even" r:id="rId7"/>
      <w:footerReference w:type="default" r:id="rId8"/>
      <w:footerReference w:type="first" r:id="rId9"/>
      <w:pgSz w:w="12240" w:h="15840"/>
      <w:pgMar w:top="1510" w:right="366" w:bottom="1342" w:left="581" w:header="720" w:footer="83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9BF181" w14:textId="77777777" w:rsidR="00310778" w:rsidRDefault="00310778">
      <w:pPr>
        <w:spacing w:after="0" w:line="240" w:lineRule="auto"/>
      </w:pPr>
      <w:r>
        <w:separator/>
      </w:r>
    </w:p>
  </w:endnote>
  <w:endnote w:type="continuationSeparator" w:id="0">
    <w:p w14:paraId="510CF0F4" w14:textId="77777777" w:rsidR="00310778" w:rsidRDefault="003107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F67EEE" w14:textId="77777777" w:rsidR="00237937" w:rsidRDefault="00000000">
    <w:pPr>
      <w:spacing w:after="0" w:line="259" w:lineRule="auto"/>
      <w:ind w:left="495" w:firstLine="0"/>
      <w:jc w:val="center"/>
    </w:pPr>
    <w:r>
      <w:fldChar w:fldCharType="begin"/>
    </w:r>
    <w:r>
      <w:instrText xml:space="preserve"> PAGE   \* MERGEFORMAT </w:instrText>
    </w:r>
    <w:r>
      <w:fldChar w:fldCharType="separate"/>
    </w:r>
    <w:r>
      <w:rPr>
        <w:rFonts w:ascii="Times New Roman" w:eastAsia="Times New Roman" w:hAnsi="Times New Roman" w:cs="Times New Roman"/>
        <w:i/>
        <w:sz w:val="22"/>
      </w:rPr>
      <w:t>1</w:t>
    </w:r>
    <w:r>
      <w:rPr>
        <w:rFonts w:ascii="Times New Roman" w:eastAsia="Times New Roman" w:hAnsi="Times New Roman" w:cs="Times New Roman"/>
        <w:i/>
        <w:sz w:val="22"/>
      </w:rPr>
      <w:fldChar w:fldCharType="end"/>
    </w:r>
    <w:r>
      <w:rPr>
        <w:rFonts w:ascii="Times New Roman" w:eastAsia="Times New Roman" w:hAnsi="Times New Roman" w:cs="Times New Roman"/>
        <w:i/>
        <w:sz w:val="22"/>
      </w:rPr>
      <w:t xml:space="preserve"> </w:t>
    </w:r>
  </w:p>
  <w:p w14:paraId="22701D45" w14:textId="77777777" w:rsidR="00237937" w:rsidRDefault="00000000">
    <w:pPr>
      <w:spacing w:after="0" w:line="259" w:lineRule="auto"/>
      <w:ind w:left="0" w:firstLine="0"/>
    </w:pPr>
    <w:r>
      <w:rPr>
        <w:rFonts w:ascii="Times New Roman" w:eastAsia="Times New Roman" w:hAnsi="Times New Roman" w:cs="Times New Roman"/>
        <w:sz w:val="8"/>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FE240B" w14:textId="77777777" w:rsidR="00237937" w:rsidRDefault="00000000">
    <w:pPr>
      <w:spacing w:after="0" w:line="259" w:lineRule="auto"/>
      <w:ind w:left="495" w:firstLine="0"/>
      <w:jc w:val="center"/>
    </w:pPr>
    <w:r>
      <w:fldChar w:fldCharType="begin"/>
    </w:r>
    <w:r>
      <w:instrText xml:space="preserve"> PAGE   \* MERGEFORMAT </w:instrText>
    </w:r>
    <w:r>
      <w:fldChar w:fldCharType="separate"/>
    </w:r>
    <w:r>
      <w:rPr>
        <w:rFonts w:ascii="Times New Roman" w:eastAsia="Times New Roman" w:hAnsi="Times New Roman" w:cs="Times New Roman"/>
        <w:i/>
        <w:sz w:val="22"/>
      </w:rPr>
      <w:t>1</w:t>
    </w:r>
    <w:r>
      <w:rPr>
        <w:rFonts w:ascii="Times New Roman" w:eastAsia="Times New Roman" w:hAnsi="Times New Roman" w:cs="Times New Roman"/>
        <w:i/>
        <w:sz w:val="22"/>
      </w:rPr>
      <w:fldChar w:fldCharType="end"/>
    </w:r>
    <w:r>
      <w:rPr>
        <w:rFonts w:ascii="Times New Roman" w:eastAsia="Times New Roman" w:hAnsi="Times New Roman" w:cs="Times New Roman"/>
        <w:i/>
        <w:sz w:val="22"/>
      </w:rPr>
      <w:t xml:space="preserve"> </w:t>
    </w:r>
  </w:p>
  <w:p w14:paraId="57B98D3E" w14:textId="77777777" w:rsidR="00237937" w:rsidRDefault="00000000">
    <w:pPr>
      <w:spacing w:after="0" w:line="259" w:lineRule="auto"/>
      <w:ind w:left="0" w:firstLine="0"/>
    </w:pPr>
    <w:r>
      <w:rPr>
        <w:rFonts w:ascii="Times New Roman" w:eastAsia="Times New Roman" w:hAnsi="Times New Roman" w:cs="Times New Roman"/>
        <w:sz w:val="8"/>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243785" w14:textId="77777777" w:rsidR="00237937" w:rsidRDefault="00000000">
    <w:pPr>
      <w:spacing w:after="0" w:line="259" w:lineRule="auto"/>
      <w:ind w:left="495" w:firstLine="0"/>
      <w:jc w:val="center"/>
    </w:pPr>
    <w:r>
      <w:fldChar w:fldCharType="begin"/>
    </w:r>
    <w:r>
      <w:instrText xml:space="preserve"> PAGE   \* MERGEFORMAT </w:instrText>
    </w:r>
    <w:r>
      <w:fldChar w:fldCharType="separate"/>
    </w:r>
    <w:r>
      <w:rPr>
        <w:rFonts w:ascii="Times New Roman" w:eastAsia="Times New Roman" w:hAnsi="Times New Roman" w:cs="Times New Roman"/>
        <w:i/>
        <w:sz w:val="22"/>
      </w:rPr>
      <w:t>1</w:t>
    </w:r>
    <w:r>
      <w:rPr>
        <w:rFonts w:ascii="Times New Roman" w:eastAsia="Times New Roman" w:hAnsi="Times New Roman" w:cs="Times New Roman"/>
        <w:i/>
        <w:sz w:val="22"/>
      </w:rPr>
      <w:fldChar w:fldCharType="end"/>
    </w:r>
    <w:r>
      <w:rPr>
        <w:rFonts w:ascii="Times New Roman" w:eastAsia="Times New Roman" w:hAnsi="Times New Roman" w:cs="Times New Roman"/>
        <w:i/>
        <w:sz w:val="22"/>
      </w:rPr>
      <w:t xml:space="preserve"> </w:t>
    </w:r>
  </w:p>
  <w:p w14:paraId="4772BCF0" w14:textId="77777777" w:rsidR="00237937" w:rsidRDefault="00000000">
    <w:pPr>
      <w:spacing w:after="0" w:line="259" w:lineRule="auto"/>
      <w:ind w:left="0" w:firstLine="0"/>
    </w:pPr>
    <w:r>
      <w:rPr>
        <w:rFonts w:ascii="Times New Roman" w:eastAsia="Times New Roman" w:hAnsi="Times New Roman" w:cs="Times New Roman"/>
        <w:sz w:val="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CB22EE" w14:textId="77777777" w:rsidR="00310778" w:rsidRDefault="00310778">
      <w:pPr>
        <w:spacing w:after="0" w:line="240" w:lineRule="auto"/>
      </w:pPr>
      <w:r>
        <w:separator/>
      </w:r>
    </w:p>
  </w:footnote>
  <w:footnote w:type="continuationSeparator" w:id="0">
    <w:p w14:paraId="757AF211" w14:textId="77777777" w:rsidR="00310778" w:rsidRDefault="0031077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B2146"/>
    <w:multiLevelType w:val="hybridMultilevel"/>
    <w:tmpl w:val="49664C36"/>
    <w:lvl w:ilvl="0" w:tplc="0794F57C">
      <w:start w:val="18"/>
      <w:numFmt w:val="decimal"/>
      <w:lvlText w:val="%1."/>
      <w:lvlJc w:val="left"/>
      <w:pPr>
        <w:ind w:left="63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28CB282">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68EC786">
      <w:start w:val="1"/>
      <w:numFmt w:val="lowerRoman"/>
      <w:lvlText w:val="%3"/>
      <w:lvlJc w:val="left"/>
      <w:pPr>
        <w:ind w:left="170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0202014">
      <w:start w:val="1"/>
      <w:numFmt w:val="decimal"/>
      <w:lvlText w:val="%4"/>
      <w:lvlJc w:val="left"/>
      <w:pPr>
        <w:ind w:left="242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0168E5E">
      <w:start w:val="1"/>
      <w:numFmt w:val="lowerLetter"/>
      <w:lvlText w:val="%5"/>
      <w:lvlJc w:val="left"/>
      <w:pPr>
        <w:ind w:left="314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3E298F8">
      <w:start w:val="1"/>
      <w:numFmt w:val="lowerRoman"/>
      <w:lvlText w:val="%6"/>
      <w:lvlJc w:val="left"/>
      <w:pPr>
        <w:ind w:left="386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F20FE3A">
      <w:start w:val="1"/>
      <w:numFmt w:val="decimal"/>
      <w:lvlText w:val="%7"/>
      <w:lvlJc w:val="left"/>
      <w:pPr>
        <w:ind w:left="458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588A9A4">
      <w:start w:val="1"/>
      <w:numFmt w:val="lowerLetter"/>
      <w:lvlText w:val="%8"/>
      <w:lvlJc w:val="left"/>
      <w:pPr>
        <w:ind w:left="530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60E0B62">
      <w:start w:val="1"/>
      <w:numFmt w:val="lowerRoman"/>
      <w:lvlText w:val="%9"/>
      <w:lvlJc w:val="left"/>
      <w:pPr>
        <w:ind w:left="602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09A0FB4"/>
    <w:multiLevelType w:val="hybridMultilevel"/>
    <w:tmpl w:val="57361AE0"/>
    <w:lvl w:ilvl="0" w:tplc="671C2F0C">
      <w:start w:val="22"/>
      <w:numFmt w:val="decimal"/>
      <w:lvlText w:val="%1."/>
      <w:lvlJc w:val="left"/>
      <w:pPr>
        <w:ind w:left="9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C821E40">
      <w:start w:val="1"/>
      <w:numFmt w:val="lowerLetter"/>
      <w:lvlText w:val="%2"/>
      <w:lvlJc w:val="left"/>
      <w:pPr>
        <w:ind w:left="13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E02988A">
      <w:start w:val="1"/>
      <w:numFmt w:val="lowerRoman"/>
      <w:lvlText w:val="%3"/>
      <w:lvlJc w:val="left"/>
      <w:pPr>
        <w:ind w:left="20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298F90A">
      <w:start w:val="1"/>
      <w:numFmt w:val="decimal"/>
      <w:lvlText w:val="%4"/>
      <w:lvlJc w:val="left"/>
      <w:pPr>
        <w:ind w:left="27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5AA41E0">
      <w:start w:val="1"/>
      <w:numFmt w:val="lowerLetter"/>
      <w:lvlText w:val="%5"/>
      <w:lvlJc w:val="left"/>
      <w:pPr>
        <w:ind w:left="35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AB02B7E">
      <w:start w:val="1"/>
      <w:numFmt w:val="lowerRoman"/>
      <w:lvlText w:val="%6"/>
      <w:lvlJc w:val="left"/>
      <w:pPr>
        <w:ind w:left="42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40E5160">
      <w:start w:val="1"/>
      <w:numFmt w:val="decimal"/>
      <w:lvlText w:val="%7"/>
      <w:lvlJc w:val="left"/>
      <w:pPr>
        <w:ind w:left="49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3FCA55C">
      <w:start w:val="1"/>
      <w:numFmt w:val="lowerLetter"/>
      <w:lvlText w:val="%8"/>
      <w:lvlJc w:val="left"/>
      <w:pPr>
        <w:ind w:left="56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BF88B7C">
      <w:start w:val="1"/>
      <w:numFmt w:val="lowerRoman"/>
      <w:lvlText w:val="%9"/>
      <w:lvlJc w:val="left"/>
      <w:pPr>
        <w:ind w:left="63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56045AB"/>
    <w:multiLevelType w:val="hybridMultilevel"/>
    <w:tmpl w:val="02E2ECAA"/>
    <w:lvl w:ilvl="0" w:tplc="D37608C0">
      <w:start w:val="1"/>
      <w:numFmt w:val="bullet"/>
      <w:lvlText w:val="•"/>
      <w:lvlJc w:val="left"/>
      <w:pPr>
        <w:ind w:left="1922"/>
      </w:pPr>
      <w:rPr>
        <w:rFonts w:ascii="Arial" w:eastAsia="Arial" w:hAnsi="Arial" w:cs="Arial"/>
        <w:b w:val="0"/>
        <w:i w:val="0"/>
        <w:strike w:val="0"/>
        <w:dstrike w:val="0"/>
        <w:color w:val="4470C4"/>
        <w:sz w:val="24"/>
        <w:szCs w:val="24"/>
        <w:u w:val="none" w:color="000000"/>
        <w:bdr w:val="none" w:sz="0" w:space="0" w:color="auto"/>
        <w:shd w:val="clear" w:color="auto" w:fill="auto"/>
        <w:vertAlign w:val="baseline"/>
      </w:rPr>
    </w:lvl>
    <w:lvl w:ilvl="1" w:tplc="E7D6A03C">
      <w:start w:val="1"/>
      <w:numFmt w:val="bullet"/>
      <w:lvlText w:val="o"/>
      <w:lvlJc w:val="left"/>
      <w:pPr>
        <w:ind w:left="2659"/>
      </w:pPr>
      <w:rPr>
        <w:rFonts w:ascii="Segoe UI Symbol" w:eastAsia="Segoe UI Symbol" w:hAnsi="Segoe UI Symbol" w:cs="Segoe UI Symbol"/>
        <w:b w:val="0"/>
        <w:i w:val="0"/>
        <w:strike w:val="0"/>
        <w:dstrike w:val="0"/>
        <w:color w:val="4470C4"/>
        <w:sz w:val="24"/>
        <w:szCs w:val="24"/>
        <w:u w:val="none" w:color="000000"/>
        <w:bdr w:val="none" w:sz="0" w:space="0" w:color="auto"/>
        <w:shd w:val="clear" w:color="auto" w:fill="auto"/>
        <w:vertAlign w:val="baseline"/>
      </w:rPr>
    </w:lvl>
    <w:lvl w:ilvl="2" w:tplc="A21A2C96">
      <w:start w:val="1"/>
      <w:numFmt w:val="bullet"/>
      <w:lvlText w:val="▪"/>
      <w:lvlJc w:val="left"/>
      <w:pPr>
        <w:ind w:left="3379"/>
      </w:pPr>
      <w:rPr>
        <w:rFonts w:ascii="Segoe UI Symbol" w:eastAsia="Segoe UI Symbol" w:hAnsi="Segoe UI Symbol" w:cs="Segoe UI Symbol"/>
        <w:b w:val="0"/>
        <w:i w:val="0"/>
        <w:strike w:val="0"/>
        <w:dstrike w:val="0"/>
        <w:color w:val="4470C4"/>
        <w:sz w:val="24"/>
        <w:szCs w:val="24"/>
        <w:u w:val="none" w:color="000000"/>
        <w:bdr w:val="none" w:sz="0" w:space="0" w:color="auto"/>
        <w:shd w:val="clear" w:color="auto" w:fill="auto"/>
        <w:vertAlign w:val="baseline"/>
      </w:rPr>
    </w:lvl>
    <w:lvl w:ilvl="3" w:tplc="F2847070">
      <w:start w:val="1"/>
      <w:numFmt w:val="bullet"/>
      <w:lvlText w:val="•"/>
      <w:lvlJc w:val="left"/>
      <w:pPr>
        <w:ind w:left="4099"/>
      </w:pPr>
      <w:rPr>
        <w:rFonts w:ascii="Arial" w:eastAsia="Arial" w:hAnsi="Arial" w:cs="Arial"/>
        <w:b w:val="0"/>
        <w:i w:val="0"/>
        <w:strike w:val="0"/>
        <w:dstrike w:val="0"/>
        <w:color w:val="4470C4"/>
        <w:sz w:val="24"/>
        <w:szCs w:val="24"/>
        <w:u w:val="none" w:color="000000"/>
        <w:bdr w:val="none" w:sz="0" w:space="0" w:color="auto"/>
        <w:shd w:val="clear" w:color="auto" w:fill="auto"/>
        <w:vertAlign w:val="baseline"/>
      </w:rPr>
    </w:lvl>
    <w:lvl w:ilvl="4" w:tplc="192C1492">
      <w:start w:val="1"/>
      <w:numFmt w:val="bullet"/>
      <w:lvlText w:val="o"/>
      <w:lvlJc w:val="left"/>
      <w:pPr>
        <w:ind w:left="4819"/>
      </w:pPr>
      <w:rPr>
        <w:rFonts w:ascii="Segoe UI Symbol" w:eastAsia="Segoe UI Symbol" w:hAnsi="Segoe UI Symbol" w:cs="Segoe UI Symbol"/>
        <w:b w:val="0"/>
        <w:i w:val="0"/>
        <w:strike w:val="0"/>
        <w:dstrike w:val="0"/>
        <w:color w:val="4470C4"/>
        <w:sz w:val="24"/>
        <w:szCs w:val="24"/>
        <w:u w:val="none" w:color="000000"/>
        <w:bdr w:val="none" w:sz="0" w:space="0" w:color="auto"/>
        <w:shd w:val="clear" w:color="auto" w:fill="auto"/>
        <w:vertAlign w:val="baseline"/>
      </w:rPr>
    </w:lvl>
    <w:lvl w:ilvl="5" w:tplc="8AD0BA36">
      <w:start w:val="1"/>
      <w:numFmt w:val="bullet"/>
      <w:lvlText w:val="▪"/>
      <w:lvlJc w:val="left"/>
      <w:pPr>
        <w:ind w:left="5539"/>
      </w:pPr>
      <w:rPr>
        <w:rFonts w:ascii="Segoe UI Symbol" w:eastAsia="Segoe UI Symbol" w:hAnsi="Segoe UI Symbol" w:cs="Segoe UI Symbol"/>
        <w:b w:val="0"/>
        <w:i w:val="0"/>
        <w:strike w:val="0"/>
        <w:dstrike w:val="0"/>
        <w:color w:val="4470C4"/>
        <w:sz w:val="24"/>
        <w:szCs w:val="24"/>
        <w:u w:val="none" w:color="000000"/>
        <w:bdr w:val="none" w:sz="0" w:space="0" w:color="auto"/>
        <w:shd w:val="clear" w:color="auto" w:fill="auto"/>
        <w:vertAlign w:val="baseline"/>
      </w:rPr>
    </w:lvl>
    <w:lvl w:ilvl="6" w:tplc="350C9D24">
      <w:start w:val="1"/>
      <w:numFmt w:val="bullet"/>
      <w:lvlText w:val="•"/>
      <w:lvlJc w:val="left"/>
      <w:pPr>
        <w:ind w:left="6259"/>
      </w:pPr>
      <w:rPr>
        <w:rFonts w:ascii="Arial" w:eastAsia="Arial" w:hAnsi="Arial" w:cs="Arial"/>
        <w:b w:val="0"/>
        <w:i w:val="0"/>
        <w:strike w:val="0"/>
        <w:dstrike w:val="0"/>
        <w:color w:val="4470C4"/>
        <w:sz w:val="24"/>
        <w:szCs w:val="24"/>
        <w:u w:val="none" w:color="000000"/>
        <w:bdr w:val="none" w:sz="0" w:space="0" w:color="auto"/>
        <w:shd w:val="clear" w:color="auto" w:fill="auto"/>
        <w:vertAlign w:val="baseline"/>
      </w:rPr>
    </w:lvl>
    <w:lvl w:ilvl="7" w:tplc="DF9882D0">
      <w:start w:val="1"/>
      <w:numFmt w:val="bullet"/>
      <w:lvlText w:val="o"/>
      <w:lvlJc w:val="left"/>
      <w:pPr>
        <w:ind w:left="6979"/>
      </w:pPr>
      <w:rPr>
        <w:rFonts w:ascii="Segoe UI Symbol" w:eastAsia="Segoe UI Symbol" w:hAnsi="Segoe UI Symbol" w:cs="Segoe UI Symbol"/>
        <w:b w:val="0"/>
        <w:i w:val="0"/>
        <w:strike w:val="0"/>
        <w:dstrike w:val="0"/>
        <w:color w:val="4470C4"/>
        <w:sz w:val="24"/>
        <w:szCs w:val="24"/>
        <w:u w:val="none" w:color="000000"/>
        <w:bdr w:val="none" w:sz="0" w:space="0" w:color="auto"/>
        <w:shd w:val="clear" w:color="auto" w:fill="auto"/>
        <w:vertAlign w:val="baseline"/>
      </w:rPr>
    </w:lvl>
    <w:lvl w:ilvl="8" w:tplc="D3E44EC0">
      <w:start w:val="1"/>
      <w:numFmt w:val="bullet"/>
      <w:lvlText w:val="▪"/>
      <w:lvlJc w:val="left"/>
      <w:pPr>
        <w:ind w:left="7699"/>
      </w:pPr>
      <w:rPr>
        <w:rFonts w:ascii="Segoe UI Symbol" w:eastAsia="Segoe UI Symbol" w:hAnsi="Segoe UI Symbol" w:cs="Segoe UI Symbol"/>
        <w:b w:val="0"/>
        <w:i w:val="0"/>
        <w:strike w:val="0"/>
        <w:dstrike w:val="0"/>
        <w:color w:val="4470C4"/>
        <w:sz w:val="24"/>
        <w:szCs w:val="24"/>
        <w:u w:val="none" w:color="000000"/>
        <w:bdr w:val="none" w:sz="0" w:space="0" w:color="auto"/>
        <w:shd w:val="clear" w:color="auto" w:fill="auto"/>
        <w:vertAlign w:val="baseline"/>
      </w:rPr>
    </w:lvl>
  </w:abstractNum>
  <w:abstractNum w:abstractNumId="3" w15:restartNumberingAfterBreak="0">
    <w:nsid w:val="192711A9"/>
    <w:multiLevelType w:val="hybridMultilevel"/>
    <w:tmpl w:val="8C088F2E"/>
    <w:lvl w:ilvl="0" w:tplc="4164FDAE">
      <w:start w:val="2"/>
      <w:numFmt w:val="decimal"/>
      <w:lvlText w:val="%1."/>
      <w:lvlJc w:val="left"/>
      <w:pPr>
        <w:ind w:left="63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616B4DA">
      <w:start w:val="1"/>
      <w:numFmt w:val="lowerLetter"/>
      <w:lvlText w:val="%2"/>
      <w:lvlJc w:val="left"/>
      <w:pPr>
        <w:ind w:left="136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14233F4">
      <w:start w:val="1"/>
      <w:numFmt w:val="lowerRoman"/>
      <w:lvlText w:val="%3"/>
      <w:lvlJc w:val="left"/>
      <w:pPr>
        <w:ind w:left="208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58E00A0">
      <w:start w:val="1"/>
      <w:numFmt w:val="decimal"/>
      <w:lvlText w:val="%4"/>
      <w:lvlJc w:val="left"/>
      <w:pPr>
        <w:ind w:left="280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1A6E5E0">
      <w:start w:val="1"/>
      <w:numFmt w:val="lowerLetter"/>
      <w:lvlText w:val="%5"/>
      <w:lvlJc w:val="left"/>
      <w:pPr>
        <w:ind w:left="35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C064FC6">
      <w:start w:val="1"/>
      <w:numFmt w:val="lowerRoman"/>
      <w:lvlText w:val="%6"/>
      <w:lvlJc w:val="left"/>
      <w:pPr>
        <w:ind w:left="424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8020C5E">
      <w:start w:val="1"/>
      <w:numFmt w:val="decimal"/>
      <w:lvlText w:val="%7"/>
      <w:lvlJc w:val="left"/>
      <w:pPr>
        <w:ind w:left="496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C02695A">
      <w:start w:val="1"/>
      <w:numFmt w:val="lowerLetter"/>
      <w:lvlText w:val="%8"/>
      <w:lvlJc w:val="left"/>
      <w:pPr>
        <w:ind w:left="568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8AC7064">
      <w:start w:val="1"/>
      <w:numFmt w:val="lowerRoman"/>
      <w:lvlText w:val="%9"/>
      <w:lvlJc w:val="left"/>
      <w:pPr>
        <w:ind w:left="640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EE8668D"/>
    <w:multiLevelType w:val="hybridMultilevel"/>
    <w:tmpl w:val="DD882BD4"/>
    <w:lvl w:ilvl="0" w:tplc="CD864AE2">
      <w:start w:val="34"/>
      <w:numFmt w:val="decimal"/>
      <w:lvlText w:val="%1."/>
      <w:lvlJc w:val="left"/>
      <w:pPr>
        <w:ind w:left="8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4CC95BE">
      <w:start w:val="1"/>
      <w:numFmt w:val="lowerLetter"/>
      <w:lvlText w:val="%2"/>
      <w:lvlJc w:val="left"/>
      <w:pPr>
        <w:ind w:left="15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BA05D00">
      <w:start w:val="1"/>
      <w:numFmt w:val="lowerRoman"/>
      <w:lvlText w:val="%3"/>
      <w:lvlJc w:val="left"/>
      <w:pPr>
        <w:ind w:left="22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E0063EC">
      <w:start w:val="1"/>
      <w:numFmt w:val="decimal"/>
      <w:lvlText w:val="%4"/>
      <w:lvlJc w:val="left"/>
      <w:pPr>
        <w:ind w:left="29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C42EF24">
      <w:start w:val="1"/>
      <w:numFmt w:val="lowerLetter"/>
      <w:lvlText w:val="%5"/>
      <w:lvlJc w:val="left"/>
      <w:pPr>
        <w:ind w:left="36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20224B4">
      <w:start w:val="1"/>
      <w:numFmt w:val="lowerRoman"/>
      <w:lvlText w:val="%6"/>
      <w:lvlJc w:val="left"/>
      <w:pPr>
        <w:ind w:left="44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9446A1E">
      <w:start w:val="1"/>
      <w:numFmt w:val="decimal"/>
      <w:lvlText w:val="%7"/>
      <w:lvlJc w:val="left"/>
      <w:pPr>
        <w:ind w:left="51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4A8BAAE">
      <w:start w:val="1"/>
      <w:numFmt w:val="lowerLetter"/>
      <w:lvlText w:val="%8"/>
      <w:lvlJc w:val="left"/>
      <w:pPr>
        <w:ind w:left="58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9CE451E">
      <w:start w:val="1"/>
      <w:numFmt w:val="lowerRoman"/>
      <w:lvlText w:val="%9"/>
      <w:lvlJc w:val="left"/>
      <w:pPr>
        <w:ind w:left="65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2BAD34F8"/>
    <w:multiLevelType w:val="hybridMultilevel"/>
    <w:tmpl w:val="AE625F4A"/>
    <w:lvl w:ilvl="0" w:tplc="FAEA7424">
      <w:start w:val="15"/>
      <w:numFmt w:val="decimal"/>
      <w:lvlText w:val="%1."/>
      <w:lvlJc w:val="left"/>
      <w:pPr>
        <w:ind w:left="63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34A2DB4">
      <w:start w:val="1"/>
      <w:numFmt w:val="lowerLetter"/>
      <w:lvlText w:val="%2"/>
      <w:lvlJc w:val="left"/>
      <w:pPr>
        <w:ind w:left="136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CFC89D8">
      <w:start w:val="1"/>
      <w:numFmt w:val="lowerRoman"/>
      <w:lvlText w:val="%3"/>
      <w:lvlJc w:val="left"/>
      <w:pPr>
        <w:ind w:left="208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8D61FF4">
      <w:start w:val="1"/>
      <w:numFmt w:val="decimal"/>
      <w:lvlText w:val="%4"/>
      <w:lvlJc w:val="left"/>
      <w:pPr>
        <w:ind w:left="280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BC4D316">
      <w:start w:val="1"/>
      <w:numFmt w:val="lowerLetter"/>
      <w:lvlText w:val="%5"/>
      <w:lvlJc w:val="left"/>
      <w:pPr>
        <w:ind w:left="35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F8EA450">
      <w:start w:val="1"/>
      <w:numFmt w:val="lowerRoman"/>
      <w:lvlText w:val="%6"/>
      <w:lvlJc w:val="left"/>
      <w:pPr>
        <w:ind w:left="424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276B434">
      <w:start w:val="1"/>
      <w:numFmt w:val="decimal"/>
      <w:lvlText w:val="%7"/>
      <w:lvlJc w:val="left"/>
      <w:pPr>
        <w:ind w:left="496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B1202A4">
      <w:start w:val="1"/>
      <w:numFmt w:val="lowerLetter"/>
      <w:lvlText w:val="%8"/>
      <w:lvlJc w:val="left"/>
      <w:pPr>
        <w:ind w:left="568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0D4E9C4">
      <w:start w:val="1"/>
      <w:numFmt w:val="lowerRoman"/>
      <w:lvlText w:val="%9"/>
      <w:lvlJc w:val="left"/>
      <w:pPr>
        <w:ind w:left="640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32162AFA"/>
    <w:multiLevelType w:val="hybridMultilevel"/>
    <w:tmpl w:val="EFFAD4AE"/>
    <w:lvl w:ilvl="0" w:tplc="D5BE5A9A">
      <w:start w:val="7"/>
      <w:numFmt w:val="decimal"/>
      <w:lvlText w:val="%1."/>
      <w:lvlJc w:val="left"/>
      <w:pPr>
        <w:ind w:left="63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2D4F4DA">
      <w:start w:val="1"/>
      <w:numFmt w:val="lowerLetter"/>
      <w:lvlText w:val="%2"/>
      <w:lvlJc w:val="left"/>
      <w:pPr>
        <w:ind w:left="136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00CCB2C">
      <w:start w:val="1"/>
      <w:numFmt w:val="lowerRoman"/>
      <w:lvlText w:val="%3"/>
      <w:lvlJc w:val="left"/>
      <w:pPr>
        <w:ind w:left="208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DFCB6C4">
      <w:start w:val="1"/>
      <w:numFmt w:val="decimal"/>
      <w:lvlText w:val="%4"/>
      <w:lvlJc w:val="left"/>
      <w:pPr>
        <w:ind w:left="280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F0C0B8E">
      <w:start w:val="1"/>
      <w:numFmt w:val="lowerLetter"/>
      <w:lvlText w:val="%5"/>
      <w:lvlJc w:val="left"/>
      <w:pPr>
        <w:ind w:left="35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30EFD68">
      <w:start w:val="1"/>
      <w:numFmt w:val="lowerRoman"/>
      <w:lvlText w:val="%6"/>
      <w:lvlJc w:val="left"/>
      <w:pPr>
        <w:ind w:left="424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6E45546">
      <w:start w:val="1"/>
      <w:numFmt w:val="decimal"/>
      <w:lvlText w:val="%7"/>
      <w:lvlJc w:val="left"/>
      <w:pPr>
        <w:ind w:left="496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5245B36">
      <w:start w:val="1"/>
      <w:numFmt w:val="lowerLetter"/>
      <w:lvlText w:val="%8"/>
      <w:lvlJc w:val="left"/>
      <w:pPr>
        <w:ind w:left="568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F488802">
      <w:start w:val="1"/>
      <w:numFmt w:val="lowerRoman"/>
      <w:lvlText w:val="%9"/>
      <w:lvlJc w:val="left"/>
      <w:pPr>
        <w:ind w:left="640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50592F3F"/>
    <w:multiLevelType w:val="hybridMultilevel"/>
    <w:tmpl w:val="7D7C9F3A"/>
    <w:lvl w:ilvl="0" w:tplc="15967E10">
      <w:start w:val="4"/>
      <w:numFmt w:val="decimal"/>
      <w:lvlText w:val="%1."/>
      <w:lvlJc w:val="left"/>
      <w:pPr>
        <w:ind w:left="63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72CDDEC">
      <w:start w:val="1"/>
      <w:numFmt w:val="lowerLetter"/>
      <w:lvlText w:val="%2"/>
      <w:lvlJc w:val="left"/>
      <w:pPr>
        <w:ind w:left="136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4C00D02">
      <w:start w:val="1"/>
      <w:numFmt w:val="lowerRoman"/>
      <w:lvlText w:val="%3"/>
      <w:lvlJc w:val="left"/>
      <w:pPr>
        <w:ind w:left="208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00ABF90">
      <w:start w:val="1"/>
      <w:numFmt w:val="decimal"/>
      <w:lvlText w:val="%4"/>
      <w:lvlJc w:val="left"/>
      <w:pPr>
        <w:ind w:left="280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1CCCB90">
      <w:start w:val="1"/>
      <w:numFmt w:val="lowerLetter"/>
      <w:lvlText w:val="%5"/>
      <w:lvlJc w:val="left"/>
      <w:pPr>
        <w:ind w:left="35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E3ECC36">
      <w:start w:val="1"/>
      <w:numFmt w:val="lowerRoman"/>
      <w:lvlText w:val="%6"/>
      <w:lvlJc w:val="left"/>
      <w:pPr>
        <w:ind w:left="424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2B40A18">
      <w:start w:val="1"/>
      <w:numFmt w:val="decimal"/>
      <w:lvlText w:val="%7"/>
      <w:lvlJc w:val="left"/>
      <w:pPr>
        <w:ind w:left="496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250CFE8">
      <w:start w:val="1"/>
      <w:numFmt w:val="lowerLetter"/>
      <w:lvlText w:val="%8"/>
      <w:lvlJc w:val="left"/>
      <w:pPr>
        <w:ind w:left="568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1745A0C">
      <w:start w:val="1"/>
      <w:numFmt w:val="lowerRoman"/>
      <w:lvlText w:val="%9"/>
      <w:lvlJc w:val="left"/>
      <w:pPr>
        <w:ind w:left="640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508B323B"/>
    <w:multiLevelType w:val="hybridMultilevel"/>
    <w:tmpl w:val="7D3029D6"/>
    <w:lvl w:ilvl="0" w:tplc="3D2E7CE0">
      <w:start w:val="4"/>
      <w:numFmt w:val="decimal"/>
      <w:lvlText w:val="%1-"/>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1F4EE22">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A4E3894">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7C4CA92">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840E8F0">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ECEF69A">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2E614E2">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B06A39E">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6882AAC">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51160290"/>
    <w:multiLevelType w:val="hybridMultilevel"/>
    <w:tmpl w:val="D610D938"/>
    <w:lvl w:ilvl="0" w:tplc="D8DAA514">
      <w:start w:val="34"/>
      <w:numFmt w:val="decimal"/>
      <w:lvlText w:val="%1-"/>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22C9720">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E1646A8">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904D158">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884EEDE">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A7001B8">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E868694">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BB6C258">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A92F6B4">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535B150F"/>
    <w:multiLevelType w:val="hybridMultilevel"/>
    <w:tmpl w:val="23D4E2F8"/>
    <w:lvl w:ilvl="0" w:tplc="ED78D0A2">
      <w:start w:val="10"/>
      <w:numFmt w:val="decimal"/>
      <w:lvlText w:val="%1."/>
      <w:lvlJc w:val="left"/>
      <w:pPr>
        <w:ind w:left="63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CACD09C">
      <w:start w:val="1"/>
      <w:numFmt w:val="lowerLetter"/>
      <w:lvlText w:val="%2"/>
      <w:lvlJc w:val="left"/>
      <w:pPr>
        <w:ind w:left="136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A74B24E">
      <w:start w:val="1"/>
      <w:numFmt w:val="lowerRoman"/>
      <w:lvlText w:val="%3"/>
      <w:lvlJc w:val="left"/>
      <w:pPr>
        <w:ind w:left="208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EDA9FC4">
      <w:start w:val="1"/>
      <w:numFmt w:val="decimal"/>
      <w:lvlText w:val="%4"/>
      <w:lvlJc w:val="left"/>
      <w:pPr>
        <w:ind w:left="280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E44E87A">
      <w:start w:val="1"/>
      <w:numFmt w:val="lowerLetter"/>
      <w:lvlText w:val="%5"/>
      <w:lvlJc w:val="left"/>
      <w:pPr>
        <w:ind w:left="35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F34571A">
      <w:start w:val="1"/>
      <w:numFmt w:val="lowerRoman"/>
      <w:lvlText w:val="%6"/>
      <w:lvlJc w:val="left"/>
      <w:pPr>
        <w:ind w:left="424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A9AFA5A">
      <w:start w:val="1"/>
      <w:numFmt w:val="decimal"/>
      <w:lvlText w:val="%7"/>
      <w:lvlJc w:val="left"/>
      <w:pPr>
        <w:ind w:left="496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C240ACA">
      <w:start w:val="1"/>
      <w:numFmt w:val="lowerLetter"/>
      <w:lvlText w:val="%8"/>
      <w:lvlJc w:val="left"/>
      <w:pPr>
        <w:ind w:left="568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95405DC">
      <w:start w:val="1"/>
      <w:numFmt w:val="lowerRoman"/>
      <w:lvlText w:val="%9"/>
      <w:lvlJc w:val="left"/>
      <w:pPr>
        <w:ind w:left="640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53743F6F"/>
    <w:multiLevelType w:val="hybridMultilevel"/>
    <w:tmpl w:val="738ADB7A"/>
    <w:lvl w:ilvl="0" w:tplc="90601A86">
      <w:start w:val="12"/>
      <w:numFmt w:val="decimal"/>
      <w:lvlText w:val="%1-"/>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8C23B6C">
      <w:start w:val="2"/>
      <w:numFmt w:val="lowerRoman"/>
      <w:lvlText w:val="(%2)"/>
      <w:lvlJc w:val="left"/>
      <w:pPr>
        <w:ind w:left="1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F94CD74">
      <w:start w:val="1"/>
      <w:numFmt w:val="lowerLetter"/>
      <w:lvlText w:val="(%3)"/>
      <w:lvlJc w:val="left"/>
      <w:pPr>
        <w:ind w:left="14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F1C8768">
      <w:start w:val="1"/>
      <w:numFmt w:val="decimal"/>
      <w:lvlText w:val="%4"/>
      <w:lvlJc w:val="left"/>
      <w:pPr>
        <w:ind w:left="22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F3AA2E0">
      <w:start w:val="1"/>
      <w:numFmt w:val="lowerLetter"/>
      <w:lvlText w:val="%5"/>
      <w:lvlJc w:val="left"/>
      <w:pPr>
        <w:ind w:left="29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290776E">
      <w:start w:val="1"/>
      <w:numFmt w:val="lowerRoman"/>
      <w:lvlText w:val="%6"/>
      <w:lvlJc w:val="left"/>
      <w:pPr>
        <w:ind w:left="36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6A818F8">
      <w:start w:val="1"/>
      <w:numFmt w:val="decimal"/>
      <w:lvlText w:val="%7"/>
      <w:lvlJc w:val="left"/>
      <w:pPr>
        <w:ind w:left="44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44852B4">
      <w:start w:val="1"/>
      <w:numFmt w:val="lowerLetter"/>
      <w:lvlText w:val="%8"/>
      <w:lvlJc w:val="left"/>
      <w:pPr>
        <w:ind w:left="51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09ACCA6">
      <w:start w:val="1"/>
      <w:numFmt w:val="lowerRoman"/>
      <w:lvlText w:val="%9"/>
      <w:lvlJc w:val="left"/>
      <w:pPr>
        <w:ind w:left="58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741B044A"/>
    <w:multiLevelType w:val="hybridMultilevel"/>
    <w:tmpl w:val="9084B66A"/>
    <w:lvl w:ilvl="0" w:tplc="7F0EACB2">
      <w:start w:val="1"/>
      <w:numFmt w:val="decimal"/>
      <w:lvlText w:val="%1-"/>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3325C00">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EE26654">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DAAA08C">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72C2F4A">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8EAD190">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EC22658">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6AA1734">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D1A3BF4">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16cid:durableId="1089732665">
    <w:abstractNumId w:val="2"/>
  </w:num>
  <w:num w:numId="2" w16cid:durableId="254751864">
    <w:abstractNumId w:val="3"/>
  </w:num>
  <w:num w:numId="3" w16cid:durableId="1299803454">
    <w:abstractNumId w:val="7"/>
  </w:num>
  <w:num w:numId="4" w16cid:durableId="10031377">
    <w:abstractNumId w:val="6"/>
  </w:num>
  <w:num w:numId="5" w16cid:durableId="1013261719">
    <w:abstractNumId w:val="10"/>
  </w:num>
  <w:num w:numId="6" w16cid:durableId="830682667">
    <w:abstractNumId w:val="5"/>
  </w:num>
  <w:num w:numId="7" w16cid:durableId="275646634">
    <w:abstractNumId w:val="0"/>
  </w:num>
  <w:num w:numId="8" w16cid:durableId="1610117830">
    <w:abstractNumId w:val="1"/>
  </w:num>
  <w:num w:numId="9" w16cid:durableId="926770032">
    <w:abstractNumId w:val="4"/>
  </w:num>
  <w:num w:numId="10" w16cid:durableId="1061369518">
    <w:abstractNumId w:val="12"/>
  </w:num>
  <w:num w:numId="11" w16cid:durableId="1943952666">
    <w:abstractNumId w:val="8"/>
  </w:num>
  <w:num w:numId="12" w16cid:durableId="1038973660">
    <w:abstractNumId w:val="11"/>
  </w:num>
  <w:num w:numId="13" w16cid:durableId="91385326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7937"/>
    <w:rsid w:val="00237937"/>
    <w:rsid w:val="00310778"/>
    <w:rsid w:val="00380F81"/>
    <w:rsid w:val="00450132"/>
    <w:rsid w:val="005D1639"/>
    <w:rsid w:val="006549C5"/>
    <w:rsid w:val="006700E3"/>
    <w:rsid w:val="00746800"/>
    <w:rsid w:val="007D5AAD"/>
    <w:rsid w:val="00817E3E"/>
    <w:rsid w:val="009B7B81"/>
    <w:rsid w:val="00BA6F7D"/>
    <w:rsid w:val="00BD08BC"/>
    <w:rsid w:val="00C667B4"/>
    <w:rsid w:val="00DA4C33"/>
    <w:rsid w:val="00E95F24"/>
    <w:rsid w:val="00F42841"/>
    <w:rsid w:val="00F958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A64A55"/>
  <w15:docId w15:val="{1419F7CC-56CA-48F0-9375-66A4634BE7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08BC"/>
    <w:pPr>
      <w:spacing w:after="251" w:line="268" w:lineRule="auto"/>
      <w:ind w:left="298" w:hanging="10"/>
    </w:pPr>
    <w:rPr>
      <w:rFonts w:ascii="Calibri" w:eastAsia="Calibri" w:hAnsi="Calibri" w:cs="Calibri"/>
      <w:color w:val="000000"/>
    </w:rPr>
  </w:style>
  <w:style w:type="paragraph" w:styleId="Heading1">
    <w:name w:val="heading 1"/>
    <w:next w:val="Normal"/>
    <w:link w:val="Heading1Char"/>
    <w:uiPriority w:val="9"/>
    <w:qFormat/>
    <w:pPr>
      <w:keepNext/>
      <w:keepLines/>
      <w:spacing w:after="132" w:line="259" w:lineRule="auto"/>
      <w:ind w:left="10" w:hanging="10"/>
      <w:outlineLvl w:val="0"/>
    </w:pPr>
    <w:rPr>
      <w:rFonts w:ascii="Cambria" w:eastAsia="Cambria" w:hAnsi="Cambria" w:cs="Cambria"/>
      <w:b/>
      <w:color w:val="000000"/>
    </w:rPr>
  </w:style>
  <w:style w:type="paragraph" w:styleId="Heading2">
    <w:name w:val="heading 2"/>
    <w:next w:val="Normal"/>
    <w:link w:val="Heading2Char"/>
    <w:uiPriority w:val="9"/>
    <w:unhideWhenUsed/>
    <w:qFormat/>
    <w:pPr>
      <w:keepNext/>
      <w:keepLines/>
      <w:spacing w:after="0" w:line="259" w:lineRule="auto"/>
      <w:ind w:left="10" w:right="55" w:hanging="10"/>
      <w:outlineLvl w:val="1"/>
    </w:pPr>
    <w:rPr>
      <w:rFonts w:ascii="Calibri" w:eastAsia="Calibri" w:hAnsi="Calibri" w:cs="Calibri"/>
      <w:b/>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000000"/>
      <w:sz w:val="24"/>
    </w:rPr>
  </w:style>
  <w:style w:type="character" w:customStyle="1" w:styleId="Heading1Char">
    <w:name w:val="Heading 1 Char"/>
    <w:link w:val="Heading1"/>
    <w:rPr>
      <w:rFonts w:ascii="Cambria" w:eastAsia="Cambria" w:hAnsi="Cambria" w:cs="Cambria"/>
      <w:b/>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130</TotalTime>
  <Pages>1</Pages>
  <Words>2235</Words>
  <Characters>12742</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 Treleaven</dc:creator>
  <cp:keywords/>
  <dc:description/>
  <cp:lastModifiedBy>Ron Treleaven</cp:lastModifiedBy>
  <cp:revision>2</cp:revision>
  <dcterms:created xsi:type="dcterms:W3CDTF">2026-10-03T16:13:00Z</dcterms:created>
  <dcterms:modified xsi:type="dcterms:W3CDTF">2026-10-04T12:27:00Z</dcterms:modified>
</cp:coreProperties>
</file>