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DFB" w:rsidRPr="0070031C" w:rsidRDefault="00747DFB" w:rsidP="00B050AF">
      <w:pPr>
        <w:pStyle w:val="a3"/>
        <w:tabs>
          <w:tab w:val="left" w:pos="720"/>
        </w:tabs>
        <w:rPr>
          <w:rFonts w:hint="cs"/>
          <w:noProof w:val="0"/>
          <w:sz w:val="26"/>
          <w:szCs w:val="26"/>
          <w:rtl/>
        </w:rPr>
      </w:pPr>
    </w:p>
    <w:p w:rsidR="00DA41CA" w:rsidRDefault="00DA41CA" w:rsidP="00B050AF">
      <w:pPr>
        <w:jc w:val="center"/>
        <w:rPr>
          <w:rFonts w:cs="David"/>
          <w:b/>
          <w:bCs/>
          <w:sz w:val="26"/>
          <w:szCs w:val="26"/>
          <w:u w:val="single"/>
          <w:rtl/>
        </w:rPr>
      </w:pPr>
    </w:p>
    <w:p w:rsidR="00747DFB" w:rsidRPr="00EB4B96" w:rsidRDefault="006B049D" w:rsidP="00B050AF">
      <w:pPr>
        <w:jc w:val="center"/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 w:hint="cs"/>
          <w:b/>
          <w:bCs/>
          <w:sz w:val="26"/>
          <w:szCs w:val="26"/>
          <w:u w:val="single"/>
          <w:rtl/>
        </w:rPr>
        <w:t xml:space="preserve">דיווח לפי </w:t>
      </w:r>
      <w:r w:rsidR="0074396D" w:rsidRPr="00EB4B96">
        <w:rPr>
          <w:rFonts w:cs="David" w:hint="cs"/>
          <w:b/>
          <w:bCs/>
          <w:sz w:val="26"/>
          <w:szCs w:val="26"/>
          <w:u w:val="single"/>
          <w:rtl/>
        </w:rPr>
        <w:t>תקנות למניעת הטרדה מינית (חובת מעביד)</w:t>
      </w:r>
      <w:r w:rsidR="00C37616" w:rsidRPr="00EB4B96">
        <w:rPr>
          <w:rFonts w:cs="David" w:hint="cs"/>
          <w:b/>
          <w:bCs/>
          <w:sz w:val="26"/>
          <w:szCs w:val="26"/>
          <w:u w:val="single"/>
          <w:rtl/>
        </w:rPr>
        <w:t>, התשנ"ח-1998</w:t>
      </w:r>
    </w:p>
    <w:p w:rsidR="004644EF" w:rsidRDefault="004644EF" w:rsidP="00B050AF">
      <w:pPr>
        <w:rPr>
          <w:rFonts w:cs="David"/>
          <w:sz w:val="26"/>
          <w:szCs w:val="26"/>
          <w:rtl/>
        </w:rPr>
      </w:pP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6B049D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תיבת טקסט 2" o:spid="_x0000_s1026" type="#_x0000_t202" style="position:absolute;left:0;text-align:left;margin-left:-12.5pt;margin-top:29.7pt;width:419.45pt;height:64.95pt;flip:x;z-index:25165619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">
            <v:textbox style="mso-next-textbox:#תיבת טקסט 2">
              <w:txbxContent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וועדה לקידום מעמד האישה ולשוויון מגדרי בכנסת</w:t>
                  </w:r>
                </w:p>
                <w:p w:rsidR="00B050AF" w:rsidRDefault="00BB04C0" w:rsidP="00B050AF">
                  <w:pPr>
                    <w:numPr>
                      <w:ilvl w:val="0"/>
                      <w:numId w:val="2"/>
                    </w:numPr>
                    <w:spacing w:line="360" w:lineRule="auto"/>
                    <w:rPr>
                      <w:rFonts w:cs="David"/>
                      <w:sz w:val="26"/>
                      <w:szCs w:val="26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ה</w:t>
                  </w:r>
                  <w:r w:rsidR="00B050AF" w:rsidRPr="006B049D">
                    <w:rPr>
                      <w:rFonts w:cs="David" w:hint="cs"/>
                      <w:sz w:val="26"/>
                      <w:szCs w:val="26"/>
                      <w:rtl/>
                    </w:rPr>
                    <w:t>רשות לקידום מעמד האישה</w:t>
                  </w:r>
                </w:p>
                <w:p w:rsidR="00B050AF" w:rsidRPr="00B050AF" w:rsidRDefault="00566EB3" w:rsidP="00566EB3">
                  <w:pPr>
                    <w:numPr>
                      <w:ilvl w:val="0"/>
                      <w:numId w:val="2"/>
                    </w:numPr>
                    <w:rPr>
                      <w:cs/>
                    </w:rPr>
                  </w:pPr>
                  <w:r w:rsidRPr="00566EB3">
                    <w:rPr>
                      <w:rFonts w:cs="David" w:hint="cs"/>
                      <w:sz w:val="26"/>
                      <w:szCs w:val="26"/>
                      <w:rtl/>
                    </w:rPr>
                    <w:t>מה"ט, משרד העבודה והרווחה</w:t>
                  </w:r>
                </w:p>
              </w:txbxContent>
            </v:textbox>
            <w10:wrap type="square"/>
          </v:shape>
        </w:pic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הדיווח מוגש</w:t>
      </w:r>
      <w:r>
        <w:rPr>
          <w:rFonts w:cs="David" w:hint="cs"/>
          <w:b/>
          <w:bCs/>
          <w:sz w:val="26"/>
          <w:szCs w:val="26"/>
          <w:u w:val="single"/>
          <w:rtl/>
        </w:rPr>
        <w:t xml:space="preserve"> לגורמים הבאים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 xml:space="preserve">: </w:t>
      </w:r>
    </w:p>
    <w:p w:rsidR="00B050AF" w:rsidRDefault="00B050AF" w:rsidP="00B050AF">
      <w:pPr>
        <w:spacing w:line="360" w:lineRule="auto"/>
        <w:rPr>
          <w:rFonts w:cs="David"/>
          <w:sz w:val="26"/>
          <w:szCs w:val="26"/>
          <w:rtl/>
        </w:rPr>
      </w:pPr>
    </w:p>
    <w:p w:rsidR="006B049D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  <w:r>
        <w:rPr>
          <w:noProof/>
        </w:rPr>
        <w:pict>
          <v:shape id="_x0000_s1027" type="#_x0000_t202" style="position:absolute;left:0;text-align:left;margin-left:-12.5pt;margin-top:33.8pt;width:419.45pt;height:498.75pt;flip:x;z-index:2516572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uE8A4QwIAAGEEAAAO&#10;AAAAAAAAAAAAAAAAAC4CAABkcnMvZTJvRG9jLnhtbFBLAQItABQABgAIAAAAIQC9bN0P2wAAAAcB&#10;AAAPAAAAAAAAAAAAAAAAAJ0EAABkcnMvZG93bnJldi54bWxQSwUGAAAAAAQABADzAAAApQUAAAAA&#10;">
            <v:textbox style="mso-next-textbox:#_x0000_s1027">
              <w:txbxContent>
                <w:p w:rsidR="00BF4D96" w:rsidRDefault="00BF4D96" w:rsidP="00B050AF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F46FC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 w:rsidRPr="00BF4D96">
                    <w:rPr>
                      <w:rFonts w:cs="David" w:hint="cs"/>
                      <w:b/>
                      <w:bCs/>
                      <w:sz w:val="26"/>
                      <w:szCs w:val="26"/>
                      <w:rtl/>
                    </w:rPr>
                    <w:t>שם המוסד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8E119A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המכללה הארצית להכשרה מקצועית </w:t>
                  </w:r>
                  <w:r w:rsidR="008E119A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סכנין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(סניף</w:t>
                  </w:r>
                  <w:r w:rsid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סכנין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)</w:t>
                  </w:r>
                  <w:r w:rsidR="0009462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.</w:t>
                  </w:r>
                </w:p>
                <w:p w:rsidR="00BF4D96" w:rsidRPr="002A20DC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2A20DC">
                    <w:rPr>
                      <w:rFonts w:cs="David" w:hint="cs"/>
                      <w:sz w:val="26"/>
                      <w:szCs w:val="26"/>
                      <w:rtl/>
                    </w:rPr>
                    <w:t>מועד הגשת הדוח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: חודש אוקטובר 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</w:t>
                  </w:r>
                </w:p>
                <w:p w:rsidR="00B050AF" w:rsidRDefault="00B050AF" w:rsidP="004E6B6F">
                  <w:pPr>
                    <w:spacing w:line="360" w:lineRule="auto"/>
                    <w:ind w:left="1440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     הדיווח מתייחס לשנת הלימודים 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4E6B6F" w:rsidRPr="004E6B6F">
                    <w:rPr>
                      <w:rFonts w:cs="David" w:hint="cs"/>
                      <w:b/>
                      <w:bCs/>
                      <w:sz w:val="26"/>
                      <w:szCs w:val="26"/>
                      <w:u w:val="single"/>
                      <w:rtl/>
                    </w:rPr>
                    <w:t>תשע"ח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B04C0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</w:t>
                  </w:r>
                  <w:r w:rsidR="00BF4D96" w:rsidRPr="004E6B6F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050AF" w:rsidRPr="00F46FC7" w:rsidRDefault="00B050AF" w:rsidP="00F46FC7">
                  <w:p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הסטודנטים שלמדו במוסד בשנת ה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לימודים האקדמית אליה מתייחס הדיו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וח: </w:t>
                  </w:r>
                  <w:r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A33D52"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קרוב ל </w:t>
                  </w:r>
                  <w:r w:rsidR="00F46FC7"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1700</w:t>
                  </w:r>
                </w:p>
                <w:p w:rsidR="00A33D52" w:rsidRDefault="00A33D52" w:rsidP="00A33D52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050AF" w:rsidRDefault="00B050AF" w:rsidP="00F46FC7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מספר האחראים למניעת הטרדה מינית במוסד, שמם ותפקידם: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F4D96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זבידאת </w:t>
                  </w:r>
                  <w:proofErr w:type="spellStart"/>
                  <w:r w:rsid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חוסאם</w:t>
                  </w:r>
                  <w:proofErr w:type="spellEnd"/>
                  <w:r w:rsid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רכז</w:t>
                  </w:r>
                  <w:r w:rsidR="0009462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094623"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אקדמי .</w:t>
                  </w:r>
                  <w:r w:rsidRPr="00094623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094623">
                    <w:rPr>
                      <w:rFonts w:cs="David"/>
                      <w:sz w:val="26"/>
                      <w:szCs w:val="26"/>
                      <w:rtl/>
                    </w:rPr>
                    <w:t xml:space="preserve"> </w:t>
                  </w:r>
                  <w:r>
                    <w:rPr>
                      <w:rFonts w:cs="David"/>
                      <w:sz w:val="26"/>
                      <w:szCs w:val="26"/>
                      <w:rtl/>
                    </w:rPr>
                    <w:br/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________________________________________________________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BF4D96"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</w:p>
                <w:p w:rsidR="00B050AF" w:rsidRDefault="00B050AF" w:rsidP="00BF4D96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F4D96" w:rsidRDefault="00B050AF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האחראי/ם עברו בסמוך למינוים השתלמות בהיקף של </w:t>
                  </w:r>
                  <w:r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2A20DC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</w:t>
                  </w:r>
                  <w:r w:rsidR="008E119A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"55"</w:t>
                  </w:r>
                  <w:r w:rsidR="002A20DC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BF4D96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______</w:t>
                  </w:r>
                  <w:r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שעות </w:t>
                  </w:r>
                </w:p>
                <w:p w:rsidR="00BF4D96" w:rsidRDefault="008E119A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F4D96" w:rsidRDefault="00B050AF" w:rsidP="008E119A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על ידי</w:t>
                  </w:r>
                  <w:r w:rsidR="001B151D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_</w:t>
                  </w:r>
                  <w:r w:rsidR="008E119A" w:rsidRPr="008E119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וועדת האתיקה שלה המכללה (וועדה פנימית )</w:t>
                  </w:r>
                  <w:r w:rsidR="001B151D">
                    <w:rPr>
                      <w:rFonts w:cs="David" w:hint="cs"/>
                      <w:sz w:val="26"/>
                      <w:szCs w:val="26"/>
                      <w:rtl/>
                    </w:rPr>
                    <w:t>.</w:t>
                  </w:r>
                </w:p>
                <w:p w:rsidR="00BF4D96" w:rsidRDefault="00BF4D96" w:rsidP="00BF4D96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74710" w:rsidRDefault="00BF4D96" w:rsidP="004333FA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עיקרי </w:t>
                  </w:r>
                  <w:r w:rsidR="00B050AF">
                    <w:rPr>
                      <w:rFonts w:cs="David" w:hint="cs"/>
                      <w:sz w:val="26"/>
                      <w:szCs w:val="26"/>
                      <w:rtl/>
                    </w:rPr>
                    <w:t>ההשתלמות</w:t>
                  </w:r>
                  <w:r w:rsidR="008E119A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: </w:t>
                  </w:r>
                </w:p>
                <w:p w:rsidR="00F46FC7" w:rsidRDefault="00F46FC7" w:rsidP="00DE6489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הועבר בהשתלמות הרקע לחקיקת חוק מניעת הטרדה מינית ומהי הטרדה מינית</w:t>
                  </w:r>
                  <w:r w:rsidR="00174710"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F46FC7" w:rsidRDefault="00F46FC7" w:rsidP="00DE6489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מהי הטרדה מינית .</w:t>
                  </w:r>
                </w:p>
                <w:p w:rsidR="00F46FC7" w:rsidRPr="00F46FC7" w:rsidRDefault="00F46FC7" w:rsidP="00DE6489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 w:rsidRP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הגדרת המושג ,תקנות למניעת הטרדה מינית. </w:t>
                  </w:r>
                </w:p>
                <w:p w:rsidR="00A33D52" w:rsidRDefault="00A33D52" w:rsidP="00F46FC7">
                  <w:pPr>
                    <w:numPr>
                      <w:ilvl w:val="0"/>
                      <w:numId w:val="6"/>
                    </w:numPr>
                    <w:spacing w:line="360" w:lineRule="auto"/>
                    <w:rPr>
                      <w:rFonts w:cs="David" w:hint="cs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כיצד</w:t>
                  </w:r>
                  <w:r w:rsidR="00F46FC7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להיערך לנקיטת דרכים ולקביעת נהלים פנים ארגוניים למניעת התופעה</w:t>
                  </w:r>
                  <w:r w:rsidR="00D221A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ולהתמודדות </w:t>
                  </w:r>
                  <w:proofErr w:type="spellStart"/>
                  <w:r w:rsidR="00D221A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איתה</w:t>
                  </w:r>
                  <w:proofErr w:type="spellEnd"/>
                  <w:r w:rsidR="00D221A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במסגרת הארגון </w:t>
                  </w:r>
                  <w:proofErr w:type="spellStart"/>
                  <w:r w:rsidR="00D221A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ומחוצ</w:t>
                  </w:r>
                  <w:proofErr w:type="spellEnd"/>
                  <w:r w:rsidR="00D221A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לו 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B050AF" w:rsidRPr="00A33D52" w:rsidRDefault="00B050AF" w:rsidP="00BF4D96">
                  <w:pPr>
                    <w:spacing w:line="360" w:lineRule="auto"/>
                    <w:rPr>
                      <w:u w:val="single"/>
                      <w:cs/>
                    </w:rPr>
                  </w:pPr>
                </w:p>
              </w:txbxContent>
            </v:textbox>
            <w10:wrap type="square"/>
          </v:shape>
        </w:pict>
      </w:r>
      <w:r w:rsidR="006B049D" w:rsidRPr="006B049D">
        <w:rPr>
          <w:rFonts w:cs="David" w:hint="cs"/>
          <w:b/>
          <w:bCs/>
          <w:sz w:val="26"/>
          <w:szCs w:val="26"/>
          <w:u w:val="single"/>
          <w:rtl/>
        </w:rPr>
        <w:t>פרטים כללים</w:t>
      </w:r>
      <w:r w:rsidR="006B049D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B050AF" w:rsidRDefault="00B050AF" w:rsidP="00B050AF">
      <w:pPr>
        <w:spacing w:line="360" w:lineRule="auto"/>
        <w:rPr>
          <w:rFonts w:cs="David"/>
          <w:b/>
          <w:bCs/>
          <w:sz w:val="26"/>
          <w:szCs w:val="26"/>
          <w:u w:val="single"/>
          <w:rtl/>
        </w:rPr>
      </w:pP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4C04E2" w:rsidRPr="00C86D06" w:rsidRDefault="00566EB3" w:rsidP="00C86D06">
      <w:pPr>
        <w:rPr>
          <w:rFonts w:cs="David" w:hint="cs"/>
          <w:b/>
          <w:bCs/>
          <w:sz w:val="26"/>
          <w:szCs w:val="26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0D0D94" w:rsidRPr="00C86D06">
        <w:rPr>
          <w:rFonts w:cs="David" w:hint="cs"/>
          <w:b/>
          <w:bCs/>
          <w:sz w:val="26"/>
          <w:szCs w:val="26"/>
          <w:u w:val="single"/>
          <w:rtl/>
        </w:rPr>
        <w:lastRenderedPageBreak/>
        <w:t xml:space="preserve">פעילויות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הדרכה והסברה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שנקט המוסד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שעניינן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4C04E2" w:rsidRPr="00C86D06">
        <w:rPr>
          <w:rFonts w:cs="David" w:hint="cs"/>
          <w:b/>
          <w:bCs/>
          <w:sz w:val="26"/>
          <w:szCs w:val="26"/>
          <w:u w:val="single"/>
          <w:rtl/>
        </w:rPr>
        <w:t>הטרדה מינית</w:t>
      </w:r>
      <w:r w:rsidR="00C86D06">
        <w:rPr>
          <w:rFonts w:cs="David" w:hint="cs"/>
          <w:b/>
          <w:bCs/>
          <w:sz w:val="26"/>
          <w:szCs w:val="26"/>
          <w:u w:val="single"/>
          <w:rtl/>
        </w:rPr>
        <w:t xml:space="preserve"> והתנכלות</w:t>
      </w:r>
      <w:r w:rsidR="002A20DC" w:rsidRPr="00C86D06">
        <w:rPr>
          <w:rFonts w:cs="David" w:hint="cs"/>
          <w:b/>
          <w:bCs/>
          <w:sz w:val="26"/>
          <w:szCs w:val="26"/>
          <w:u w:val="single"/>
          <w:rtl/>
        </w:rPr>
        <w:t>:</w:t>
      </w:r>
    </w:p>
    <w:p w:rsidR="002A20DC" w:rsidRDefault="002A20DC" w:rsidP="00B050AF">
      <w:pPr>
        <w:rPr>
          <w:rFonts w:cs="David"/>
          <w:sz w:val="26"/>
          <w:szCs w:val="26"/>
          <w:rtl/>
        </w:rPr>
      </w:pPr>
      <w:r>
        <w:rPr>
          <w:noProof/>
        </w:rPr>
        <w:pict>
          <v:shape id="_x0000_s1028" type="#_x0000_t202" style="position:absolute;left:0;text-align:left;margin-left:0;margin-top:27.7pt;width:410.6pt;height:494.95pt;flip:x;z-index:251658240;visibility:visible;mso-wrap-distance-top:3.6pt;mso-wrap-distance-bottom:3.6pt;mso-position-horizontal:center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">
            <v:textbox style="mso-next-textbox:#_x0000_s1028">
              <w:txbxContent>
                <w:p w:rsidR="002A20DC" w:rsidRDefault="002A20DC" w:rsidP="002A20D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2A20DC" w:rsidRDefault="00C17833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פירוט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לסגל המוסד (מנהלי ואקדמי)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ותדירותן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1D76C1" w:rsidRDefault="001D76C1" w:rsidP="00C86D06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1D76C1" w:rsidRDefault="005F3BDD" w:rsidP="001D76C1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היכרות עומק עם החוק ועם המושגים המרכזיים </w:t>
                  </w:r>
                  <w:r w:rsidR="00A33D52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5F3BDD" w:rsidRPr="001D76C1" w:rsidRDefault="005F3BDD" w:rsidP="005F3BDD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הדרכה פנימית לכל העובדים והמעורבים במכללה כולל הסבר על החוק.</w:t>
                  </w:r>
                </w:p>
                <w:p w:rsidR="001D76C1" w:rsidRDefault="005F3BDD" w:rsidP="00A33D52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סימולציות ניתוח תלונה ,ובירור תלונה ,כוללת חשיבות הדיווח על כל מקרה של הטרדה מינית אשר יתרחש </w:t>
                  </w:r>
                  <w:r w:rsidR="001D76C1" w:rsidRPr="001D76C1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5F3BDD" w:rsidRDefault="005F3BDD" w:rsidP="00A33D52">
                  <w:pPr>
                    <w:numPr>
                      <w:ilvl w:val="0"/>
                      <w:numId w:val="3"/>
                    </w:numPr>
                    <w:rPr>
                      <w:rFonts w:cs="David" w:hint="cs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הקניות מידע וכלים שיסייעו לטיפול יעיל במקרי הטרדה מינית.</w:t>
                  </w:r>
                </w:p>
                <w:p w:rsidR="002F070C" w:rsidRDefault="005F3BDD" w:rsidP="006E5DFF">
                  <w:pPr>
                    <w:numPr>
                      <w:ilvl w:val="0"/>
                      <w:numId w:val="3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כל הפתרונות והדרכים הניצבים בפני המוטרד מינית כדי שיוכל לדבר ולדווח</w:t>
                  </w:r>
                  <w:r w:rsidR="002F070C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2F070C" w:rsidRDefault="002F070C" w:rsidP="001D76C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51244A" w:rsidRDefault="005F3BDD" w:rsidP="001D76C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>ירוט פעולות הדרכה והסברה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*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שהועברו </w:t>
                  </w:r>
                  <w:r w:rsidR="002A20DC">
                    <w:rPr>
                      <w:rFonts w:cs="David" w:hint="cs"/>
                      <w:sz w:val="26"/>
                      <w:szCs w:val="26"/>
                      <w:rtl/>
                    </w:rPr>
                    <w:t>לסטודנטים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ולתלמידים </w:t>
                  </w:r>
                  <w:r w:rsidR="00C86D06">
                    <w:rPr>
                      <w:rFonts w:cs="David" w:hint="cs"/>
                      <w:sz w:val="26"/>
                      <w:szCs w:val="26"/>
                      <w:rtl/>
                    </w:rPr>
                    <w:t>ותדירותן</w:t>
                  </w:r>
                  <w:r w:rsidR="00C17833">
                    <w:rPr>
                      <w:rFonts w:cs="David" w:hint="cs"/>
                      <w:sz w:val="26"/>
                      <w:szCs w:val="26"/>
                      <w:rtl/>
                    </w:rPr>
                    <w:t>:</w:t>
                  </w:r>
                </w:p>
                <w:p w:rsidR="00004ED6" w:rsidRDefault="00004ED6" w:rsidP="001D76C1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3066AA" w:rsidRDefault="00860314" w:rsidP="00FF6A04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עדכון לגבי</w:t>
                  </w:r>
                  <w:r w:rsidR="00FF6A0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חוק הטרדה מינית והכירות עומק עם החוק </w:t>
                  </w: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3066AA" w:rsidRDefault="00FF6A04" w:rsidP="003066AA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האמצעים והצרכים שיש לנקוט בהם במקרה של הטרדה מינית</w:t>
                  </w:r>
                  <w:r w:rsidR="008603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3066AA" w:rsidRDefault="00FF6A04" w:rsidP="00FF6A04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מה הם הזכויות בחוק המגיעות לנפגעי הטרדה מינית </w:t>
                  </w:r>
                  <w:r w:rsidR="0086031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3066AA" w:rsidRDefault="00860314" w:rsidP="00FF6A04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הסבר</w:t>
                  </w:r>
                  <w:r w:rsidR="00FF6A04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 xml:space="preserve"> על התופעה ועל ההשלכות השליליות של אי דיווח </w:t>
                  </w:r>
                  <w:r w:rsidR="003066AA" w:rsidRPr="0051244A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.</w:t>
                  </w:r>
                </w:p>
                <w:p w:rsidR="00FF6A04" w:rsidRDefault="00FF6A04" w:rsidP="00FF6A04">
                  <w:pPr>
                    <w:numPr>
                      <w:ilvl w:val="0"/>
                      <w:numId w:val="5"/>
                    </w:numPr>
                    <w:rPr>
                      <w:rFonts w:cs="David"/>
                      <w:sz w:val="26"/>
                      <w:szCs w:val="26"/>
                      <w:u w:val="single"/>
                    </w:rPr>
                  </w:pPr>
                  <w:r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חשיפת החוק דרך אמצעי התקשורת עם התלמידים , למשל : לוח מודעות בכניסה לכיתות .</w:t>
                  </w:r>
                </w:p>
                <w:p w:rsidR="003066AA" w:rsidRPr="0051244A" w:rsidRDefault="003066AA" w:rsidP="00860314">
                  <w:pPr>
                    <w:rPr>
                      <w:rFonts w:cs="David"/>
                      <w:sz w:val="26"/>
                      <w:szCs w:val="26"/>
                      <w:u w:val="single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2A20DC" w:rsidRPr="00BB04C0" w:rsidRDefault="005D2165" w:rsidP="00C86D06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  <w:r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</w:t>
                  </w:r>
                  <w:r w:rsidR="002A20DC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(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*יש לפרט</w:t>
                  </w:r>
                  <w:r w:rsidR="00DA41CA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, בין השאר,</w:t>
                  </w:r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 xml:space="preserve"> כיצד נערכו הפעולות- באמצעות כנסים/הדרכות/לומדה ממוחשבת </w:t>
                  </w:r>
                  <w:proofErr w:type="spellStart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וכיוצ"ב</w:t>
                  </w:r>
                  <w:proofErr w:type="spellEnd"/>
                  <w:r w:rsidR="00C86D06" w:rsidRPr="00BB04C0">
                    <w:rPr>
                      <w:rFonts w:cs="David" w:hint="cs"/>
                      <w:sz w:val="22"/>
                      <w:szCs w:val="22"/>
                      <w:rtl/>
                    </w:rPr>
                    <w:t>)</w:t>
                  </w:r>
                </w:p>
                <w:p w:rsidR="002A20DC" w:rsidRPr="00BB04C0" w:rsidRDefault="002A20DC" w:rsidP="002A20DC">
                  <w:pPr>
                    <w:rPr>
                      <w:rFonts w:cs="David" w:hint="cs"/>
                      <w:sz w:val="22"/>
                      <w:szCs w:val="22"/>
                      <w:rtl/>
                    </w:rPr>
                  </w:pPr>
                </w:p>
                <w:p w:rsidR="002A20DC" w:rsidRDefault="002A20DC" w:rsidP="002A20DC">
                  <w:pPr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B04C0" w:rsidRDefault="00C86D06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>פירוט הפעולות שנקט המוסד על מנת להביא לידיעת כל תלמיד, סטודנט ועובד חדש את הוראות החוק</w:t>
                  </w:r>
                  <w:r w:rsidR="00BB04C0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התקנות והתקנון לפי תקנה 9(א1)(2) לתקנות למניעת הטרדה מינית (חובות מעביד), התשנ"ח-1998: </w:t>
                  </w:r>
                </w:p>
                <w:p w:rsidR="005D2165" w:rsidRDefault="005D2165" w:rsidP="00BB04C0">
                  <w:pPr>
                    <w:jc w:val="both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004ED6" w:rsidRDefault="00004ED6" w:rsidP="0051244A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>הסבר ומתן נוסח של החוק למניעת הטרדה מינית לכל סטודנט ביום הרישום במכללה .</w:t>
                  </w:r>
                </w:p>
                <w:p w:rsidR="0051244A" w:rsidRPr="00432191" w:rsidRDefault="00004ED6" w:rsidP="00004ED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הפצה של כל מיני עלוני מידע לגבי הטרדה מינית </w:t>
                  </w:r>
                  <w:r w:rsidR="0051244A" w:rsidRPr="00432191">
                    <w:rPr>
                      <w:rFonts w:ascii="David" w:hAnsi="David" w:cs="David"/>
                      <w:sz w:val="28"/>
                      <w:szCs w:val="28"/>
                      <w:u w:val="single"/>
                      <w:rtl/>
                    </w:rPr>
                    <w:t>.</w:t>
                  </w:r>
                </w:p>
                <w:p w:rsidR="00004ED6" w:rsidRDefault="00004ED6" w:rsidP="00004ED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 w:hint="cs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תליית פוסטרים ועלונים בחדרים ,במסדרונות, בחדר המורים גם בחצר המכללה ,ומעבדות , ומשרדי העובדים </w:t>
                  </w:r>
                </w:p>
                <w:p w:rsidR="00432191" w:rsidRPr="00432191" w:rsidRDefault="00004ED6" w:rsidP="00004ED6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David" w:hAnsi="David" w:cs="David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David" w:hAnsi="David" w:cs="David" w:hint="cs"/>
                      <w:sz w:val="28"/>
                      <w:szCs w:val="28"/>
                      <w:u w:val="single"/>
                      <w:rtl/>
                    </w:rPr>
                    <w:t xml:space="preserve">כל מיני הרצאות וסימולציות שונות להעמקת הידע בחוק  </w:t>
                  </w:r>
                  <w:r w:rsidR="00432191" w:rsidRPr="00432191">
                    <w:rPr>
                      <w:rFonts w:ascii="David" w:hAnsi="David" w:cs="David"/>
                      <w:sz w:val="28"/>
                      <w:szCs w:val="28"/>
                      <w:u w:val="single"/>
                      <w:rtl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2A20DC" w:rsidRDefault="002A20DC" w:rsidP="00B050AF">
      <w:pPr>
        <w:rPr>
          <w:rFonts w:cs="David" w:hint="cs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2A20DC" w:rsidRDefault="002A20DC" w:rsidP="00B050AF">
      <w:pPr>
        <w:rPr>
          <w:rFonts w:cs="David"/>
          <w:sz w:val="26"/>
          <w:szCs w:val="26"/>
          <w:rtl/>
        </w:rPr>
      </w:pPr>
    </w:p>
    <w:p w:rsidR="0018031E" w:rsidRDefault="0018031E" w:rsidP="00B050AF">
      <w:pPr>
        <w:rPr>
          <w:rFonts w:cs="David"/>
          <w:sz w:val="26"/>
          <w:szCs w:val="26"/>
          <w:u w:val="single"/>
          <w:rtl/>
        </w:rPr>
      </w:pPr>
    </w:p>
    <w:p w:rsidR="00212A96" w:rsidRPr="0018031E" w:rsidRDefault="00566EB3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>
        <w:rPr>
          <w:rFonts w:cs="David"/>
          <w:b/>
          <w:bCs/>
          <w:sz w:val="26"/>
          <w:szCs w:val="26"/>
          <w:u w:val="single"/>
          <w:rtl/>
        </w:rPr>
        <w:br w:type="page"/>
      </w:r>
      <w:r w:rsidR="00212A96" w:rsidRPr="0018031E">
        <w:rPr>
          <w:rFonts w:cs="David" w:hint="cs"/>
          <w:b/>
          <w:bCs/>
          <w:sz w:val="26"/>
          <w:szCs w:val="26"/>
          <w:u w:val="single"/>
          <w:rtl/>
        </w:rPr>
        <w:lastRenderedPageBreak/>
        <w:t>תלונות על הטרדה מינית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</w:t>
      </w:r>
      <w:r w:rsidR="0018031E" w:rsidRPr="0018031E">
        <w:rPr>
          <w:rFonts w:cs="David"/>
          <w:b/>
          <w:bCs/>
          <w:sz w:val="26"/>
          <w:szCs w:val="26"/>
          <w:u w:val="single"/>
          <w:rtl/>
        </w:rPr>
        <w:t>–</w:t>
      </w:r>
      <w:r w:rsidR="0018031E" w:rsidRPr="0018031E">
        <w:rPr>
          <w:rFonts w:cs="David" w:hint="cs"/>
          <w:b/>
          <w:bCs/>
          <w:sz w:val="26"/>
          <w:szCs w:val="26"/>
          <w:u w:val="single"/>
          <w:rtl/>
        </w:rPr>
        <w:t xml:space="preserve"> פירוט ואופן הטיפול:</w:t>
      </w:r>
    </w:p>
    <w:p w:rsidR="00212A96" w:rsidRDefault="00BC362C" w:rsidP="00B050AF">
      <w:pPr>
        <w:rPr>
          <w:rFonts w:cs="David" w:hint="cs"/>
          <w:sz w:val="26"/>
          <w:szCs w:val="26"/>
          <w:rtl/>
        </w:rPr>
      </w:pPr>
      <w:r>
        <w:rPr>
          <w:noProof/>
        </w:rPr>
        <w:pict>
          <v:shape id="_x0000_s1030" type="#_x0000_t202" style="position:absolute;left:0;text-align:left;margin-left:-16.9pt;margin-top:21.35pt;width:420.55pt;height:136.3pt;flip:x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">
            <v:textbox>
              <w:txbxContent>
                <w:p w:rsidR="00BC362C" w:rsidRDefault="00BC362C" w:rsidP="00BC362C">
                  <w:pPr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DA41CA" w:rsidRDefault="00DA41CA" w:rsidP="00BC362C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</w:p>
                <w:p w:rsidR="00BC362C" w:rsidRPr="000C45FE" w:rsidRDefault="00BC362C" w:rsidP="0055554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C45FE">
                    <w:rPr>
                      <w:rFonts w:cs="David" w:hint="cs"/>
                      <w:sz w:val="26"/>
                      <w:szCs w:val="26"/>
                      <w:rtl/>
                    </w:rPr>
                    <w:t>מספר הפניות לאחראי בעניין הטרדה מ</w:t>
                  </w:r>
                  <w:r w:rsidR="00C26F44" w:rsidRPr="000C45FE">
                    <w:rPr>
                      <w:rFonts w:cs="David" w:hint="cs"/>
                      <w:sz w:val="26"/>
                      <w:szCs w:val="26"/>
                      <w:rtl/>
                    </w:rPr>
                    <w:t>י</w:t>
                  </w:r>
                  <w:r w:rsidRPr="000C45F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נית: </w:t>
                  </w:r>
                  <w:r w:rsidRPr="000C45F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</w:t>
                  </w:r>
                  <w:r w:rsidR="00555543" w:rsidRPr="000C45F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לא קיבלנו פניות לגבי הטרדה מינית</w:t>
                  </w:r>
                  <w:r w:rsidR="00555543" w:rsidRPr="000C45F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.</w:t>
                  </w:r>
                </w:p>
                <w:p w:rsidR="00BC362C" w:rsidRPr="000C45FE" w:rsidRDefault="00BC362C" w:rsidP="0055554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C45FE">
                    <w:rPr>
                      <w:rFonts w:cs="David" w:hint="cs"/>
                      <w:sz w:val="26"/>
                      <w:szCs w:val="26"/>
                      <w:rtl/>
                    </w:rPr>
                    <w:t>מספר שמועות</w:t>
                  </w:r>
                  <w:r w:rsidR="00BB04C0" w:rsidRPr="000C45FE">
                    <w:rPr>
                      <w:rFonts w:cs="David" w:hint="cs"/>
                      <w:sz w:val="26"/>
                      <w:szCs w:val="26"/>
                      <w:rtl/>
                    </w:rPr>
                    <w:t>,</w:t>
                  </w:r>
                  <w:r w:rsidRPr="000C45F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  <w:r w:rsidR="00DA41CA" w:rsidRPr="000C45F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פניות </w:t>
                  </w:r>
                  <w:r w:rsidRPr="000C45FE">
                    <w:rPr>
                      <w:rFonts w:cs="David" w:hint="cs"/>
                      <w:sz w:val="26"/>
                      <w:szCs w:val="26"/>
                      <w:rtl/>
                    </w:rPr>
                    <w:t>ותלונות אנונימיות שהגיעו לאחראי:</w:t>
                  </w:r>
                  <w:r w:rsidR="00DA41CA" w:rsidRPr="000C45F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__</w:t>
                  </w:r>
                  <w:r w:rsidR="00555543" w:rsidRPr="000C45F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לא היה</w:t>
                  </w:r>
                  <w:r w:rsidR="00555543" w:rsidRPr="000C45F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C362C" w:rsidRDefault="00BC362C" w:rsidP="00555543">
                  <w:pPr>
                    <w:spacing w:line="360" w:lineRule="auto"/>
                    <w:rPr>
                      <w:rFonts w:cs="David"/>
                      <w:sz w:val="26"/>
                      <w:szCs w:val="26"/>
                      <w:rtl/>
                    </w:rPr>
                  </w:pPr>
                  <w:r w:rsidRPr="000C45F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מספר התלונות שהוגשו לאחראי: </w:t>
                  </w:r>
                  <w:r w:rsidRPr="000C45F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_____</w:t>
                  </w:r>
                  <w:r w:rsidR="00555543" w:rsidRPr="000C45FE">
                    <w:rPr>
                      <w:rFonts w:cs="David" w:hint="cs"/>
                      <w:sz w:val="26"/>
                      <w:szCs w:val="26"/>
                      <w:u w:val="single"/>
                      <w:rtl/>
                    </w:rPr>
                    <w:t>0 תלונות</w:t>
                  </w:r>
                  <w:r w:rsidR="00555543" w:rsidRPr="000C45FE">
                    <w:rPr>
                      <w:rFonts w:cs="David" w:hint="cs"/>
                      <w:sz w:val="26"/>
                      <w:szCs w:val="26"/>
                      <w:rtl/>
                    </w:rPr>
                    <w:t xml:space="preserve"> </w:t>
                  </w: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BC362C">
                  <w:pPr>
                    <w:spacing w:line="360" w:lineRule="auto"/>
                    <w:rPr>
                      <w:rFonts w:cs="David" w:hint="cs"/>
                      <w:sz w:val="26"/>
                      <w:szCs w:val="26"/>
                      <w:rtl/>
                    </w:rPr>
                  </w:pPr>
                </w:p>
                <w:p w:rsidR="00BC362C" w:rsidRDefault="00BC362C" w:rsidP="00DA41CA">
                  <w:pPr>
                    <w:spacing w:line="360" w:lineRule="auto"/>
                    <w:rPr>
                      <w:cs/>
                    </w:rPr>
                  </w:pPr>
                </w:p>
              </w:txbxContent>
            </v:textbox>
            <w10:wrap type="square"/>
          </v:shape>
        </w:pict>
      </w: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Pr="007E7048" w:rsidRDefault="00DA41CA" w:rsidP="00B050AF">
      <w:pPr>
        <w:rPr>
          <w:rFonts w:cs="David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פירוט לגבי אופן הטיפול בתלונות:</w:t>
      </w: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BC362C" w:rsidRDefault="00BC362C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tbl>
      <w:tblPr>
        <w:bidiVisual/>
        <w:tblW w:w="935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992"/>
        <w:gridCol w:w="992"/>
        <w:gridCol w:w="1418"/>
        <w:gridCol w:w="1031"/>
        <w:gridCol w:w="1237"/>
        <w:gridCol w:w="1276"/>
      </w:tblGrid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ה</w:t>
            </w:r>
            <w:r w:rsidRPr="00EA3BB4">
              <w:rPr>
                <w:rFonts w:cs="David" w:hint="cs"/>
                <w:sz w:val="26"/>
                <w:szCs w:val="26"/>
                <w:rtl/>
              </w:rPr>
              <w:t>מעורבים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במקרה נשוא התלונה </w:t>
            </w:r>
            <w:r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שיוך (סטודנט, איש סגל וכו') 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 xml:space="preserve">ללא </w:t>
            </w:r>
            <w:r w:rsidR="001B247C">
              <w:rPr>
                <w:rFonts w:cs="David" w:hint="cs"/>
                <w:sz w:val="26"/>
                <w:szCs w:val="26"/>
                <w:rtl/>
              </w:rPr>
              <w:t>פרטים מזהים</w:t>
            </w: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מהות התלונה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ופירוט המקרה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 ללא פרטים מזהים</w:t>
            </w: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הגשת התלונה</w:t>
            </w: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  <w:r>
              <w:rPr>
                <w:rFonts w:cs="David" w:hint="cs"/>
                <w:sz w:val="26"/>
                <w:szCs w:val="26"/>
                <w:rtl/>
              </w:rPr>
              <w:t>מועד סיום הטיפול</w:t>
            </w: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אופן הטיפול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לרבות פירוט צעדי הביניים שננקטו וכן אמצעים נוספים שננקטו </w:t>
            </w:r>
            <w:r w:rsidR="001B247C">
              <w:rPr>
                <w:rFonts w:cs="David"/>
                <w:sz w:val="26"/>
                <w:szCs w:val="26"/>
                <w:rtl/>
              </w:rPr>
              <w:t>–</w:t>
            </w:r>
            <w:r>
              <w:rPr>
                <w:rFonts w:cs="David" w:hint="cs"/>
                <w:sz w:val="26"/>
                <w:szCs w:val="26"/>
                <w:rtl/>
              </w:rPr>
              <w:t xml:space="preserve"> כ</w:t>
            </w:r>
            <w:r w:rsidR="001B247C">
              <w:rPr>
                <w:rFonts w:cs="David" w:hint="cs"/>
                <w:sz w:val="26"/>
                <w:szCs w:val="26"/>
                <w:rtl/>
              </w:rPr>
              <w:t xml:space="preserve">גון </w:t>
            </w:r>
            <w:r>
              <w:rPr>
                <w:rFonts w:cs="David" w:hint="cs"/>
                <w:sz w:val="26"/>
                <w:szCs w:val="26"/>
                <w:rtl/>
              </w:rPr>
              <w:t>הגנה על המתלונן</w:t>
            </w:r>
            <w:r w:rsidR="001B247C">
              <w:rPr>
                <w:rFonts w:cs="David" w:hint="cs"/>
                <w:sz w:val="26"/>
                <w:szCs w:val="26"/>
                <w:rtl/>
              </w:rPr>
              <w:t>, ככל שננקטו</w:t>
            </w: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המלצת </w:t>
            </w:r>
            <w:r>
              <w:rPr>
                <w:rFonts w:cs="David" w:hint="cs"/>
                <w:sz w:val="26"/>
                <w:szCs w:val="26"/>
                <w:rtl/>
              </w:rPr>
              <w:t>האחראי</w:t>
            </w: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7E7048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ה</w:t>
            </w:r>
            <w:r>
              <w:rPr>
                <w:rFonts w:cs="David" w:hint="cs"/>
                <w:sz w:val="26"/>
                <w:szCs w:val="26"/>
                <w:rtl/>
              </w:rPr>
              <w:t xml:space="preserve">חלטת </w:t>
            </w:r>
            <w:r w:rsidR="007E7048">
              <w:rPr>
                <w:rFonts w:cs="David" w:hint="cs"/>
                <w:sz w:val="26"/>
                <w:szCs w:val="26"/>
                <w:rtl/>
              </w:rPr>
              <w:t>המוסד</w:t>
            </w:r>
          </w:p>
        </w:tc>
        <w:tc>
          <w:tcPr>
            <w:tcW w:w="1276" w:type="dxa"/>
            <w:shd w:val="clear" w:color="auto" w:fill="auto"/>
          </w:tcPr>
          <w:p w:rsidR="00E25590" w:rsidRDefault="00E25590" w:rsidP="001B247C">
            <w:pPr>
              <w:rPr>
                <w:rFonts w:cs="David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 xml:space="preserve">החלטת </w:t>
            </w:r>
            <w:r w:rsidR="001B247C">
              <w:rPr>
                <w:rFonts w:cs="David" w:hint="cs"/>
                <w:sz w:val="26"/>
                <w:szCs w:val="26"/>
                <w:rtl/>
              </w:rPr>
              <w:t>הגוף המשמעתי</w:t>
            </w:r>
            <w:r w:rsidRPr="00EA3BB4">
              <w:rPr>
                <w:rFonts w:cs="David" w:hint="cs"/>
                <w:sz w:val="26"/>
                <w:szCs w:val="26"/>
                <w:rtl/>
              </w:rPr>
              <w:t>/</w:t>
            </w:r>
          </w:p>
          <w:p w:rsidR="00E25590" w:rsidRPr="00EA3BB4" w:rsidRDefault="00E25590" w:rsidP="001B247C">
            <w:pPr>
              <w:rPr>
                <w:rFonts w:cs="David" w:hint="cs"/>
                <w:sz w:val="26"/>
                <w:szCs w:val="26"/>
                <w:rtl/>
              </w:rPr>
            </w:pPr>
            <w:r w:rsidRPr="00EA3BB4">
              <w:rPr>
                <w:rFonts w:cs="David" w:hint="cs"/>
                <w:sz w:val="26"/>
                <w:szCs w:val="26"/>
                <w:rtl/>
              </w:rPr>
              <w:t>עונש</w:t>
            </w:r>
            <w:r>
              <w:rPr>
                <w:rFonts w:cs="David" w:hint="cs"/>
                <w:sz w:val="26"/>
                <w:szCs w:val="26"/>
                <w:rtl/>
              </w:rPr>
              <w:t xml:space="preserve">, </w:t>
            </w:r>
            <w:r w:rsidR="001B247C">
              <w:rPr>
                <w:rFonts w:cs="David" w:hint="cs"/>
                <w:sz w:val="26"/>
                <w:szCs w:val="26"/>
                <w:rtl/>
              </w:rPr>
              <w:t>ככל שננקטו הליכי משמעת</w:t>
            </w: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  <w:tr w:rsidR="00E25590" w:rsidRPr="00EA3BB4" w:rsidTr="00E25590">
        <w:tc>
          <w:tcPr>
            <w:tcW w:w="1276" w:type="dxa"/>
            <w:shd w:val="clear" w:color="auto" w:fill="auto"/>
          </w:tcPr>
          <w:p w:rsidR="00E25590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134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992" w:type="dxa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418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031" w:type="dxa"/>
            <w:shd w:val="clear" w:color="auto" w:fill="auto"/>
          </w:tcPr>
          <w:p w:rsidR="00E25590" w:rsidRPr="00EA3BB4" w:rsidRDefault="00E25590" w:rsidP="00DA41CA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37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25590" w:rsidRPr="00EA3BB4" w:rsidRDefault="00E25590" w:rsidP="0096624F">
            <w:pPr>
              <w:rPr>
                <w:rFonts w:cs="David" w:hint="cs"/>
                <w:sz w:val="26"/>
                <w:szCs w:val="26"/>
                <w:rtl/>
              </w:rPr>
            </w:pPr>
          </w:p>
        </w:tc>
      </w:tr>
    </w:tbl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C86D06" w:rsidRDefault="00C86D06" w:rsidP="00B050AF">
      <w:pPr>
        <w:rPr>
          <w:rFonts w:cs="David"/>
          <w:sz w:val="26"/>
          <w:szCs w:val="26"/>
          <w:rtl/>
        </w:rPr>
      </w:pPr>
    </w:p>
    <w:p w:rsidR="00212A96" w:rsidRPr="007E7048" w:rsidRDefault="007E7048" w:rsidP="00B050AF">
      <w:pPr>
        <w:rPr>
          <w:rFonts w:cs="David" w:hint="cs"/>
          <w:b/>
          <w:bCs/>
          <w:sz w:val="26"/>
          <w:szCs w:val="26"/>
          <w:u w:val="single"/>
          <w:rtl/>
        </w:rPr>
      </w:pPr>
      <w:r w:rsidRPr="007E7048">
        <w:rPr>
          <w:rFonts w:cs="David" w:hint="cs"/>
          <w:b/>
          <w:bCs/>
          <w:sz w:val="26"/>
          <w:szCs w:val="26"/>
          <w:u w:val="single"/>
          <w:rtl/>
        </w:rPr>
        <w:t>הערות ותוספות:</w:t>
      </w:r>
    </w:p>
    <w:p w:rsidR="004C04E2" w:rsidRDefault="004C04E2" w:rsidP="00B050AF">
      <w:pPr>
        <w:rPr>
          <w:rFonts w:cs="David" w:hint="cs"/>
          <w:sz w:val="26"/>
          <w:szCs w:val="26"/>
          <w:rtl/>
        </w:rPr>
      </w:pPr>
    </w:p>
    <w:p w:rsidR="00747DFB" w:rsidRPr="0070031C" w:rsidRDefault="007E7048" w:rsidP="007E7048">
      <w:pPr>
        <w:rPr>
          <w:rFonts w:cs="David" w:hint="cs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DFB" w:rsidRPr="0070031C" w:rsidRDefault="00B5340C" w:rsidP="00B050AF">
      <w:pPr>
        <w:tabs>
          <w:tab w:val="left" w:pos="3445"/>
        </w:tabs>
        <w:rPr>
          <w:rFonts w:cs="David" w:hint="cs"/>
          <w:sz w:val="26"/>
          <w:szCs w:val="26"/>
          <w:rtl/>
        </w:rPr>
      </w:pPr>
      <w:r>
        <w:rPr>
          <w:rFonts w:cs="David"/>
          <w:sz w:val="26"/>
          <w:szCs w:val="26"/>
          <w:rtl/>
        </w:rPr>
        <w:tab/>
      </w:r>
    </w:p>
    <w:sectPr w:rsidR="00747DFB" w:rsidRPr="0070031C" w:rsidSect="00FD55C5">
      <w:headerReference w:type="default" r:id="rId12"/>
      <w:pgSz w:w="11906" w:h="16838"/>
      <w:pgMar w:top="720" w:right="1841" w:bottom="720" w:left="1985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0F64" w:rsidRDefault="00870F64" w:rsidP="00F122BE">
      <w:r>
        <w:separator/>
      </w:r>
    </w:p>
  </w:endnote>
  <w:endnote w:type="continuationSeparator" w:id="0">
    <w:p w:rsidR="00870F64" w:rsidRDefault="00870F64" w:rsidP="00F12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0F64" w:rsidRDefault="00870F64" w:rsidP="00F122BE">
      <w:r>
        <w:separator/>
      </w:r>
    </w:p>
  </w:footnote>
  <w:footnote w:type="continuationSeparator" w:id="0">
    <w:p w:rsidR="00870F64" w:rsidRDefault="00870F64" w:rsidP="00F12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340C" w:rsidRDefault="00B5340C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  <w:rPr>
        <w:rFonts w:hint="cs"/>
        <w:rtl/>
      </w:rPr>
    </w:pPr>
  </w:p>
  <w:p w:rsidR="002E6C83" w:rsidRDefault="002E6C8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AF"/>
    <w:multiLevelType w:val="hybridMultilevel"/>
    <w:tmpl w:val="D012F3D8"/>
    <w:lvl w:ilvl="0" w:tplc="43A0E80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ADE5015"/>
    <w:multiLevelType w:val="hybridMultilevel"/>
    <w:tmpl w:val="02921A10"/>
    <w:lvl w:ilvl="0" w:tplc="FA52BE02">
      <w:start w:val="1"/>
      <w:numFmt w:val="decimal"/>
      <w:lvlText w:val="(%1)"/>
      <w:lvlJc w:val="left"/>
      <w:pPr>
        <w:ind w:left="720" w:hanging="360"/>
      </w:pPr>
      <w:rPr>
        <w:rFonts w:cs="David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91FCC"/>
    <w:multiLevelType w:val="hybridMultilevel"/>
    <w:tmpl w:val="FA04FB56"/>
    <w:lvl w:ilvl="0" w:tplc="A0E4F2B2">
      <w:start w:val="1"/>
      <w:numFmt w:val="decimal"/>
      <w:lvlText w:val="(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838CA"/>
    <w:multiLevelType w:val="hybridMultilevel"/>
    <w:tmpl w:val="2BB88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71CD8"/>
    <w:multiLevelType w:val="hybridMultilevel"/>
    <w:tmpl w:val="EB6AEBEE"/>
    <w:lvl w:ilvl="0" w:tplc="ACB2CE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64D78"/>
    <w:multiLevelType w:val="hybridMultilevel"/>
    <w:tmpl w:val="204C81EE"/>
    <w:lvl w:ilvl="0" w:tplc="23722BBC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552932">
    <w:abstractNumId w:val="0"/>
  </w:num>
  <w:num w:numId="2" w16cid:durableId="1558738060">
    <w:abstractNumId w:val="3"/>
  </w:num>
  <w:num w:numId="3" w16cid:durableId="33772133">
    <w:abstractNumId w:val="5"/>
  </w:num>
  <w:num w:numId="4" w16cid:durableId="599802513">
    <w:abstractNumId w:val="1"/>
  </w:num>
  <w:num w:numId="5" w16cid:durableId="166483863">
    <w:abstractNumId w:val="2"/>
  </w:num>
  <w:num w:numId="6" w16cid:durableId="323242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4BAD"/>
    <w:rsid w:val="00004ED6"/>
    <w:rsid w:val="00031408"/>
    <w:rsid w:val="00071CA6"/>
    <w:rsid w:val="00074E0C"/>
    <w:rsid w:val="00094623"/>
    <w:rsid w:val="000C45FE"/>
    <w:rsid w:val="000D0D94"/>
    <w:rsid w:val="00174710"/>
    <w:rsid w:val="0018031E"/>
    <w:rsid w:val="001B151D"/>
    <w:rsid w:val="001B247C"/>
    <w:rsid w:val="001C09D3"/>
    <w:rsid w:val="001D36AD"/>
    <w:rsid w:val="001D76C1"/>
    <w:rsid w:val="00212A96"/>
    <w:rsid w:val="00224EDB"/>
    <w:rsid w:val="00251BD2"/>
    <w:rsid w:val="002A20DC"/>
    <w:rsid w:val="002E3ECC"/>
    <w:rsid w:val="002E6C83"/>
    <w:rsid w:val="002F070C"/>
    <w:rsid w:val="003066AA"/>
    <w:rsid w:val="00324BAD"/>
    <w:rsid w:val="00342325"/>
    <w:rsid w:val="00432191"/>
    <w:rsid w:val="004333FA"/>
    <w:rsid w:val="00455F7C"/>
    <w:rsid w:val="004644EF"/>
    <w:rsid w:val="00474E13"/>
    <w:rsid w:val="004C04E2"/>
    <w:rsid w:val="004E6B6F"/>
    <w:rsid w:val="004F725F"/>
    <w:rsid w:val="0051244A"/>
    <w:rsid w:val="005356D2"/>
    <w:rsid w:val="00555543"/>
    <w:rsid w:val="00566EB3"/>
    <w:rsid w:val="005A1F3C"/>
    <w:rsid w:val="005D2165"/>
    <w:rsid w:val="005F3BDD"/>
    <w:rsid w:val="005F545C"/>
    <w:rsid w:val="0062546A"/>
    <w:rsid w:val="006513E6"/>
    <w:rsid w:val="006549C9"/>
    <w:rsid w:val="006B049D"/>
    <w:rsid w:val="006E5DFF"/>
    <w:rsid w:val="0070031C"/>
    <w:rsid w:val="0074396D"/>
    <w:rsid w:val="00747DFB"/>
    <w:rsid w:val="007E7048"/>
    <w:rsid w:val="00860314"/>
    <w:rsid w:val="0086140A"/>
    <w:rsid w:val="00870F64"/>
    <w:rsid w:val="00871544"/>
    <w:rsid w:val="00892065"/>
    <w:rsid w:val="008D2DF3"/>
    <w:rsid w:val="008E119A"/>
    <w:rsid w:val="009213DD"/>
    <w:rsid w:val="00945E88"/>
    <w:rsid w:val="0096624F"/>
    <w:rsid w:val="009D75B0"/>
    <w:rsid w:val="009E54AB"/>
    <w:rsid w:val="009E75E8"/>
    <w:rsid w:val="00A33D52"/>
    <w:rsid w:val="00A51299"/>
    <w:rsid w:val="00A7725A"/>
    <w:rsid w:val="00AB40A0"/>
    <w:rsid w:val="00B050AF"/>
    <w:rsid w:val="00B441CA"/>
    <w:rsid w:val="00B5340C"/>
    <w:rsid w:val="00B82A42"/>
    <w:rsid w:val="00B93C6F"/>
    <w:rsid w:val="00BB04C0"/>
    <w:rsid w:val="00BC138A"/>
    <w:rsid w:val="00BC362C"/>
    <w:rsid w:val="00BC6554"/>
    <w:rsid w:val="00BF4D96"/>
    <w:rsid w:val="00C17833"/>
    <w:rsid w:val="00C26F44"/>
    <w:rsid w:val="00C37616"/>
    <w:rsid w:val="00C5451F"/>
    <w:rsid w:val="00C86D06"/>
    <w:rsid w:val="00CB3A01"/>
    <w:rsid w:val="00CC060D"/>
    <w:rsid w:val="00CF1394"/>
    <w:rsid w:val="00D0508C"/>
    <w:rsid w:val="00D15485"/>
    <w:rsid w:val="00D221A1"/>
    <w:rsid w:val="00D25A16"/>
    <w:rsid w:val="00D62695"/>
    <w:rsid w:val="00DA41CA"/>
    <w:rsid w:val="00DE6489"/>
    <w:rsid w:val="00E25590"/>
    <w:rsid w:val="00EA3BB4"/>
    <w:rsid w:val="00EB4B96"/>
    <w:rsid w:val="00EC1610"/>
    <w:rsid w:val="00EF79C7"/>
    <w:rsid w:val="00F122BE"/>
    <w:rsid w:val="00F136A4"/>
    <w:rsid w:val="00F46FC7"/>
    <w:rsid w:val="00FC5398"/>
    <w:rsid w:val="00FD55C5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62F923-190A-4D18-836C-B14B4DBE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4BAD"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link w:val="a4"/>
    <w:rsid w:val="00324BAD"/>
    <w:pPr>
      <w:tabs>
        <w:tab w:val="center" w:pos="4153"/>
        <w:tab w:val="right" w:pos="8306"/>
      </w:tabs>
    </w:pPr>
    <w:rPr>
      <w:rFonts w:cs="David"/>
      <w:noProof/>
    </w:rPr>
  </w:style>
  <w:style w:type="paragraph" w:styleId="a5">
    <w:name w:val="header"/>
    <w:basedOn w:val="a"/>
    <w:link w:val="a6"/>
    <w:rsid w:val="00F122BE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link w:val="a5"/>
    <w:rsid w:val="00F122BE"/>
    <w:rPr>
      <w:sz w:val="24"/>
      <w:szCs w:val="24"/>
      <w:lang w:eastAsia="he-IL"/>
    </w:rPr>
  </w:style>
  <w:style w:type="character" w:styleId="Hyperlink">
    <w:name w:val="Hyperlink"/>
    <w:rsid w:val="00F122BE"/>
    <w:rPr>
      <w:color w:val="0000FF"/>
      <w:u w:val="single"/>
    </w:rPr>
  </w:style>
  <w:style w:type="character" w:customStyle="1" w:styleId="a4">
    <w:name w:val="כותרת תחתונה תו"/>
    <w:link w:val="a3"/>
    <w:rsid w:val="00747DFB"/>
    <w:rPr>
      <w:rFonts w:cs="David"/>
      <w:noProof/>
      <w:sz w:val="24"/>
      <w:szCs w:val="24"/>
      <w:lang w:eastAsia="he-IL"/>
    </w:rPr>
  </w:style>
  <w:style w:type="table" w:styleId="a7">
    <w:name w:val="טבלת רשת"/>
    <w:basedOn w:val="a1"/>
    <w:rsid w:val="00D1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094623"/>
    <w:rPr>
      <w:rFonts w:ascii="Tahoma" w:hAnsi="Tahoma" w:cs="Tahoma"/>
      <w:sz w:val="18"/>
      <w:szCs w:val="18"/>
    </w:rPr>
  </w:style>
  <w:style w:type="character" w:customStyle="1" w:styleId="a9">
    <w:name w:val="טקסט בלונים תו"/>
    <w:link w:val="a8"/>
    <w:rsid w:val="00094623"/>
    <w:rPr>
      <w:rFonts w:ascii="Tahoma" w:hAnsi="Tahoma" w:cs="Tahoma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E96B344955D484CA0B74ED394AF6374" ma:contentTypeVersion="3" ma:contentTypeDescription="צור מסמך חדש." ma:contentTypeScope="" ma:versionID="ef89bdc2d9f98557f4163f63d18fbf1d">
  <xsd:schema xmlns:xsd="http://www.w3.org/2001/XMLSchema" xmlns:xs="http://www.w3.org/2001/XMLSchema" xmlns:p="http://schemas.microsoft.com/office/2006/metadata/properties" xmlns:ns2="0a41c117-eb4e-49f5-860f-8caddc9ef00f" xmlns:ns3="0eb30f46-2f67-4a5a-97b8-defc6dc9c90b" targetNamespace="http://schemas.microsoft.com/office/2006/metadata/properties" ma:root="true" ma:fieldsID="fb668de0cff68c12fcea528e9551264b" ns2:_="" ns3:_="">
    <xsd:import namespace="0a41c117-eb4e-49f5-860f-8caddc9ef00f"/>
    <xsd:import namespace="0eb30f46-2f67-4a5a-97b8-defc6dc9c90b"/>
    <xsd:element name="properties">
      <xsd:complexType>
        <xsd:sequence>
          <xsd:element name="documentManagement">
            <xsd:complexType>
              <xsd:all>
                <xsd:element ref="ns2:DateOfDoc"/>
                <xsd:element ref="ns2:Year" minOccurs="0"/>
                <xsd:element ref="ns3:PlaceInLi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1c117-eb4e-49f5-860f-8caddc9ef00f" elementFormDefault="qualified">
    <xsd:import namespace="http://schemas.microsoft.com/office/2006/documentManagement/types"/>
    <xsd:import namespace="http://schemas.microsoft.com/office/infopath/2007/PartnerControls"/>
    <xsd:element name="DateOfDoc" ma:index="8" ma:displayName="DateOfDoc" ma:description="השדה הזה קיים רק לקבוע סדר הופעתם של המסמכים. אין משמעות לתאריך." ma:format="DateOnly" ma:internalName="DateOfDoc">
      <xsd:simpleType>
        <xsd:restriction base="dms:DateTime"/>
      </xsd:simpleType>
    </xsd:element>
    <xsd:element name="Year" ma:index="9" nillable="true" ma:displayName="Year" ma:default="דיווחים לשנה אקדמית תשע&quot;ח" ma:format="RadioButtons" ma:internalName="Year">
      <xsd:simpleType>
        <xsd:restriction base="dms:Choice">
          <xsd:enumeration value="דיווחים לשנה אקדמית תשע&quot;ח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0f46-2f67-4a5a-97b8-defc6dc9c90b" elementFormDefault="qualified">
    <xsd:import namespace="http://schemas.microsoft.com/office/2006/documentManagement/types"/>
    <xsd:import namespace="http://schemas.microsoft.com/office/infopath/2007/PartnerControls"/>
    <xsd:element name="PlaceInList" ma:index="10" nillable="true" ma:displayName="PlaceInList" ma:description="מיקום ברשימה" ma:internalName="PlaceInList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0a41c117-eb4e-49f5-860f-8caddc9ef00f">דיווחים לשנה אקדמית תשע"ח</Year>
    <PlaceInList xmlns="0eb30f46-2f67-4a5a-97b8-defc6dc9c90b">41</PlaceInList>
    <DateOfDoc xmlns="0a41c117-eb4e-49f5-860f-8caddc9ef00f">2018-09-30T21:00:00+00:00</DateOfDoc>
  </documentManagement>
</p:properties>
</file>

<file path=customXml/itemProps1.xml><?xml version="1.0" encoding="utf-8"?>
<ds:datastoreItem xmlns:ds="http://schemas.openxmlformats.org/officeDocument/2006/customXml" ds:itemID="{9085713F-8F9D-45EF-8AAC-18731F81D19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ED5EB84-EE1F-48A6-82AB-44BC9D630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1c117-eb4e-49f5-860f-8caddc9ef00f"/>
    <ds:schemaRef ds:uri="0eb30f46-2f67-4a5a-97b8-defc6dc9c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7108D2-3E85-404B-9EEC-5C96C1A952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F0F7E8-717B-426C-833E-2B6FE47CCD7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65012AB-9E17-48C7-A1C2-AB2C0A4E48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פורמט דיווח מוסדות להשכלה גבוהה בנושא פעילות למניעת הטרדה מינית</vt:lpstr>
    </vt:vector>
  </TitlesOfParts>
  <Company>Knesset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המכללה הארצית להכשרה מקצועית (שלוחת סח'נין) - דיווח הטרדות מיניות</dc:title>
  <dc:subject/>
  <dc:creator>Knesset</dc:creator>
  <cp:keywords/>
  <cp:lastModifiedBy>רון טורצקי</cp:lastModifiedBy>
  <cp:revision>2</cp:revision>
  <cp:lastPrinted>2018-10-23T06:27:00Z</cp:lastPrinted>
  <dcterms:created xsi:type="dcterms:W3CDTF">2023-04-04T23:32:00Z</dcterms:created>
  <dcterms:modified xsi:type="dcterms:W3CDTF">2023-04-04T23:32:00Z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ועדה למעמד האישה - Dept_V_Mamad</vt:lpwstr>
  </property>
  <property fmtid="{D5CDD505-2E9C-101B-9397-08002B2CF9AE}" pid="3" name="SDCategoryID">
    <vt:lpwstr>7315e077a248;#</vt:lpwstr>
  </property>
  <property fmtid="{D5CDD505-2E9C-101B-9397-08002B2CF9AE}" pid="4" name="AutoNumber">
    <vt:lpwstr>04181915</vt:lpwstr>
  </property>
  <property fmtid="{D5CDD505-2E9C-101B-9397-08002B2CF9AE}" pid="5" name="SDDocumentSource">
    <vt:lpwstr>SDNewFile</vt:lpwstr>
  </property>
  <property fmtid="{D5CDD505-2E9C-101B-9397-08002B2CF9AE}" pid="6" name="ContentTypeId">
    <vt:lpwstr>0x0101003DB97391C1CEB348B84752B00E69F51F1300F024A982839E264686CCABA9F6451A64</vt:lpwstr>
  </property>
  <property fmtid="{D5CDD505-2E9C-101B-9397-08002B2CF9AE}" pid="7" name="SDCategories">
    <vt:lpwstr>:ועדות:ועדה למעמד האישה:תיוק מסמכים- הכנסת ה- 20:מנהלה;#</vt:lpwstr>
  </property>
  <property fmtid="{D5CDD505-2E9C-101B-9397-08002B2CF9AE}" pid="8" name="SDDocDate">
    <vt:lpwstr>2015-11-16T01:00:00Z</vt:lpwstr>
  </property>
  <property fmtid="{D5CDD505-2E9C-101B-9397-08002B2CF9AE}" pid="9" name="SDHebDate">
    <vt:lpwstr>ד' בכסלו, התשע"ו</vt:lpwstr>
  </property>
  <property fmtid="{D5CDD505-2E9C-101B-9397-08002B2CF9AE}" pid="10" name="SDImportance">
    <vt:lpwstr>0</vt:lpwstr>
  </property>
  <property fmtid="{D5CDD505-2E9C-101B-9397-08002B2CF9AE}" pid="11" name="SDAuthor">
    <vt:lpwstr>דלית אזולאי</vt:lpwstr>
  </property>
  <property fmtid="{D5CDD505-2E9C-101B-9397-08002B2CF9AE}" pid="12" name="SDAsmachta">
    <vt:lpwstr/>
  </property>
  <property fmtid="{D5CDD505-2E9C-101B-9397-08002B2CF9AE}" pid="13" name="To1">
    <vt:lpwstr/>
  </property>
  <property fmtid="{D5CDD505-2E9C-101B-9397-08002B2CF9AE}" pid="14" name="From">
    <vt:lpwstr/>
  </property>
  <property fmtid="{D5CDD505-2E9C-101B-9397-08002B2CF9AE}" pid="15" name="NoseA">
    <vt:lpwstr/>
  </property>
  <property fmtid="{D5CDD505-2E9C-101B-9397-08002B2CF9AE}" pid="16" name="MechaberMismach">
    <vt:lpwstr/>
  </property>
  <property fmtid="{D5CDD505-2E9C-101B-9397-08002B2CF9AE}" pid="17" name="NoseB">
    <vt:lpwstr/>
  </property>
  <property fmtid="{D5CDD505-2E9C-101B-9397-08002B2CF9AE}" pid="18" name="SDLastSigningDate">
    <vt:lpwstr/>
  </property>
  <property fmtid="{D5CDD505-2E9C-101B-9397-08002B2CF9AE}" pid="19" name="SDSignersLogins">
    <vt:lpwstr/>
  </property>
  <property fmtid="{D5CDD505-2E9C-101B-9397-08002B2CF9AE}" pid="20" name="SDNumOfSignatures">
    <vt:lpwstr/>
  </property>
  <property fmtid="{D5CDD505-2E9C-101B-9397-08002B2CF9AE}" pid="21" name="SDOfflineTo">
    <vt:lpwstr/>
  </property>
  <property fmtid="{D5CDD505-2E9C-101B-9397-08002B2CF9AE}" pid="22" name="SDOriginalID">
    <vt:lpwstr/>
  </property>
</Properties>
</file>