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D85476" w:rsidRDefault="00B050AF" w:rsidP="00516C2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מכללת תלפיות </w:t>
                  </w:r>
                  <w:r w:rsidR="00516C2D" w:rsidRPr="00D85476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המכללה האקדמית לחינוך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16C2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</w:t>
                  </w:r>
                  <w:r w:rsidR="00516C2D">
                    <w:rPr>
                      <w:rFonts w:cs="David" w:hint="cs"/>
                      <w:sz w:val="26"/>
                      <w:szCs w:val="26"/>
                      <w:rtl/>
                    </w:rPr>
                    <w:t>נובמבר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</w:p>
                <w:p w:rsidR="00B050AF" w:rsidRPr="00D85476" w:rsidRDefault="00B050AF" w:rsidP="00516C2D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>תשע"ח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FA65A4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FA65A4">
                    <w:rPr>
                      <w:rFonts w:cs="David" w:hint="cs"/>
                      <w:sz w:val="26"/>
                      <w:szCs w:val="26"/>
                      <w:rtl/>
                    </w:rPr>
                    <w:t>3,000.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Pr="00D85476" w:rsidRDefault="00B050AF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אושרה </w:t>
                  </w:r>
                  <w:proofErr w:type="spellStart"/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>דויטש</w:t>
                  </w:r>
                  <w:proofErr w:type="spellEnd"/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16C2D" w:rsidRPr="00D85476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דיקאן הסטודנטים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E5409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</w:t>
                  </w:r>
                  <w:r w:rsidR="00E5409C">
                    <w:rPr>
                      <w:rFonts w:cs="David" w:hint="cs"/>
                      <w:sz w:val="26"/>
                      <w:szCs w:val="26"/>
                      <w:rtl/>
                    </w:rPr>
                    <w:t>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עבר</w:t>
                  </w:r>
                  <w:r w:rsidR="00E5409C"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בסמוך למינוים השתלמות בהיקף של 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>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Pr="00D85476" w:rsidRDefault="00B050AF" w:rsidP="00516C2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516C2D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אוניברסיטת ת"א + מרכז סיוע לנפגעות.</w:t>
                  </w:r>
                  <w:r w:rsidR="00BF4D96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516C2D" w:rsidRDefault="00BF4D96" w:rsidP="00D85476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</w:p>
                <w:p w:rsidR="002A20DC" w:rsidRPr="00D85476" w:rsidRDefault="00516C2D" w:rsidP="00516C2D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 w:rsidRPr="00D85476">
                    <w:rPr>
                      <w:rFonts w:cs="David" w:hint="cs"/>
                      <w:sz w:val="26"/>
                      <w:szCs w:val="26"/>
                      <w:rtl/>
                    </w:rPr>
                    <w:t>החוק למניעת הטרדה מינית ואחריות האירגון.</w:t>
                  </w:r>
                </w:p>
                <w:p w:rsidR="00516C2D" w:rsidRPr="00D85476" w:rsidRDefault="00516C2D" w:rsidP="00516C2D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 w:rsidRPr="00D85476">
                    <w:rPr>
                      <w:rFonts w:cs="David" w:hint="cs"/>
                      <w:sz w:val="26"/>
                      <w:szCs w:val="26"/>
                      <w:rtl/>
                    </w:rPr>
                    <w:t>היבטים משפטים של הטרדות מיניות.</w:t>
                  </w:r>
                </w:p>
                <w:p w:rsidR="00516C2D" w:rsidRPr="00F71F46" w:rsidRDefault="00516C2D" w:rsidP="00F71F46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ניתוח מקרים מהשטח </w:t>
                  </w:r>
                  <w:r w:rsidR="00F71F46"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-</w:t>
                  </w:r>
                  <w:r w:rsidRPr="00D854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(המפגש האחרון ייערך בחודש הבא)</w:t>
                  </w:r>
                </w:p>
                <w:p w:rsidR="00516C2D" w:rsidRDefault="00516C2D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F71F46" w:rsidRDefault="00F71F46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F71F46" w:rsidRDefault="00F71F46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E5409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פעולות הדרכה והסברה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1835F3" w:rsidRDefault="001835F3" w:rsidP="00F71F46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ישיבת הנהלה - </w:t>
                  </w:r>
                  <w:r w:rsidR="0048510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ריענון התקנון עם חברי ההנהלה.</w:t>
                  </w:r>
                </w:p>
                <w:p w:rsidR="00485100" w:rsidRPr="001835F3" w:rsidRDefault="00485100" w:rsidP="00F71F46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מפגש עם הצוות </w:t>
                  </w:r>
                  <w:proofErr w:type="spellStart"/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המינהלי</w:t>
                  </w:r>
                  <w:proofErr w:type="spellEnd"/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Pr="001835F3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שיחה על יצירת סביבה בטוחה.</w:t>
                  </w:r>
                </w:p>
                <w:p w:rsidR="00485100" w:rsidRPr="001835F3" w:rsidRDefault="00485100" w:rsidP="00F71F46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פרסום באתר המכללה.</w:t>
                  </w:r>
                </w:p>
                <w:p w:rsidR="00485100" w:rsidRPr="001835F3" w:rsidRDefault="001835F3" w:rsidP="001835F3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הקמת</w:t>
                  </w:r>
                  <w:r w:rsidR="0048510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צוות חשיבה בנושא חינוך ערכי </w:t>
                  </w:r>
                  <w:r w:rsidR="00485100" w:rsidRPr="001835F3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48510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הועלו </w:t>
                  </w:r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בו </w:t>
                  </w:r>
                  <w:r w:rsidR="0048510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דגשים בנושא</w:t>
                  </w:r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הטרדה מינית</w:t>
                  </w:r>
                  <w:r w:rsidR="0048510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3B7924" w:rsidRDefault="003B7924" w:rsidP="00F71F46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ביום ההיערכות לסגל האקדמי</w:t>
                  </w:r>
                  <w:r w:rsidR="001835F3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- </w:t>
                  </w:r>
                  <w:r w:rsidR="001835F3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הצגת הנושא</w:t>
                  </w:r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3C19BC" w:rsidRPr="001835F3" w:rsidRDefault="003C19BC" w:rsidP="00F71F46">
                  <w:pPr>
                    <w:numPr>
                      <w:ilvl w:val="0"/>
                      <w:numId w:val="4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הדגשת הנושא ביום הה</w:t>
                  </w:r>
                  <w:r w:rsidR="00E5409C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ערכות של הסגל האקדמי.</w:t>
                  </w:r>
                </w:p>
                <w:p w:rsidR="00C17833" w:rsidRPr="001835F3" w:rsidRDefault="00C17833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B7924" w:rsidRPr="001835F3" w:rsidRDefault="00C17833" w:rsidP="00E5409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 </w:t>
                  </w:r>
                  <w:r w:rsidR="00C86D0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3B7924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5B0D5C" w:rsidRDefault="008C5E8B" w:rsidP="003C19BC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הרצאה: </w:t>
                  </w:r>
                  <w:r w:rsidR="003B7924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"שמירה על הסוד הנורא"</w:t>
                  </w:r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, מפי אילנית ימיני</w:t>
                  </w:r>
                  <w:r w:rsidR="005B0D5C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3B7924" w:rsidRPr="001835F3" w:rsidRDefault="005B0D5C" w:rsidP="003C19BC">
                  <w:pPr>
                    <w:spacing w:line="360" w:lineRule="auto"/>
                    <w:ind w:left="720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ההרצאה ניתנה</w:t>
                  </w:r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למסלולי ההכשרה </w:t>
                  </w:r>
                  <w:proofErr w:type="spellStart"/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בחנ"מ</w:t>
                  </w:r>
                  <w:proofErr w:type="spellEnd"/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 באמנות, </w:t>
                  </w:r>
                  <w:proofErr w:type="spellStart"/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בגיה"ר</w:t>
                  </w:r>
                  <w:proofErr w:type="spellEnd"/>
                  <w:r w:rsidR="00F71F46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, ביסודי ובעל-יסודי</w:t>
                  </w:r>
                  <w:r w:rsidR="003B7924" w:rsidRPr="001835F3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F71F46" w:rsidRDefault="00F71F46" w:rsidP="003C19BC">
                  <w:pPr>
                    <w:spacing w:line="360" w:lineRule="auto"/>
                    <w:ind w:left="720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1835F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בנוסף, נערך סרטון בליווי דיון </w:t>
                  </w:r>
                  <w:r w:rsidR="005B0D5C">
                    <w:rPr>
                      <w:rFonts w:cs="David" w:hint="cs"/>
                      <w:sz w:val="26"/>
                      <w:szCs w:val="26"/>
                      <w:rtl/>
                    </w:rPr>
                    <w:t>ושיח במליאה.</w:t>
                  </w:r>
                </w:p>
                <w:p w:rsidR="003C19BC" w:rsidRDefault="003C19BC" w:rsidP="00E5409C">
                  <w:pPr>
                    <w:numPr>
                      <w:ilvl w:val="0"/>
                      <w:numId w:val="5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קורס:  בת</w:t>
                  </w:r>
                  <w:r w:rsidR="00E5409C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ום חינוך מיני למסלול הגיל הרך בתואר הראשון ולסטודנטים בתכנית התואר השני בגיל הרך.</w:t>
                  </w:r>
                </w:p>
                <w:p w:rsidR="003C19BC" w:rsidRDefault="003C19BC" w:rsidP="003C19BC">
                  <w:pPr>
                    <w:spacing w:line="360" w:lineRule="auto"/>
                    <w:ind w:left="720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אחת ממטרות </w:t>
                  </w:r>
                  <w:r w:rsidR="008C5E8B"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קורס ליצור מיומנויות </w:t>
                  </w:r>
                  <w:r w:rsidR="0035719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של מחנכים בגיל הרך להכנת ילדים להתמודדות עם הטרדות מיניות.</w:t>
                  </w:r>
                </w:p>
                <w:p w:rsidR="0035719D" w:rsidRPr="001835F3" w:rsidRDefault="0035719D" w:rsidP="003C19BC">
                  <w:pPr>
                    <w:spacing w:line="360" w:lineRule="auto"/>
                    <w:ind w:left="720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הקורס יוצר תובנות עמוקות אצל הלומדים לגבי משמעותה של הטרדה מינית והשלכות לגבי חייהם הפרטיים.</w:t>
                  </w:r>
                </w:p>
                <w:p w:rsidR="00E540E9" w:rsidRDefault="00E540E9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540E9" w:rsidRDefault="00E540E9" w:rsidP="00F71F4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F71F46">
                  <w:pPr>
                    <w:spacing w:line="360" w:lineRule="auto"/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F71F4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F71F46">
                  <w:pPr>
                    <w:spacing w:line="360" w:lineRule="auto"/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Pr="003B7924" w:rsidRDefault="00BC362C" w:rsidP="005B0D5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</w:t>
                  </w:r>
                  <w:r w:rsidRPr="003B7924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3B7924" w:rsidRPr="003B792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</w:t>
                  </w:r>
                  <w:r w:rsidR="005B0D5C" w:rsidRPr="005B0D5C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</w:p>
                <w:p w:rsidR="00BC362C" w:rsidRDefault="00BC362C" w:rsidP="003B792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B7924" w:rsidRPr="003B792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לא הגיעו</w:t>
                  </w:r>
                </w:p>
                <w:p w:rsidR="00BC362C" w:rsidRDefault="00BC362C" w:rsidP="005B0D5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</w:t>
                  </w:r>
                  <w:r w:rsidR="003B792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B0D5C" w:rsidRPr="005B0D5C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11058" w:type="dxa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134"/>
        <w:gridCol w:w="992"/>
        <w:gridCol w:w="1984"/>
        <w:gridCol w:w="1134"/>
        <w:gridCol w:w="1135"/>
        <w:gridCol w:w="1418"/>
      </w:tblGrid>
      <w:tr w:rsidR="00E25590" w:rsidRPr="00EA3BB4" w:rsidTr="00522FA2">
        <w:tc>
          <w:tcPr>
            <w:tcW w:w="1701" w:type="dxa"/>
            <w:shd w:val="clear" w:color="auto" w:fill="auto"/>
          </w:tcPr>
          <w:p w:rsidR="00E25590" w:rsidRPr="003B7924" w:rsidRDefault="00E25590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המעורבים במקרה נשוא התלונה </w:t>
            </w:r>
            <w:r w:rsidRPr="003B7924">
              <w:rPr>
                <w:rFonts w:cs="David"/>
                <w:b/>
                <w:bCs/>
                <w:sz w:val="26"/>
                <w:szCs w:val="26"/>
                <w:rtl/>
              </w:rPr>
              <w:t>–</w:t>
            </w: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3B7924" w:rsidRDefault="00E25590" w:rsidP="001B247C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ללא 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560" w:type="dxa"/>
          </w:tcPr>
          <w:p w:rsidR="00E25590" w:rsidRPr="003B7924" w:rsidRDefault="00E25590" w:rsidP="0096624F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מהות התלונה ופירוט המקרה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1B247C" w:rsidRPr="003B7924">
              <w:rPr>
                <w:rFonts w:cs="David"/>
                <w:b/>
                <w:bCs/>
                <w:sz w:val="26"/>
                <w:szCs w:val="26"/>
                <w:rtl/>
              </w:rPr>
              <w:t>–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1134" w:type="dxa"/>
            <w:shd w:val="clear" w:color="auto" w:fill="auto"/>
          </w:tcPr>
          <w:p w:rsidR="00E25590" w:rsidRPr="003B7924" w:rsidRDefault="00E25590" w:rsidP="0096624F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3B7924" w:rsidRDefault="00E25590" w:rsidP="0096624F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984" w:type="dxa"/>
            <w:shd w:val="clear" w:color="auto" w:fill="auto"/>
          </w:tcPr>
          <w:p w:rsidR="00E25590" w:rsidRPr="003B7924" w:rsidRDefault="00E25590" w:rsidP="001B247C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3B7924">
              <w:rPr>
                <w:rFonts w:cs="David"/>
                <w:b/>
                <w:bCs/>
                <w:sz w:val="26"/>
                <w:szCs w:val="26"/>
                <w:rtl/>
              </w:rPr>
              <w:t>–</w:t>
            </w: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 כ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גון </w:t>
            </w: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הגנה על המתלונן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134" w:type="dxa"/>
            <w:shd w:val="clear" w:color="auto" w:fill="auto"/>
          </w:tcPr>
          <w:p w:rsidR="00E25590" w:rsidRPr="003B7924" w:rsidRDefault="00E25590" w:rsidP="00DA41CA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1135" w:type="dxa"/>
            <w:shd w:val="clear" w:color="auto" w:fill="auto"/>
          </w:tcPr>
          <w:p w:rsidR="00E25590" w:rsidRPr="003B7924" w:rsidRDefault="00E25590" w:rsidP="007E7048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החלטת </w:t>
            </w:r>
            <w:r w:rsidR="007E7048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המוסד</w:t>
            </w:r>
          </w:p>
        </w:tc>
        <w:tc>
          <w:tcPr>
            <w:tcW w:w="1418" w:type="dxa"/>
            <w:shd w:val="clear" w:color="auto" w:fill="auto"/>
          </w:tcPr>
          <w:p w:rsidR="00E25590" w:rsidRPr="003B7924" w:rsidRDefault="00E25590" w:rsidP="001B247C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החלטת 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הגוף המשמעתי</w:t>
            </w: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/</w:t>
            </w:r>
          </w:p>
          <w:p w:rsidR="00E25590" w:rsidRPr="003B7924" w:rsidRDefault="00E25590" w:rsidP="001B247C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 xml:space="preserve">עונש, </w:t>
            </w:r>
            <w:r w:rsidR="001B247C" w:rsidRPr="003B7924">
              <w:rPr>
                <w:rFonts w:cs="David" w:hint="cs"/>
                <w:b/>
                <w:bCs/>
                <w:sz w:val="26"/>
                <w:szCs w:val="26"/>
                <w:rtl/>
              </w:rPr>
              <w:t>ככל שננקטו הליכי משמעת</w:t>
            </w:r>
          </w:p>
        </w:tc>
      </w:tr>
      <w:tr w:rsidR="003B7924" w:rsidRPr="00EA3BB4" w:rsidTr="00522FA2">
        <w:trPr>
          <w:trHeight w:val="2558"/>
        </w:trPr>
        <w:tc>
          <w:tcPr>
            <w:tcW w:w="1701" w:type="dxa"/>
            <w:shd w:val="clear" w:color="auto" w:fill="auto"/>
          </w:tcPr>
          <w:p w:rsidR="00E540E9" w:rsidRDefault="00E540E9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</w:p>
          <w:p w:rsidR="003B7924" w:rsidRPr="003B7924" w:rsidRDefault="003B7924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המתלונן</w:t>
            </w:r>
          </w:p>
          <w:p w:rsidR="003B7924" w:rsidRDefault="003B7924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איש סגל </w:t>
            </w:r>
          </w:p>
          <w:p w:rsidR="00E540E9" w:rsidRDefault="00E540E9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</w:p>
          <w:p w:rsidR="003B7924" w:rsidRPr="003B7924" w:rsidRDefault="003B7924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נשוא התלונה</w:t>
            </w:r>
          </w:p>
          <w:p w:rsidR="003B7924" w:rsidRPr="003B7924" w:rsidRDefault="003B7924" w:rsidP="0096624F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 מהמכללה</w:t>
            </w:r>
          </w:p>
        </w:tc>
        <w:tc>
          <w:tcPr>
            <w:tcW w:w="1560" w:type="dxa"/>
          </w:tcPr>
          <w:p w:rsidR="003B7924" w:rsidRPr="00EA3BB4" w:rsidRDefault="003B7924" w:rsidP="00C76CE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איש סגל </w:t>
            </w:r>
            <w:r w:rsidR="005B0D5C">
              <w:rPr>
                <w:rFonts w:cs="David" w:hint="cs"/>
                <w:sz w:val="26"/>
                <w:szCs w:val="26"/>
                <w:rtl/>
              </w:rPr>
              <w:t xml:space="preserve">העלה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חשד </w:t>
            </w:r>
            <w:r w:rsidR="005B0D5C">
              <w:rPr>
                <w:rFonts w:cs="David" w:hint="cs"/>
                <w:sz w:val="26"/>
                <w:szCs w:val="26"/>
                <w:rtl/>
              </w:rPr>
              <w:t>כי</w:t>
            </w:r>
            <w:r w:rsidR="00EA6140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3746B1">
              <w:rPr>
                <w:rFonts w:cs="David" w:hint="cs"/>
                <w:sz w:val="26"/>
                <w:szCs w:val="26"/>
                <w:rtl/>
              </w:rPr>
              <w:t xml:space="preserve">יש </w:t>
            </w:r>
            <w:r w:rsidR="00EA6140">
              <w:rPr>
                <w:rFonts w:cs="David" w:hint="cs"/>
                <w:sz w:val="26"/>
                <w:szCs w:val="26"/>
                <w:rtl/>
              </w:rPr>
              <w:t xml:space="preserve">מרצה אשר מתבטא ברמיזות מיניות </w:t>
            </w:r>
            <w:r w:rsidR="00C76CED">
              <w:rPr>
                <w:rFonts w:cs="David" w:hint="cs"/>
                <w:sz w:val="26"/>
                <w:szCs w:val="26"/>
                <w:rtl/>
              </w:rPr>
              <w:t>בקורס</w:t>
            </w:r>
            <w:r w:rsidR="00EA6140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proofErr w:type="spellStart"/>
            <w:r w:rsidR="00EA6140">
              <w:rPr>
                <w:rFonts w:cs="David" w:hint="cs"/>
                <w:sz w:val="26"/>
                <w:szCs w:val="26"/>
                <w:rtl/>
              </w:rPr>
              <w:t>מסויים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3B7924" w:rsidRDefault="003B7924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Pr="00EA3BB4" w:rsidRDefault="000A7A5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11.3</w:t>
            </w:r>
          </w:p>
        </w:tc>
        <w:tc>
          <w:tcPr>
            <w:tcW w:w="992" w:type="dxa"/>
          </w:tcPr>
          <w:p w:rsidR="003B7924" w:rsidRDefault="003B7924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Pr="00EA3BB4" w:rsidRDefault="000A7A5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18.3</w:t>
            </w:r>
          </w:p>
        </w:tc>
        <w:tc>
          <w:tcPr>
            <w:tcW w:w="1984" w:type="dxa"/>
            <w:shd w:val="clear" w:color="auto" w:fill="auto"/>
          </w:tcPr>
          <w:p w:rsidR="003B7924" w:rsidRDefault="00E5409C" w:rsidP="00855EC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נערך בירור מעמיק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בענין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התלונה.</w:t>
            </w:r>
          </w:p>
          <w:p w:rsidR="00E5409C" w:rsidRDefault="00E5409C" w:rsidP="00855EC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בין השאר הוזמנו סטודנטיות הלומדות בקורס המדובר.</w:t>
            </w:r>
          </w:p>
          <w:p w:rsidR="00E5409C" w:rsidRPr="00EA3BB4" w:rsidRDefault="00E5409C" w:rsidP="00855EC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נוצר שיח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שאיפשר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פתיחות והתברר שהתלונה אינה נאחזת במציאות.</w:t>
            </w:r>
          </w:p>
        </w:tc>
        <w:tc>
          <w:tcPr>
            <w:tcW w:w="1134" w:type="dxa"/>
            <w:shd w:val="clear" w:color="auto" w:fill="auto"/>
          </w:tcPr>
          <w:p w:rsidR="003B7924" w:rsidRPr="00EA3BB4" w:rsidRDefault="003B7924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5" w:type="dxa"/>
            <w:shd w:val="clear" w:color="auto" w:fill="auto"/>
          </w:tcPr>
          <w:p w:rsidR="003B7924" w:rsidRPr="00EA3BB4" w:rsidRDefault="003B7924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855EC6" w:rsidRDefault="00855EC6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855EC6" w:rsidRDefault="00855EC6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855EC6" w:rsidRDefault="00855EC6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855EC6" w:rsidRDefault="00855EC6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855EC6" w:rsidRDefault="00855EC6" w:rsidP="0096624F">
            <w:pPr>
              <w:rPr>
                <w:rFonts w:cs="David"/>
                <w:sz w:val="26"/>
                <w:szCs w:val="26"/>
                <w:rtl/>
              </w:rPr>
            </w:pPr>
          </w:p>
          <w:p w:rsidR="003B7924" w:rsidRPr="00EA3BB4" w:rsidRDefault="00855EC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מעקב</w:t>
            </w:r>
          </w:p>
        </w:tc>
      </w:tr>
      <w:tr w:rsidR="005B0D5C" w:rsidRPr="00EA3BB4" w:rsidTr="00522FA2">
        <w:trPr>
          <w:trHeight w:val="2119"/>
        </w:trPr>
        <w:tc>
          <w:tcPr>
            <w:tcW w:w="1701" w:type="dxa"/>
            <w:shd w:val="clear" w:color="auto" w:fill="auto"/>
          </w:tcPr>
          <w:p w:rsidR="005B0D5C" w:rsidRDefault="005B0D5C" w:rsidP="00855EC6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</w:p>
          <w:p w:rsidR="005B0D5C" w:rsidRPr="003B7924" w:rsidRDefault="005B0D5C" w:rsidP="00855EC6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המתלונן</w:t>
            </w: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סטודנטית</w:t>
            </w:r>
          </w:p>
          <w:p w:rsidR="005B0D5C" w:rsidRDefault="005B0D5C" w:rsidP="00855EC6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</w:p>
          <w:p w:rsidR="005B0D5C" w:rsidRPr="003B7924" w:rsidRDefault="005B0D5C" w:rsidP="00855EC6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b/>
                <w:bCs/>
                <w:sz w:val="26"/>
                <w:szCs w:val="26"/>
                <w:rtl/>
              </w:rPr>
              <w:t>נשוא התלונה</w:t>
            </w:r>
          </w:p>
          <w:p w:rsidR="005B0D5C" w:rsidRPr="003B7924" w:rsidRDefault="005B0D5C" w:rsidP="00855EC6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 מהמכללה</w:t>
            </w:r>
          </w:p>
        </w:tc>
        <w:tc>
          <w:tcPr>
            <w:tcW w:w="1560" w:type="dxa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סטודנטית התלוננה כי </w:t>
            </w:r>
            <w:proofErr w:type="spellStart"/>
            <w:r w:rsidR="006B073A">
              <w:rPr>
                <w:rFonts w:cs="David" w:hint="cs"/>
                <w:sz w:val="26"/>
                <w:szCs w:val="26"/>
                <w:rtl/>
              </w:rPr>
              <w:t>בחויה</w:t>
            </w:r>
            <w:proofErr w:type="spellEnd"/>
            <w:r w:rsidR="006B073A">
              <w:rPr>
                <w:rFonts w:cs="David" w:hint="cs"/>
                <w:sz w:val="26"/>
                <w:szCs w:val="26"/>
                <w:rtl/>
              </w:rPr>
              <w:t xml:space="preserve"> שלה, </w:t>
            </w:r>
            <w:r>
              <w:rPr>
                <w:rFonts w:cs="David" w:hint="cs"/>
                <w:sz w:val="26"/>
                <w:szCs w:val="26"/>
                <w:rtl/>
              </w:rPr>
              <w:t>המרצה נוגע בסטודנטיות תוך כדי שיחה</w:t>
            </w:r>
            <w:r w:rsidR="006B073A">
              <w:rPr>
                <w:rFonts w:cs="David" w:hint="cs"/>
                <w:sz w:val="26"/>
                <w:szCs w:val="26"/>
                <w:rtl/>
              </w:rPr>
              <w:t xml:space="preserve"> ולימוד</w:t>
            </w:r>
          </w:p>
        </w:tc>
        <w:tc>
          <w:tcPr>
            <w:tcW w:w="1134" w:type="dxa"/>
            <w:shd w:val="clear" w:color="auto" w:fill="auto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Pr="00EA3BB4" w:rsidRDefault="000A7A5C" w:rsidP="00855EC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6.5</w:t>
            </w:r>
          </w:p>
        </w:tc>
        <w:tc>
          <w:tcPr>
            <w:tcW w:w="992" w:type="dxa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Default="000A7A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0A7A5C" w:rsidRPr="00EA3BB4" w:rsidRDefault="000A7A5C" w:rsidP="00855EC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14.5</w:t>
            </w:r>
          </w:p>
        </w:tc>
        <w:tc>
          <w:tcPr>
            <w:tcW w:w="1984" w:type="dxa"/>
            <w:shd w:val="clear" w:color="auto" w:fill="auto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C76CED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בשיח </w:t>
            </w:r>
            <w:r w:rsidR="00C76CED">
              <w:rPr>
                <w:rFonts w:cs="David" w:hint="cs"/>
                <w:sz w:val="26"/>
                <w:szCs w:val="26"/>
                <w:rtl/>
              </w:rPr>
              <w:t>שהתקיים עם משתתפי הקורס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עלתה תחושה שונה מצד הסטודנטיות. לדעתן זהו אופן הדיבור</w:t>
            </w:r>
            <w:r w:rsidR="003746B1">
              <w:rPr>
                <w:rFonts w:cs="David" w:hint="cs"/>
                <w:sz w:val="26"/>
                <w:szCs w:val="26"/>
                <w:rtl/>
              </w:rPr>
              <w:t xml:space="preserve">, המימיקה ושפת הגוף של המרצה. 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אם תהיינה תחושות נוספות של </w:t>
            </w:r>
          </w:p>
          <w:p w:rsidR="008C5E8B" w:rsidRDefault="005B0D5C" w:rsidP="00C76CED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"אי נוחות" </w:t>
            </w:r>
          </w:p>
          <w:p w:rsidR="005B0D5C" w:rsidRPr="00EA3BB4" w:rsidRDefault="00C76CED" w:rsidP="008C5E8B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המרצה ייקרא </w:t>
            </w:r>
            <w:r w:rsidR="00522FA2">
              <w:rPr>
                <w:rFonts w:cs="David" w:hint="cs"/>
                <w:sz w:val="26"/>
                <w:szCs w:val="26"/>
                <w:rtl/>
              </w:rPr>
              <w:t>ל</w:t>
            </w:r>
            <w:r>
              <w:rPr>
                <w:rFonts w:cs="David" w:hint="cs"/>
                <w:sz w:val="26"/>
                <w:szCs w:val="26"/>
                <w:rtl/>
              </w:rPr>
              <w:t>שיחת הבהרה/אזהרה</w:t>
            </w:r>
          </w:p>
        </w:tc>
        <w:tc>
          <w:tcPr>
            <w:tcW w:w="1418" w:type="dxa"/>
            <w:shd w:val="clear" w:color="auto" w:fill="auto"/>
          </w:tcPr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</w:p>
          <w:p w:rsidR="005B0D5C" w:rsidRDefault="005B0D5C" w:rsidP="00855EC6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מעקב</w:t>
            </w: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855EC6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</w:t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A99" w:rsidRDefault="00863A99" w:rsidP="00F122BE">
      <w:r>
        <w:separator/>
      </w:r>
    </w:p>
  </w:endnote>
  <w:endnote w:type="continuationSeparator" w:id="0">
    <w:p w:rsidR="00863A99" w:rsidRDefault="00863A99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A99" w:rsidRDefault="00863A99" w:rsidP="00F122BE">
      <w:r>
        <w:separator/>
      </w:r>
    </w:p>
  </w:footnote>
  <w:footnote w:type="continuationSeparator" w:id="0">
    <w:p w:rsidR="00863A99" w:rsidRDefault="00863A99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80D"/>
    <w:multiLevelType w:val="hybridMultilevel"/>
    <w:tmpl w:val="88885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417502"/>
    <w:multiLevelType w:val="hybridMultilevel"/>
    <w:tmpl w:val="22D493D8"/>
    <w:lvl w:ilvl="0" w:tplc="BAD4FCF0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EF5"/>
    <w:multiLevelType w:val="hybridMultilevel"/>
    <w:tmpl w:val="1714E146"/>
    <w:lvl w:ilvl="0" w:tplc="D7740AB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4971">
    <w:abstractNumId w:val="1"/>
  </w:num>
  <w:num w:numId="2" w16cid:durableId="1965191778">
    <w:abstractNumId w:val="4"/>
  </w:num>
  <w:num w:numId="3" w16cid:durableId="2048410612">
    <w:abstractNumId w:val="3"/>
  </w:num>
  <w:num w:numId="4" w16cid:durableId="557860617">
    <w:abstractNumId w:val="2"/>
  </w:num>
  <w:num w:numId="5" w16cid:durableId="17596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A7A5C"/>
    <w:rsid w:val="000D0D94"/>
    <w:rsid w:val="001139DF"/>
    <w:rsid w:val="001416A8"/>
    <w:rsid w:val="0018031E"/>
    <w:rsid w:val="001835F3"/>
    <w:rsid w:val="0018455A"/>
    <w:rsid w:val="001B247C"/>
    <w:rsid w:val="001C09D3"/>
    <w:rsid w:val="001D36AD"/>
    <w:rsid w:val="00212A96"/>
    <w:rsid w:val="002161BC"/>
    <w:rsid w:val="00251BD2"/>
    <w:rsid w:val="002A20DC"/>
    <w:rsid w:val="00324BAD"/>
    <w:rsid w:val="0035719D"/>
    <w:rsid w:val="003746B1"/>
    <w:rsid w:val="003B7924"/>
    <w:rsid w:val="003C19BC"/>
    <w:rsid w:val="00455F7C"/>
    <w:rsid w:val="004644EF"/>
    <w:rsid w:val="00485100"/>
    <w:rsid w:val="004B45BC"/>
    <w:rsid w:val="004C04E2"/>
    <w:rsid w:val="00501731"/>
    <w:rsid w:val="00516C2D"/>
    <w:rsid w:val="00522FA2"/>
    <w:rsid w:val="005356D2"/>
    <w:rsid w:val="00545C54"/>
    <w:rsid w:val="005B0D5C"/>
    <w:rsid w:val="0062546A"/>
    <w:rsid w:val="00636A9F"/>
    <w:rsid w:val="006513E6"/>
    <w:rsid w:val="006549C9"/>
    <w:rsid w:val="006A6104"/>
    <w:rsid w:val="006A68E0"/>
    <w:rsid w:val="006B049D"/>
    <w:rsid w:val="006B073A"/>
    <w:rsid w:val="0070031C"/>
    <w:rsid w:val="0074396D"/>
    <w:rsid w:val="00747DFB"/>
    <w:rsid w:val="007624F7"/>
    <w:rsid w:val="007A39EB"/>
    <w:rsid w:val="007E7048"/>
    <w:rsid w:val="00855EC6"/>
    <w:rsid w:val="0086140A"/>
    <w:rsid w:val="00863A99"/>
    <w:rsid w:val="00871544"/>
    <w:rsid w:val="008A4226"/>
    <w:rsid w:val="008C5E8B"/>
    <w:rsid w:val="008D2DF3"/>
    <w:rsid w:val="009213DD"/>
    <w:rsid w:val="00945E88"/>
    <w:rsid w:val="0096624F"/>
    <w:rsid w:val="009D75B0"/>
    <w:rsid w:val="009E54AB"/>
    <w:rsid w:val="009E75E8"/>
    <w:rsid w:val="00B050AF"/>
    <w:rsid w:val="00B441CA"/>
    <w:rsid w:val="00B5340C"/>
    <w:rsid w:val="00B93C6F"/>
    <w:rsid w:val="00BB04C0"/>
    <w:rsid w:val="00BC138A"/>
    <w:rsid w:val="00BC362C"/>
    <w:rsid w:val="00BF4D96"/>
    <w:rsid w:val="00C16A6E"/>
    <w:rsid w:val="00C17833"/>
    <w:rsid w:val="00C26F44"/>
    <w:rsid w:val="00C37616"/>
    <w:rsid w:val="00C5451F"/>
    <w:rsid w:val="00C76CED"/>
    <w:rsid w:val="00C86D06"/>
    <w:rsid w:val="00CC060D"/>
    <w:rsid w:val="00CF1394"/>
    <w:rsid w:val="00D0508C"/>
    <w:rsid w:val="00D15485"/>
    <w:rsid w:val="00D85476"/>
    <w:rsid w:val="00DA41CA"/>
    <w:rsid w:val="00E25590"/>
    <w:rsid w:val="00E5409C"/>
    <w:rsid w:val="00E540E9"/>
    <w:rsid w:val="00EA3BB4"/>
    <w:rsid w:val="00EA6140"/>
    <w:rsid w:val="00EB4B96"/>
    <w:rsid w:val="00EC1610"/>
    <w:rsid w:val="00EF79C7"/>
    <w:rsid w:val="00F122BE"/>
    <w:rsid w:val="00F50596"/>
    <w:rsid w:val="00F71F46"/>
    <w:rsid w:val="00FA65A4"/>
    <w:rsid w:val="00FB165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D9C56E3-E9CD-497A-9AC9-2CE77D3C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7624F7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7624F7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100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E9DC7415-8DC0-4531-9140-6A0DB8390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5CF85-1E07-4221-A978-884F44932EC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32AFA92-7FB4-403E-85AB-5C861FB19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160E8-3C33-47F5-8A0D-BA3D45557C9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5983C22-C7F3-4410-8C64-8E3754F193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תלפיות</dc:title>
  <dc:subject/>
  <dc:creator>Knesset</dc:creator>
  <cp:keywords/>
  <dc:description/>
  <cp:lastModifiedBy>רון טורצקי</cp:lastModifiedBy>
  <cp:revision>2</cp:revision>
  <cp:lastPrinted>2018-11-13T08:13:00Z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