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9D55E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מכללת סכנין להכשרת </w:t>
                  </w:r>
                  <w:proofErr w:type="spellStart"/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>עו"ה</w:t>
                  </w:r>
                  <w:proofErr w:type="spellEnd"/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9D55E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</w:p>
                <w:p w:rsidR="00B050AF" w:rsidRDefault="00B050AF" w:rsidP="009D55EB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>: תשע"ח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9D55E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>1585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9D55E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ד"ר </w:t>
                  </w:r>
                  <w:proofErr w:type="spellStart"/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>אמל</w:t>
                  </w:r>
                  <w:proofErr w:type="spellEnd"/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proofErr w:type="spellStart"/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>טאהא-פאהום</w:t>
                  </w:r>
                  <w:proofErr w:type="spellEnd"/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9D55E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:18    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Pr="006776B2" w:rsidRDefault="00B050AF" w:rsidP="009D55EB">
                  <w:pPr>
                    <w:spacing w:line="360" w:lineRule="auto"/>
                    <w:rPr>
                      <w:rFonts w:cs="Arial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proofErr w:type="spellStart"/>
                  <w:r w:rsidR="009D55EB">
                    <w:rPr>
                      <w:rFonts w:cs="David"/>
                      <w:sz w:val="26"/>
                      <w:szCs w:val="26"/>
                    </w:rPr>
                    <w:t>Bsafe</w:t>
                  </w:r>
                  <w:proofErr w:type="spellEnd"/>
                  <w:r w:rsidR="009D55EB"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60091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אוניב</w:t>
                  </w:r>
                  <w:r w:rsidR="009D55EB" w:rsidRPr="00B60091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רסיטת תל אביב עם פרופ' רחל </w:t>
                  </w:r>
                  <w:proofErr w:type="spellStart"/>
                  <w:r w:rsidR="009D55EB" w:rsidRPr="00B60091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אררהרד</w:t>
                  </w:r>
                  <w:proofErr w:type="spellEnd"/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E31635" w:rsidRDefault="00BF4D96" w:rsidP="00B60091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9D55E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9D55EB" w:rsidRPr="00E31635">
                    <w:rPr>
                      <w:rFonts w:cs="David" w:hint="cs"/>
                      <w:rtl/>
                    </w:rPr>
                    <w:t xml:space="preserve">טיפול בנושא הטרדה מינית באקדמיה, </w:t>
                  </w:r>
                  <w:r w:rsidR="009D55EB" w:rsidRPr="00E31635">
                    <w:rPr>
                      <w:rFonts w:ascii="David" w:hAnsi="David" w:cs="David"/>
                      <w:color w:val="26282A"/>
                      <w:shd w:val="clear" w:color="auto" w:fill="FFFFFF"/>
                      <w:rtl/>
                    </w:rPr>
                    <w:t>התהליך השיתופי, ועל החידושים והחדשנות שבתקנון</w:t>
                  </w:r>
                  <w:r w:rsidR="00B60091" w:rsidRPr="00E31635">
                    <w:rPr>
                      <w:rFonts w:ascii="David" w:hAnsi="David" w:cs="David"/>
                      <w:color w:val="26282A"/>
                      <w:rtl/>
                    </w:rPr>
                    <w:t>, ההליך המשפטי והמשמעתי.</w:t>
                  </w:r>
                  <w:r w:rsidR="009D55EB" w:rsidRPr="00E31635">
                    <w:rPr>
                      <w:rFonts w:ascii="David" w:hAnsi="David" w:cs="David"/>
                      <w:color w:val="26282A"/>
                    </w:rPr>
                    <w:br/>
                  </w:r>
                </w:p>
                <w:p w:rsidR="00B050AF" w:rsidRPr="00E31635" w:rsidRDefault="00B050AF" w:rsidP="00BF4D96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E31635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בימי ההיערכות הוצג החוק והצורך לעמידה בכללים ולשמור על כבוד האדם, ומה ההליך במידה ואחד העובדים/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עובר הטרדה למי לפנות, מתוך שמירה על סודיות ופרטיות. גם כן נבנה טופס לכל עובד חדש(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מינהלי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ואקדמי) שיכלול הסעיף של מניעת הטרדה מינית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E31635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E3163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התקנון של המכללה </w:t>
                  </w:r>
                  <w:r w:rsidR="007B2499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כולל הנושא עם איש הקשר ומספר הטלפון, הממונה עורכת מפגשים </w:t>
                  </w:r>
                  <w:proofErr w:type="spellStart"/>
                  <w:r w:rsidR="007B2499">
                    <w:rPr>
                      <w:rFonts w:cs="David" w:hint="cs"/>
                      <w:sz w:val="26"/>
                      <w:szCs w:val="26"/>
                      <w:rtl/>
                    </w:rPr>
                    <w:t>כתתיים</w:t>
                  </w:r>
                  <w:proofErr w:type="spellEnd"/>
                  <w:r w:rsidR="007B2499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ובו היא מסבירה על החוק ומה לעשות במידת הצורך.</w:t>
                  </w:r>
                </w:p>
                <w:p w:rsidR="007B2499" w:rsidRDefault="007B2499" w:rsidP="00E31635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הממונה משתתפת פעילה במפגשים ודיונים שהיא מוזמנת אליהם, ומעלה סוגיות בהעלאת המודעות לנושא מתוך ראייה של מודעות חברתית רגישה תרבותית.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7B2499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כמו שהוסבר קודם, יש פרק בתקנון המכללה שמתייחס לנושא, בהתקנות תלויות על לוחי המודעות בכניסה למכללה.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Pr="00544A5B" w:rsidRDefault="00BC362C" w:rsidP="00BC362C">
                  <w:pPr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</w:p>
                <w:p w:rsidR="00DA41CA" w:rsidRPr="00544A5B" w:rsidRDefault="00DA41CA" w:rsidP="00BC362C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</w:p>
                <w:p w:rsidR="00BC362C" w:rsidRPr="00544A5B" w:rsidRDefault="00BC362C" w:rsidP="00066904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  <w:r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י</w:t>
                  </w:r>
                  <w:r w:rsidR="00066904"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נית:</w:t>
                  </w:r>
                  <w:r w:rsidR="00544A5B"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 לא היו</w:t>
                  </w:r>
                </w:p>
                <w:p w:rsidR="00BC362C" w:rsidRPr="00544A5B" w:rsidRDefault="00BC362C" w:rsidP="00544A5B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  <w:r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מספר שמועות</w:t>
                  </w:r>
                  <w:r w:rsidR="00BB04C0"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>,</w:t>
                  </w:r>
                  <w:r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 </w:t>
                  </w:r>
                  <w:r w:rsidR="00DA41CA"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פניות </w:t>
                  </w:r>
                  <w:r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 </w:t>
                  </w:r>
                  <w:r w:rsidR="00544A5B"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אין</w:t>
                  </w:r>
                </w:p>
                <w:p w:rsidR="00BC362C" w:rsidRPr="00544A5B" w:rsidRDefault="00BC362C" w:rsidP="00544A5B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  <w:r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544A5B" w:rsidRPr="00544A5B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אין</w:t>
                  </w:r>
                </w:p>
                <w:p w:rsidR="00BC362C" w:rsidRPr="00544A5B" w:rsidRDefault="00BC362C" w:rsidP="00BC362C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</w:p>
                <w:p w:rsidR="00BC362C" w:rsidRPr="00544A5B" w:rsidRDefault="00BC362C" w:rsidP="00BC362C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</w:p>
                <w:p w:rsidR="00BC362C" w:rsidRPr="00544A5B" w:rsidRDefault="00BC362C" w:rsidP="00DA41CA">
                  <w:pPr>
                    <w:spacing w:line="360" w:lineRule="auto"/>
                    <w:rPr>
                      <w:rFonts w:ascii="David" w:hAnsi="David" w:cs="David"/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544A5B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אני משתתפת באופן פעיל בימי העיון למשל ב 23.10.2018 </w:t>
      </w:r>
      <w:proofErr w:type="spellStart"/>
      <w:r>
        <w:rPr>
          <w:rFonts w:cs="David" w:hint="cs"/>
          <w:sz w:val="26"/>
          <w:szCs w:val="26"/>
          <w:rtl/>
        </w:rPr>
        <w:t>במל"ג</w:t>
      </w:r>
      <w:proofErr w:type="spellEnd"/>
      <w:r>
        <w:rPr>
          <w:rFonts w:cs="David" w:hint="cs"/>
          <w:sz w:val="26"/>
          <w:szCs w:val="26"/>
          <w:rtl/>
        </w:rPr>
        <w:t xml:space="preserve"> ירושלים, וגם בימי העיון ביוזמת הפורום ומדברת על רגישות תרבותית בנושא מורכב כזה.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76B2" w:rsidRDefault="006776B2" w:rsidP="00F122BE">
      <w:r>
        <w:separator/>
      </w:r>
    </w:p>
  </w:endnote>
  <w:endnote w:type="continuationSeparator" w:id="0">
    <w:p w:rsidR="006776B2" w:rsidRDefault="006776B2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76B2" w:rsidRDefault="006776B2" w:rsidP="00F122BE">
      <w:r>
        <w:separator/>
      </w:r>
    </w:p>
  </w:footnote>
  <w:footnote w:type="continuationSeparator" w:id="0">
    <w:p w:rsidR="006776B2" w:rsidRDefault="006776B2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4815">
    <w:abstractNumId w:val="0"/>
  </w:num>
  <w:num w:numId="2" w16cid:durableId="90259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66904"/>
    <w:rsid w:val="00071CA6"/>
    <w:rsid w:val="00074E0C"/>
    <w:rsid w:val="000D0D94"/>
    <w:rsid w:val="00152605"/>
    <w:rsid w:val="0018031E"/>
    <w:rsid w:val="001B247C"/>
    <w:rsid w:val="001C09D3"/>
    <w:rsid w:val="001D36AD"/>
    <w:rsid w:val="00212A96"/>
    <w:rsid w:val="002161BC"/>
    <w:rsid w:val="00251BD2"/>
    <w:rsid w:val="002A20DC"/>
    <w:rsid w:val="002D0D37"/>
    <w:rsid w:val="00324BAD"/>
    <w:rsid w:val="00455F7C"/>
    <w:rsid w:val="004644EF"/>
    <w:rsid w:val="004B45BC"/>
    <w:rsid w:val="004C04E2"/>
    <w:rsid w:val="005356D2"/>
    <w:rsid w:val="00544A5B"/>
    <w:rsid w:val="00580561"/>
    <w:rsid w:val="0062546A"/>
    <w:rsid w:val="006513E6"/>
    <w:rsid w:val="006549C9"/>
    <w:rsid w:val="006776B2"/>
    <w:rsid w:val="006B049D"/>
    <w:rsid w:val="0070031C"/>
    <w:rsid w:val="00734773"/>
    <w:rsid w:val="0074396D"/>
    <w:rsid w:val="00747DFB"/>
    <w:rsid w:val="007B2499"/>
    <w:rsid w:val="007E7048"/>
    <w:rsid w:val="0086140A"/>
    <w:rsid w:val="00871544"/>
    <w:rsid w:val="008D2DF3"/>
    <w:rsid w:val="009213DD"/>
    <w:rsid w:val="00945E88"/>
    <w:rsid w:val="0096624F"/>
    <w:rsid w:val="009D55EB"/>
    <w:rsid w:val="009D75B0"/>
    <w:rsid w:val="009E54AB"/>
    <w:rsid w:val="009E75E8"/>
    <w:rsid w:val="00B050AF"/>
    <w:rsid w:val="00B441CA"/>
    <w:rsid w:val="00B5340C"/>
    <w:rsid w:val="00B60091"/>
    <w:rsid w:val="00B93C6F"/>
    <w:rsid w:val="00BB04C0"/>
    <w:rsid w:val="00BC138A"/>
    <w:rsid w:val="00BC362C"/>
    <w:rsid w:val="00BD32AC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201D4"/>
    <w:rsid w:val="00DA41CA"/>
    <w:rsid w:val="00E25590"/>
    <w:rsid w:val="00E31635"/>
    <w:rsid w:val="00EA3BB4"/>
    <w:rsid w:val="00EB4B96"/>
    <w:rsid w:val="00EC1610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1630F2-04D0-4E88-8C77-BC1B32B2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95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3B03D903-94B9-485F-B798-45F33F318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063547-C8CF-43A0-9B52-5A7D610042B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176FC5F-DB59-40BB-829B-DB16AACD93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88D9AC-F59F-4F57-80D0-FCC6810761A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0ACED8-757E-415D-80A5-32914DE512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סחנין להכשרת עובדי הוראה – דיווח הטרדות מיניות</dc:title>
  <dc:subject/>
  <dc:creator>Knesset</dc:creator>
  <cp:keywords/>
  <dc:description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