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BB04C0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הכלכלה 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9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741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>האקדמית נתניה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F70DD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</w:t>
                  </w:r>
                  <w:r w:rsidR="00174196">
                    <w:rPr>
                      <w:rFonts w:cs="David" w:hint="cs"/>
                      <w:sz w:val="26"/>
                      <w:szCs w:val="26"/>
                      <w:rtl/>
                    </w:rPr>
                    <w:t>, 201</w:t>
                  </w:r>
                  <w:r w:rsidR="00F70DD8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F70DD8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>תשע"</w:t>
                  </w:r>
                  <w:r w:rsidR="00F70DD8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C706FF" w:rsidRDefault="00B050AF" w:rsidP="004537B5">
                  <w:pPr>
                    <w:spacing w:line="360" w:lineRule="auto"/>
                    <w:rPr>
                      <w:rFonts w:cs="David" w:hint="cs"/>
                      <w:color w:val="FF0000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</w:t>
                  </w:r>
                  <w:r w:rsidR="004537B5">
                    <w:rPr>
                      <w:rFonts w:cs="David" w:hint="cs"/>
                      <w:sz w:val="26"/>
                      <w:szCs w:val="26"/>
                      <w:rtl/>
                    </w:rPr>
                    <w:t>3155</w:t>
                  </w:r>
                  <w:r w:rsidR="004D5841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050AF" w:rsidRDefault="00B050AF" w:rsidP="00E575A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F70DD8">
                    <w:rPr>
                      <w:rFonts w:cs="David" w:hint="cs"/>
                      <w:sz w:val="26"/>
                      <w:szCs w:val="26"/>
                      <w:rtl/>
                    </w:rPr>
                    <w:t>פרופ' ענת פירסט בית הספר לתקשורת</w:t>
                  </w:r>
                  <w:r w:rsidR="00E575AC">
                    <w:rPr>
                      <w:rFonts w:cs="David" w:hint="cs"/>
                      <w:sz w:val="26"/>
                      <w:szCs w:val="26"/>
                      <w:rtl/>
                    </w:rPr>
                    <w:t>; ד"ר מיכל הורביץ בית הספר למשפטים; גב מיכל קופלר מנהלנית ראשית.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F70DD8" w:rsidP="00D7581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פרופ' ענת פירסט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עבר</w:t>
                  </w:r>
                  <w:r w:rsidR="00174196"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75623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בסמוך למינויה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השתלמות בהיקף 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כולל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של </w:t>
                  </w:r>
                  <w:r w:rsidR="0013601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18 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  <w:r w:rsidR="00D7581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בשנת 2017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Pr="00F70DD8">
                    <w:rPr>
                      <w:rFonts w:ascii="Tahoma" w:hAnsi="Tahoma" w:cs="Tahoma"/>
                      <w:color w:val="073763"/>
                      <w:sz w:val="15"/>
                      <w:szCs w:val="15"/>
                      <w:shd w:val="clear" w:color="auto" w:fill="FFFFFF"/>
                      <w:rtl/>
                    </w:rPr>
                    <w:t xml:space="preserve"> </w:t>
                  </w:r>
                  <w:r w:rsidRPr="00F70DD8">
                    <w:rPr>
                      <w:rFonts w:cs="David"/>
                      <w:sz w:val="26"/>
                      <w:szCs w:val="26"/>
                      <w:rtl/>
                    </w:rPr>
                    <w:t>מרכז סיוע לנפגעות ולנפגעי תקיפה מינית השרון</w:t>
                  </w:r>
                  <w:r w:rsidR="00C706FF">
                    <w:rPr>
                      <w:rFonts w:cs="David" w:hint="cs"/>
                      <w:sz w:val="26"/>
                      <w:szCs w:val="26"/>
                      <w:rtl/>
                    </w:rPr>
                    <w:t>, קמפוסים ללא הטרדה מינית</w:t>
                  </w:r>
                  <w:r w:rsidR="0013601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(התיקון לחוק משנת 2014)</w:t>
                  </w:r>
                </w:p>
                <w:p w:rsidR="00136018" w:rsidRDefault="00C706FF" w:rsidP="00F70DD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      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13601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עיקרי החוק למניעת הטרדה מינית והתיקונים לחוק, טיפול בתלונה על הטרדה מינית, תשאול מתלוננים ונילונים, גיבוש מסקנות וכתיבת דו"ח, השימוש בעקרונות של צדק מאחה בתהליך הטיפול בתלונה על הטרדה מינית. </w:t>
                  </w:r>
                </w:p>
                <w:p w:rsidR="00942A77" w:rsidRDefault="00942A77" w:rsidP="0013601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35pt;width:410.6pt;height:588.7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A5787A" w:rsidRDefault="00A5787A" w:rsidP="00A5787A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מכתב לכלל חברי הסגל האקדמי והמנהלי בתחילת שנת לימודים לגבי מדיניות המכללה בנודע להטרדות מיניות, עיקרי החוק והפניה לתקנון המכללה באתר האינטרסט של המכללה.</w:t>
                  </w:r>
                </w:p>
                <w:p w:rsidR="00A5787A" w:rsidRDefault="00A5787A" w:rsidP="00A5787A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תליית מודעה בנוגע לתקנון ולאחראים על הטיפול בפניות הנוגעות להטרדה מינית על כל לוחות המודעות במכללה, בתחילת כל סמסטר, ומעקב לבדיקת המשך פרסומו במהלך הסמסטר על ידי האחראית.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A5787A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A5787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20775" w:rsidRDefault="00C20775" w:rsidP="00C20775">
                  <w:pPr>
                    <w:numPr>
                      <w:ilvl w:val="0"/>
                      <w:numId w:val="4"/>
                    </w:num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פרסום התקנון באתר האינטרנט של המכללה</w:t>
                  </w:r>
                </w:p>
                <w:p w:rsidR="00F9268E" w:rsidRDefault="00F9268E" w:rsidP="00F9268E">
                  <w:pPr>
                    <w:numPr>
                      <w:ilvl w:val="0"/>
                      <w:numId w:val="4"/>
                    </w:numPr>
                    <w:jc w:val="both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משלוח אסמס לכלל הסטודנטים בתחילת שנת הלימודים </w:t>
                  </w:r>
                  <w:r w:rsidR="00CE7B8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ובתחילת סמסטר ב'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עם הפניה לתקנון המכללה בנושא הטרדות מיניות בהאתר האינטרנט של המכללה</w:t>
                  </w:r>
                </w:p>
                <w:p w:rsidR="00F9268E" w:rsidRDefault="00F9268E" w:rsidP="00F9268E">
                  <w:pPr>
                    <w:numPr>
                      <w:ilvl w:val="0"/>
                      <w:numId w:val="4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פרסום מודעות על גבי לוחות המודעות ברחבי המכללה (פרסום מחודש בתחילת כל סמסטר)</w:t>
                  </w:r>
                </w:p>
                <w:p w:rsidR="00A5787A" w:rsidRDefault="00A5787A" w:rsidP="00A5787A">
                  <w:pPr>
                    <w:numPr>
                      <w:ilvl w:val="0"/>
                      <w:numId w:val="4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העברת הנחיות בנוגע למניעת הטרדה מינית </w:t>
                  </w:r>
                  <w:r w:rsidR="00304599">
                    <w:rPr>
                      <w:rFonts w:cs="David" w:hint="cs"/>
                      <w:sz w:val="26"/>
                      <w:szCs w:val="26"/>
                      <w:rtl/>
                    </w:rPr>
                    <w:t>לח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ברי משלחות סטודנטים לפני יציאתם לחו"ל</w:t>
                  </w:r>
                  <w:r w:rsidR="00F9268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במסגרת כנס שנערך לפני יציאת  כל </w:t>
                  </w:r>
                  <w:r w:rsidR="00304599">
                    <w:rPr>
                      <w:rFonts w:cs="David" w:hint="cs"/>
                      <w:sz w:val="26"/>
                      <w:szCs w:val="26"/>
                      <w:rtl/>
                    </w:rPr>
                    <w:t>משלחת לחו"ל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8161CD" w:rsidRDefault="008161CD" w:rsidP="008161CD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פרסום התקנון למניעת הטרדה מינית באתר האינטרנט של המכללה</w:t>
                  </w:r>
                </w:p>
                <w:p w:rsidR="00304599" w:rsidRDefault="00304599" w:rsidP="00F9268E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משלוח מייל לכלל אנשי הסגל בתחילת שנת הלימודים</w:t>
                  </w:r>
                </w:p>
                <w:p w:rsidR="00F9268E" w:rsidRDefault="00F9268E" w:rsidP="00F9268E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משלוח אסמס לכלל הסטודנטים בתחילת שנת הלימודים</w:t>
                  </w:r>
                </w:p>
                <w:p w:rsidR="00CB692B" w:rsidRDefault="00304599" w:rsidP="00CB692B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פרסום מודעות על גבי לוחות המודעות ברחבי המכללה </w:t>
                  </w:r>
                  <w:r w:rsidR="00F9268E">
                    <w:rPr>
                      <w:rFonts w:cs="David" w:hint="cs"/>
                      <w:sz w:val="26"/>
                      <w:szCs w:val="26"/>
                      <w:rtl/>
                    </w:rPr>
                    <w:t>(פרסום מחודש בתחילת כל סמסטר)</w:t>
                  </w:r>
                </w:p>
                <w:p w:rsidR="00CB692B" w:rsidRPr="00CB692B" w:rsidRDefault="00CB692B" w:rsidP="0075623C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צרוף דף מידע בנושא מניע הטרדה מינית במכללה לתיק אוריינטציה לעובדים חדשים.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F70DD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</w:t>
                  </w:r>
                  <w:r w:rsidR="00F70DD8">
                    <w:rPr>
                      <w:rFonts w:cs="David" w:hint="cs"/>
                      <w:sz w:val="26"/>
                      <w:szCs w:val="26"/>
                      <w:rtl/>
                    </w:rPr>
                    <w:t>3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</w:t>
                  </w:r>
                </w:p>
                <w:p w:rsidR="00BC362C" w:rsidRDefault="00BC362C" w:rsidP="00872B8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</w:t>
                  </w:r>
                  <w:r w:rsidR="00872B8E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F70DD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</w:t>
                  </w:r>
                  <w:r w:rsidR="00F70DD8">
                    <w:rPr>
                      <w:rFonts w:cs="David" w:hint="cs"/>
                      <w:sz w:val="26"/>
                      <w:szCs w:val="26"/>
                      <w:rtl/>
                    </w:rPr>
                    <w:t>3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946"/>
        <w:gridCol w:w="567"/>
      </w:tblGrid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567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7E101D" w:rsidRDefault="007E101D" w:rsidP="007E101D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הנילון: </w:t>
            </w:r>
            <w:r w:rsidR="00891032">
              <w:rPr>
                <w:rFonts w:cs="David" w:hint="cs"/>
                <w:sz w:val="26"/>
                <w:szCs w:val="26"/>
                <w:rtl/>
              </w:rPr>
              <w:t xml:space="preserve">איש סגל אקדמי </w:t>
            </w:r>
          </w:p>
          <w:p w:rsidR="00872B8E" w:rsidRDefault="00872B8E" w:rsidP="00872B8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המתלונן</w:t>
            </w:r>
            <w:r w:rsidR="007E101D">
              <w:rPr>
                <w:rFonts w:cs="David" w:hint="cs"/>
                <w:sz w:val="26"/>
                <w:szCs w:val="26"/>
                <w:rtl/>
              </w:rPr>
              <w:t>:</w:t>
            </w:r>
            <w:r w:rsidR="00891032">
              <w:rPr>
                <w:rFonts w:cs="David" w:hint="cs"/>
                <w:sz w:val="26"/>
                <w:szCs w:val="26"/>
                <w:rtl/>
              </w:rPr>
              <w:t xml:space="preserve"> סטודנט</w:t>
            </w:r>
            <w:r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Default="00872B8E" w:rsidP="00872B8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סגל זוטר</w:t>
            </w:r>
          </w:p>
        </w:tc>
        <w:tc>
          <w:tcPr>
            <w:tcW w:w="1134" w:type="dxa"/>
          </w:tcPr>
          <w:p w:rsidR="00E25590" w:rsidRPr="00EA3BB4" w:rsidRDefault="00872B8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במסגרת עזרה לניהול סמינר במהלך שנת 2013 התבקש הסטודנט להיכנס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 xml:space="preserve">לחומר לימודי בעל אופי מיני </w:t>
            </w:r>
            <w:r w:rsidR="009B598C">
              <w:rPr>
                <w:rFonts w:cs="David" w:hint="cs"/>
                <w:sz w:val="26"/>
                <w:szCs w:val="26"/>
                <w:rtl/>
              </w:rPr>
              <w:t xml:space="preserve">באתרים </w:t>
            </w:r>
            <w:r>
              <w:rPr>
                <w:rFonts w:cs="David" w:hint="cs"/>
                <w:sz w:val="26"/>
                <w:szCs w:val="26"/>
                <w:rtl/>
              </w:rPr>
              <w:t>ושיחות בעלות אופי מיני בין עוזר המחקר למרצה</w:t>
            </w:r>
            <w:r w:rsidR="009B598C">
              <w:rPr>
                <w:rFonts w:cs="David" w:hint="cs"/>
                <w:sz w:val="26"/>
                <w:szCs w:val="26"/>
                <w:rtl/>
              </w:rPr>
              <w:t xml:space="preserve"> בסקייפ.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872B8E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lastRenderedPageBreak/>
              <w:t>14</w:t>
            </w:r>
            <w:r w:rsidR="007C1165">
              <w:rPr>
                <w:rFonts w:cs="David" w:hint="cs"/>
                <w:sz w:val="26"/>
                <w:szCs w:val="26"/>
                <w:rtl/>
              </w:rPr>
              <w:t>.</w:t>
            </w:r>
            <w:r>
              <w:rPr>
                <w:rFonts w:cs="David" w:hint="cs"/>
                <w:sz w:val="26"/>
                <w:szCs w:val="26"/>
                <w:rtl/>
              </w:rPr>
              <w:t>04</w:t>
            </w:r>
            <w:r w:rsidR="007C1165">
              <w:rPr>
                <w:rFonts w:cs="David" w:hint="cs"/>
                <w:sz w:val="26"/>
                <w:szCs w:val="26"/>
                <w:rtl/>
              </w:rPr>
              <w:t>.201</w:t>
            </w:r>
            <w:r w:rsidR="00BC24AC">
              <w:rPr>
                <w:rFonts w:cs="David" w:hint="cs"/>
                <w:sz w:val="26"/>
                <w:szCs w:val="26"/>
                <w:rtl/>
              </w:rPr>
              <w:t>8</w:t>
            </w:r>
          </w:p>
        </w:tc>
        <w:tc>
          <w:tcPr>
            <w:tcW w:w="992" w:type="dxa"/>
          </w:tcPr>
          <w:p w:rsidR="00E25590" w:rsidRPr="00EA3BB4" w:rsidRDefault="00872B8E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11</w:t>
            </w:r>
            <w:r w:rsidR="007C1165">
              <w:rPr>
                <w:rFonts w:cs="David" w:hint="cs"/>
                <w:sz w:val="26"/>
                <w:szCs w:val="26"/>
                <w:rtl/>
              </w:rPr>
              <w:t>.</w:t>
            </w:r>
            <w:r>
              <w:rPr>
                <w:rFonts w:cs="David" w:hint="cs"/>
                <w:sz w:val="26"/>
                <w:szCs w:val="26"/>
                <w:rtl/>
              </w:rPr>
              <w:t>07</w:t>
            </w:r>
            <w:r w:rsidR="007C1165">
              <w:rPr>
                <w:rFonts w:cs="David" w:hint="cs"/>
                <w:sz w:val="26"/>
                <w:szCs w:val="26"/>
                <w:rtl/>
              </w:rPr>
              <w:t>.201</w:t>
            </w:r>
            <w:r w:rsidR="00BC24AC">
              <w:rPr>
                <w:rFonts w:cs="David" w:hint="cs"/>
                <w:sz w:val="26"/>
                <w:szCs w:val="26"/>
                <w:rtl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7C1165" w:rsidRDefault="00BC24A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 הגיש את התלונה לאחר שסיים לעבוד במכללה</w:t>
            </w:r>
            <w:r w:rsidR="007C1165">
              <w:rPr>
                <w:rFonts w:cs="David" w:hint="cs"/>
                <w:sz w:val="26"/>
                <w:szCs w:val="26"/>
                <w:rtl/>
              </w:rPr>
              <w:t>.</w:t>
            </w:r>
          </w:p>
          <w:p w:rsidR="00BC24AC" w:rsidRPr="00EA3BB4" w:rsidRDefault="00BC24AC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יצוין שגם המרצה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>סיים ללמד במכללה בתום סמסטר ב' 2017.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7C1165" w:rsidP="007E101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lastRenderedPageBreak/>
              <w:t>טיפול במ</w:t>
            </w:r>
            <w:r w:rsidR="007E101D">
              <w:rPr>
                <w:rFonts w:cs="David" w:hint="cs"/>
                <w:sz w:val="26"/>
                <w:szCs w:val="26"/>
                <w:rtl/>
              </w:rPr>
              <w:t>י</w:t>
            </w:r>
            <w:r>
              <w:rPr>
                <w:rFonts w:cs="David" w:hint="cs"/>
                <w:sz w:val="26"/>
                <w:szCs w:val="26"/>
                <w:rtl/>
              </w:rPr>
              <w:t>שור המשמעתי</w:t>
            </w:r>
            <w:r w:rsidR="00BC24AC">
              <w:rPr>
                <w:rFonts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1946" w:type="dxa"/>
            <w:shd w:val="clear" w:color="auto" w:fill="auto"/>
          </w:tcPr>
          <w:p w:rsidR="00E25590" w:rsidRPr="00EA3BB4" w:rsidRDefault="007C1165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</w:t>
            </w:r>
            <w:r w:rsidR="007E101D">
              <w:rPr>
                <w:rFonts w:cs="David" w:hint="cs"/>
                <w:sz w:val="26"/>
                <w:szCs w:val="26"/>
                <w:rtl/>
              </w:rPr>
              <w:t>ת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הזהרה עם המרצה </w:t>
            </w:r>
            <w:r w:rsidR="00BC24AC">
              <w:rPr>
                <w:rFonts w:cs="David" w:hint="cs"/>
                <w:sz w:val="26"/>
                <w:szCs w:val="26"/>
                <w:rtl/>
              </w:rPr>
              <w:t>מאחר ששניהם עזבו את המכללה לא נעשו צעדים משמעתיים</w:t>
            </w: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7E101D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הנילון: </w:t>
            </w:r>
            <w:r w:rsidR="00891032">
              <w:rPr>
                <w:rFonts w:cs="David" w:hint="cs"/>
                <w:sz w:val="26"/>
                <w:szCs w:val="26"/>
                <w:rtl/>
              </w:rPr>
              <w:t xml:space="preserve">איש סגל </w:t>
            </w:r>
            <w:r w:rsidR="00BC24AC">
              <w:rPr>
                <w:rFonts w:cs="David" w:hint="cs"/>
                <w:sz w:val="26"/>
                <w:szCs w:val="26"/>
                <w:rtl/>
              </w:rPr>
              <w:t>המתלוננים קבוצת סטודנטים בשם מתלוננת אנונימית</w:t>
            </w:r>
          </w:p>
        </w:tc>
        <w:tc>
          <w:tcPr>
            <w:tcW w:w="1134" w:type="dxa"/>
          </w:tcPr>
          <w:p w:rsidR="00E25590" w:rsidRPr="00EA3BB4" w:rsidRDefault="00BC24AC" w:rsidP="007E101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אמירה לא נאותה בעלת הקשר מיני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7E101D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18.6.201</w:t>
            </w:r>
            <w:r w:rsidR="00BC24AC">
              <w:rPr>
                <w:rFonts w:cs="David" w:hint="cs"/>
                <w:sz w:val="26"/>
                <w:szCs w:val="26"/>
                <w:rtl/>
              </w:rPr>
              <w:t>8</w:t>
            </w:r>
          </w:p>
        </w:tc>
        <w:tc>
          <w:tcPr>
            <w:tcW w:w="992" w:type="dxa"/>
          </w:tcPr>
          <w:p w:rsidR="00E25590" w:rsidRPr="00EA3BB4" w:rsidRDefault="007E101D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3.7.201</w:t>
            </w:r>
            <w:r w:rsidR="00BC24AC">
              <w:rPr>
                <w:rFonts w:cs="David" w:hint="cs"/>
                <w:sz w:val="26"/>
                <w:szCs w:val="26"/>
                <w:rtl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7E101D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שיחת בירור עם </w:t>
            </w:r>
            <w:r w:rsidR="00BC24AC">
              <w:rPr>
                <w:rFonts w:cs="David" w:hint="cs"/>
                <w:sz w:val="26"/>
                <w:szCs w:val="26"/>
                <w:rtl/>
              </w:rPr>
              <w:t>המרצה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7E101D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מאח</w:t>
            </w:r>
            <w:r w:rsidR="0075623C">
              <w:rPr>
                <w:rFonts w:cs="David" w:hint="cs"/>
                <w:sz w:val="26"/>
                <w:szCs w:val="26"/>
                <w:rtl/>
              </w:rPr>
              <w:t>ר ו</w:t>
            </w:r>
            <w:r w:rsidR="00BC24AC">
              <w:rPr>
                <w:rFonts w:cs="David" w:hint="cs"/>
                <w:sz w:val="26"/>
                <w:szCs w:val="26"/>
                <w:rtl/>
              </w:rPr>
              <w:t>סטודנטית סרבה</w:t>
            </w:r>
            <w:r w:rsidR="0075623C">
              <w:rPr>
                <w:rFonts w:cs="David" w:hint="cs"/>
                <w:sz w:val="26"/>
                <w:szCs w:val="26"/>
                <w:rtl/>
              </w:rPr>
              <w:t xml:space="preserve"> להגיש תלונה רש</w:t>
            </w:r>
            <w:r>
              <w:rPr>
                <w:rFonts w:cs="David" w:hint="cs"/>
                <w:sz w:val="26"/>
                <w:szCs w:val="26"/>
                <w:rtl/>
              </w:rPr>
              <w:t>מית נערכה שיחת</w:t>
            </w:r>
            <w:r w:rsidR="0075623C">
              <w:rPr>
                <w:rFonts w:cs="David" w:hint="cs"/>
                <w:sz w:val="26"/>
                <w:szCs w:val="26"/>
                <w:rtl/>
              </w:rPr>
              <w:t xml:space="preserve"> הסברה עם איש הסג</w:t>
            </w:r>
            <w:r>
              <w:rPr>
                <w:rFonts w:cs="David" w:hint="cs"/>
                <w:sz w:val="26"/>
                <w:szCs w:val="26"/>
                <w:rtl/>
              </w:rPr>
              <w:t>ל שהתנצל והתחייב להימנע מהתנהגויות אלה בעתיד</w:t>
            </w:r>
            <w:r w:rsidR="00BC24AC">
              <w:rPr>
                <w:rFonts w:cs="David" w:hint="cs"/>
                <w:sz w:val="26"/>
                <w:szCs w:val="26"/>
                <w:rtl/>
              </w:rPr>
              <w:t>. הנל לא ילמד בשנת 2018</w:t>
            </w:r>
          </w:p>
        </w:tc>
        <w:tc>
          <w:tcPr>
            <w:tcW w:w="1946" w:type="dxa"/>
            <w:shd w:val="clear" w:color="auto" w:fill="auto"/>
          </w:tcPr>
          <w:p w:rsidR="00E25590" w:rsidRPr="00EA3BB4" w:rsidRDefault="007E101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להתספק בהתנצלות ובשיחת ההסברה</w:t>
            </w:r>
            <w:r w:rsidR="00BC24AC">
              <w:rPr>
                <w:rFonts w:cs="David" w:hint="cs"/>
                <w:sz w:val="26"/>
                <w:szCs w:val="26"/>
                <w:rtl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BC24AC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הנילון:סטודנט. המתלוננת סטודנטית ובמקביל תלונה הפוכה. </w:t>
            </w:r>
          </w:p>
        </w:tc>
        <w:tc>
          <w:tcPr>
            <w:tcW w:w="1134" w:type="dxa"/>
          </w:tcPr>
          <w:p w:rsidR="00E25590" w:rsidRPr="00EA3BB4" w:rsidRDefault="00BC24AC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שיחה לא נאותה במסגרת טרמפ שנתן הסטודנט לסטודנט לס. יצוין כי ששניהם סטודנטים מבוגרים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9B598C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</w:t>
            </w:r>
            <w:r w:rsidR="00BC24AC">
              <w:rPr>
                <w:rFonts w:cs="David" w:hint="cs"/>
                <w:sz w:val="26"/>
                <w:szCs w:val="26"/>
                <w:rtl/>
              </w:rPr>
              <w:t>4.6.2018</w:t>
            </w:r>
          </w:p>
        </w:tc>
        <w:tc>
          <w:tcPr>
            <w:tcW w:w="992" w:type="dxa"/>
          </w:tcPr>
          <w:p w:rsidR="00E25590" w:rsidRPr="00EA3BB4" w:rsidRDefault="009B598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4.7.2018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BC24AC" w:rsidP="00BC24A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שיחת בירור עם המתלוננת שציינה כי זו הייתה התנהגות חד פעמית. הנילון  ביקש לבטל את התלונה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BC24AC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הנילון עזב את הלימודים.</w:t>
            </w: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C24AC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94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Default="007E7048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304599" w:rsidRPr="007E7048" w:rsidRDefault="00304599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375" w:rsidRDefault="00035375" w:rsidP="00F122BE">
      <w:r>
        <w:separator/>
      </w:r>
    </w:p>
  </w:endnote>
  <w:endnote w:type="continuationSeparator" w:id="0">
    <w:p w:rsidR="00035375" w:rsidRDefault="0003537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375" w:rsidRDefault="00035375" w:rsidP="00F122BE">
      <w:r>
        <w:separator/>
      </w:r>
    </w:p>
  </w:footnote>
  <w:footnote w:type="continuationSeparator" w:id="0">
    <w:p w:rsidR="00035375" w:rsidRDefault="0003537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8A7"/>
    <w:multiLevelType w:val="hybridMultilevel"/>
    <w:tmpl w:val="447A52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004A6D"/>
    <w:multiLevelType w:val="hybridMultilevel"/>
    <w:tmpl w:val="1E9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D71CF4"/>
    <w:multiLevelType w:val="hybridMultilevel"/>
    <w:tmpl w:val="0656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8777">
    <w:abstractNumId w:val="2"/>
  </w:num>
  <w:num w:numId="2" w16cid:durableId="1325159465">
    <w:abstractNumId w:val="4"/>
  </w:num>
  <w:num w:numId="3" w16cid:durableId="1853255967">
    <w:abstractNumId w:val="3"/>
  </w:num>
  <w:num w:numId="4" w16cid:durableId="60912980">
    <w:abstractNumId w:val="0"/>
  </w:num>
  <w:num w:numId="5" w16cid:durableId="186705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35375"/>
    <w:rsid w:val="00071CA6"/>
    <w:rsid w:val="00095ACB"/>
    <w:rsid w:val="000A2964"/>
    <w:rsid w:val="000D0D94"/>
    <w:rsid w:val="00136018"/>
    <w:rsid w:val="001535D0"/>
    <w:rsid w:val="00174196"/>
    <w:rsid w:val="0018031E"/>
    <w:rsid w:val="001B247C"/>
    <w:rsid w:val="001C09D3"/>
    <w:rsid w:val="001D36AD"/>
    <w:rsid w:val="001F4241"/>
    <w:rsid w:val="00212A96"/>
    <w:rsid w:val="00251BD2"/>
    <w:rsid w:val="002A1FAC"/>
    <w:rsid w:val="002A20DC"/>
    <w:rsid w:val="002B65B7"/>
    <w:rsid w:val="00304599"/>
    <w:rsid w:val="00324BAD"/>
    <w:rsid w:val="004537B5"/>
    <w:rsid w:val="00455F7C"/>
    <w:rsid w:val="004644EF"/>
    <w:rsid w:val="004C04E2"/>
    <w:rsid w:val="004D5841"/>
    <w:rsid w:val="004D5ED2"/>
    <w:rsid w:val="005356D2"/>
    <w:rsid w:val="00547DBE"/>
    <w:rsid w:val="0062546A"/>
    <w:rsid w:val="00630B74"/>
    <w:rsid w:val="00632250"/>
    <w:rsid w:val="006513E6"/>
    <w:rsid w:val="006549C9"/>
    <w:rsid w:val="006B049D"/>
    <w:rsid w:val="0070031C"/>
    <w:rsid w:val="00714042"/>
    <w:rsid w:val="007239F1"/>
    <w:rsid w:val="0074396D"/>
    <w:rsid w:val="00747DFB"/>
    <w:rsid w:val="0075623C"/>
    <w:rsid w:val="007C1165"/>
    <w:rsid w:val="007E101D"/>
    <w:rsid w:val="007E7048"/>
    <w:rsid w:val="008161CD"/>
    <w:rsid w:val="00871544"/>
    <w:rsid w:val="00872B8E"/>
    <w:rsid w:val="00891032"/>
    <w:rsid w:val="008D2DF3"/>
    <w:rsid w:val="0090654F"/>
    <w:rsid w:val="009213DD"/>
    <w:rsid w:val="00942A77"/>
    <w:rsid w:val="00945E88"/>
    <w:rsid w:val="009535ED"/>
    <w:rsid w:val="0096624F"/>
    <w:rsid w:val="009B598C"/>
    <w:rsid w:val="009E54AB"/>
    <w:rsid w:val="009E75E8"/>
    <w:rsid w:val="00A06283"/>
    <w:rsid w:val="00A5787A"/>
    <w:rsid w:val="00B050AF"/>
    <w:rsid w:val="00B26335"/>
    <w:rsid w:val="00B441CA"/>
    <w:rsid w:val="00B5340C"/>
    <w:rsid w:val="00B55C81"/>
    <w:rsid w:val="00B93C6F"/>
    <w:rsid w:val="00BB04C0"/>
    <w:rsid w:val="00BB5D5C"/>
    <w:rsid w:val="00BC138A"/>
    <w:rsid w:val="00BC24AC"/>
    <w:rsid w:val="00BC362C"/>
    <w:rsid w:val="00BF4D96"/>
    <w:rsid w:val="00C17833"/>
    <w:rsid w:val="00C20775"/>
    <w:rsid w:val="00C26F44"/>
    <w:rsid w:val="00C37616"/>
    <w:rsid w:val="00C51952"/>
    <w:rsid w:val="00C519B2"/>
    <w:rsid w:val="00C5451F"/>
    <w:rsid w:val="00C706FF"/>
    <w:rsid w:val="00C86D06"/>
    <w:rsid w:val="00CB692B"/>
    <w:rsid w:val="00CC060D"/>
    <w:rsid w:val="00CD4483"/>
    <w:rsid w:val="00CE7B87"/>
    <w:rsid w:val="00CF1394"/>
    <w:rsid w:val="00D0508C"/>
    <w:rsid w:val="00D15485"/>
    <w:rsid w:val="00D559E6"/>
    <w:rsid w:val="00D75816"/>
    <w:rsid w:val="00DA41CA"/>
    <w:rsid w:val="00DB15AC"/>
    <w:rsid w:val="00E25590"/>
    <w:rsid w:val="00E575AC"/>
    <w:rsid w:val="00E634FE"/>
    <w:rsid w:val="00EA3BB4"/>
    <w:rsid w:val="00EB4B96"/>
    <w:rsid w:val="00EC1610"/>
    <w:rsid w:val="00EF79C7"/>
    <w:rsid w:val="00F122BE"/>
    <w:rsid w:val="00F70DD8"/>
    <w:rsid w:val="00F9268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3E3EB6-B48A-4E51-BC85-DB35E663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noProof/>
      <w:lang w:val="x-none"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34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C7B86821-874F-4F33-A7E1-D468A08993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588367-D1CF-4F8C-894D-4A044D6BA92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0400C5-17BC-4E50-AF95-066E46C3E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1AC0F4-1EAD-4095-A33A-7E3091766D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0FC645C-E7EB-447D-9534-B2617BF158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נתניה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