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4F503" w14:textId="77777777" w:rsidR="00F92972" w:rsidRDefault="00B203C3">
      <w:pPr>
        <w:pStyle w:val="a4"/>
      </w:pPr>
      <w:r>
        <w:rPr>
          <w:rtl/>
          <w:lang w:val="he"/>
        </w:rPr>
        <w:t>Restaurant Kitchen Management System</w:t>
      </w:r>
    </w:p>
    <w:p w14:paraId="64B82E4F" w14:textId="77777777" w:rsidR="00F92972" w:rsidRDefault="00B203C3">
      <w:pPr>
        <w:pStyle w:val="a6"/>
      </w:pPr>
      <w:r>
        <w:rPr>
          <w:rtl/>
          <w:lang w:val="he"/>
        </w:rPr>
        <w:t>מסמך עיצוב הפתרון</w:t>
      </w:r>
    </w:p>
    <w:p w14:paraId="08D56BB7" w14:textId="77777777" w:rsidR="00F92972" w:rsidRDefault="00B203C3">
      <w:pPr>
        <w:pStyle w:val="Author"/>
      </w:pPr>
      <w:r>
        <w:rPr>
          <w:rtl/>
          <w:lang w:val="he"/>
        </w:rPr>
        <w:t>אופק רותם, ת.ז. 204365092</w:t>
      </w:r>
    </w:p>
    <w:p w14:paraId="7E91F057" w14:textId="77777777" w:rsidR="00F92972" w:rsidRDefault="00B203C3">
      <w:pPr>
        <w:pStyle w:val="Author"/>
      </w:pPr>
      <w:r>
        <w:rPr>
          <w:rtl/>
          <w:lang w:val="he"/>
        </w:rPr>
        <w:t>רון זרצקי, ת.ז. להשלמה</w:t>
      </w:r>
    </w:p>
    <w:p w14:paraId="3FBE47E5" w14:textId="77777777" w:rsidR="00F92972" w:rsidRDefault="00B203C3">
      <w:pPr>
        <w:pStyle w:val="Author"/>
      </w:pPr>
      <w:r>
        <w:rPr>
          <w:rtl/>
          <w:lang w:val="he"/>
        </w:rPr>
        <w:t>סדנה בתכנות מונחה עצמים (20586)</w:t>
      </w:r>
    </w:p>
    <w:p w14:paraId="01D8F3A3" w14:textId="77777777" w:rsidR="00F92972" w:rsidRDefault="00B203C3">
      <w:pPr>
        <w:pStyle w:val="Author"/>
      </w:pPr>
      <w:r>
        <w:rPr>
          <w:rtl/>
          <w:lang w:val="he"/>
        </w:rPr>
        <w:t>מנחה: דני כלפון</w:t>
      </w:r>
    </w:p>
    <w:p w14:paraId="7B0766B7" w14:textId="77777777" w:rsidR="00F92972" w:rsidRDefault="00B203C3">
      <w:pPr>
        <w:pStyle w:val="a8"/>
      </w:pPr>
      <w:r>
        <w:rPr>
          <w:rtl/>
          <w:lang w:val="he"/>
        </w:rPr>
        <w:t>8 בספטמבר 2026</w:t>
      </w:r>
    </w:p>
    <w:p w14:paraId="65FC64A7" w14:textId="77777777" w:rsidR="00F92972" w:rsidRDefault="00B203C3">
      <w:r>
        <w:br w:type="page"/>
      </w:r>
    </w:p>
    <w:sdt>
      <w:sdtPr>
        <w:rPr>
          <w:rFonts w:asciiTheme="minorHAnsi" w:eastAsiaTheme="minorEastAsia" w:hAnsiTheme="minorHAnsi" w:cs="Times New Roman"/>
          <w:color w:val="auto"/>
          <w:sz w:val="24"/>
          <w:szCs w:val="24"/>
          <w:rtl/>
        </w:rPr>
        <w:id w:val="1068687049"/>
        <w:docPartObj>
          <w:docPartGallery w:val="Table of Contents"/>
          <w:docPartUnique/>
        </w:docPartObj>
      </w:sdtPr>
      <w:sdtContent>
        <w:p w14:paraId="1EAE5A46" w14:textId="77777777" w:rsidR="00F92972" w:rsidRDefault="00B203C3">
          <w:pPr>
            <w:pStyle w:val="af"/>
          </w:pPr>
          <w:r>
            <w:rPr>
              <w:rtl/>
              <w:lang w:val="he"/>
            </w:rPr>
            <w:t>תוכן עניינים</w:t>
          </w:r>
        </w:p>
        <w:p w14:paraId="0819C742" w14:textId="6E64A6DD" w:rsidR="000C79CC" w:rsidRDefault="00B203C3">
          <w:pPr>
            <w:pStyle w:val="TOC1"/>
            <w:tabs>
              <w:tab w:val="right" w:leader="dot" w:pos="9350"/>
            </w:tabs>
            <w:bidi w:val="0"/>
            <w:rPr>
              <w:rFonts w:cstheme="minorBidi"/>
              <w:noProof/>
              <w:kern w:val="2"/>
              <w:lang w:val="en-IL" w:eastAsia="en-IL"/>
              <w14:ligatures w14:val="standardContextual"/>
            </w:rPr>
          </w:pPr>
          <w:r>
            <w:fldChar w:fldCharType="begin"/>
          </w:r>
          <w:r>
            <w:instrText>TOC \o "1-2" \h \z \u</w:instrText>
          </w:r>
          <w:r>
            <w:fldChar w:fldCharType="separate"/>
          </w:r>
          <w:hyperlink w:anchor="_Toc239280954" w:history="1">
            <w:r w:rsidR="000C79CC" w:rsidRPr="00D26E95">
              <w:rPr>
                <w:rStyle w:val="Hyperlink"/>
                <w:noProof/>
                <w:rtl/>
                <w:lang w:val="he"/>
              </w:rPr>
              <w:t>1. מבנה המערכת</w:t>
            </w:r>
            <w:r w:rsidR="000C79CC">
              <w:rPr>
                <w:noProof/>
                <w:webHidden/>
              </w:rPr>
              <w:tab/>
            </w:r>
            <w:r w:rsidR="000C79CC">
              <w:rPr>
                <w:noProof/>
                <w:webHidden/>
              </w:rPr>
              <w:fldChar w:fldCharType="begin"/>
            </w:r>
            <w:r w:rsidR="000C79CC">
              <w:rPr>
                <w:noProof/>
                <w:webHidden/>
              </w:rPr>
              <w:instrText xml:space="preserve"> PAGEREF _Toc239280954 \h </w:instrText>
            </w:r>
            <w:r w:rsidR="000C79CC">
              <w:rPr>
                <w:noProof/>
                <w:webHidden/>
              </w:rPr>
            </w:r>
            <w:r w:rsidR="000C79CC">
              <w:rPr>
                <w:noProof/>
                <w:webHidden/>
              </w:rPr>
              <w:fldChar w:fldCharType="separate"/>
            </w:r>
            <w:r w:rsidR="000C79CC">
              <w:rPr>
                <w:noProof/>
                <w:webHidden/>
              </w:rPr>
              <w:t>4</w:t>
            </w:r>
            <w:r w:rsidR="000C79CC">
              <w:rPr>
                <w:noProof/>
                <w:webHidden/>
              </w:rPr>
              <w:fldChar w:fldCharType="end"/>
            </w:r>
          </w:hyperlink>
        </w:p>
        <w:p w14:paraId="5FFDEFA3" w14:textId="24B5B987" w:rsidR="000C79CC" w:rsidRDefault="000C79CC">
          <w:pPr>
            <w:pStyle w:val="TOC2"/>
            <w:tabs>
              <w:tab w:val="right" w:leader="dot" w:pos="9350"/>
            </w:tabs>
            <w:bidi w:val="0"/>
            <w:rPr>
              <w:rFonts w:cstheme="minorBidi"/>
              <w:noProof/>
              <w:kern w:val="2"/>
              <w:lang w:val="en-IL" w:eastAsia="en-IL"/>
              <w14:ligatures w14:val="standardContextual"/>
            </w:rPr>
          </w:pPr>
          <w:hyperlink w:anchor="_Toc239280955" w:history="1">
            <w:r w:rsidRPr="00D26E95">
              <w:rPr>
                <w:rStyle w:val="Hyperlink"/>
                <w:noProof/>
                <w:rtl/>
                <w:lang w:val="he"/>
              </w:rPr>
              <w:t>1.1 תמונה כללית</w:t>
            </w:r>
            <w:r>
              <w:rPr>
                <w:noProof/>
                <w:webHidden/>
              </w:rPr>
              <w:tab/>
            </w:r>
            <w:r>
              <w:rPr>
                <w:noProof/>
                <w:webHidden/>
              </w:rPr>
              <w:fldChar w:fldCharType="begin"/>
            </w:r>
            <w:r>
              <w:rPr>
                <w:noProof/>
                <w:webHidden/>
              </w:rPr>
              <w:instrText xml:space="preserve"> PAGEREF _Toc239280955 \h </w:instrText>
            </w:r>
            <w:r>
              <w:rPr>
                <w:noProof/>
                <w:webHidden/>
              </w:rPr>
            </w:r>
            <w:r>
              <w:rPr>
                <w:noProof/>
                <w:webHidden/>
              </w:rPr>
              <w:fldChar w:fldCharType="separate"/>
            </w:r>
            <w:r>
              <w:rPr>
                <w:noProof/>
                <w:webHidden/>
              </w:rPr>
              <w:t>4</w:t>
            </w:r>
            <w:r>
              <w:rPr>
                <w:noProof/>
                <w:webHidden/>
              </w:rPr>
              <w:fldChar w:fldCharType="end"/>
            </w:r>
          </w:hyperlink>
        </w:p>
        <w:p w14:paraId="2BDF370D" w14:textId="5EAB4019" w:rsidR="000C79CC" w:rsidRDefault="000C79CC">
          <w:pPr>
            <w:pStyle w:val="TOC2"/>
            <w:tabs>
              <w:tab w:val="right" w:leader="dot" w:pos="9350"/>
            </w:tabs>
            <w:bidi w:val="0"/>
            <w:rPr>
              <w:rFonts w:cstheme="minorBidi"/>
              <w:noProof/>
              <w:kern w:val="2"/>
              <w:lang w:val="en-IL" w:eastAsia="en-IL"/>
              <w14:ligatures w14:val="standardContextual"/>
            </w:rPr>
          </w:pPr>
          <w:hyperlink w:anchor="_Toc239280956" w:history="1">
            <w:r w:rsidRPr="00D26E95">
              <w:rPr>
                <w:rStyle w:val="Hyperlink"/>
                <w:noProof/>
                <w:rtl/>
                <w:lang w:val="he"/>
              </w:rPr>
              <w:t>1.2 אופן בחירת מבנה הפרויקט</w:t>
            </w:r>
            <w:r>
              <w:rPr>
                <w:noProof/>
                <w:webHidden/>
              </w:rPr>
              <w:tab/>
            </w:r>
            <w:r>
              <w:rPr>
                <w:noProof/>
                <w:webHidden/>
              </w:rPr>
              <w:fldChar w:fldCharType="begin"/>
            </w:r>
            <w:r>
              <w:rPr>
                <w:noProof/>
                <w:webHidden/>
              </w:rPr>
              <w:instrText xml:space="preserve"> PAGEREF _Toc239280956 \h </w:instrText>
            </w:r>
            <w:r>
              <w:rPr>
                <w:noProof/>
                <w:webHidden/>
              </w:rPr>
            </w:r>
            <w:r>
              <w:rPr>
                <w:noProof/>
                <w:webHidden/>
              </w:rPr>
              <w:fldChar w:fldCharType="separate"/>
            </w:r>
            <w:r>
              <w:rPr>
                <w:noProof/>
                <w:webHidden/>
              </w:rPr>
              <w:t>5</w:t>
            </w:r>
            <w:r>
              <w:rPr>
                <w:noProof/>
                <w:webHidden/>
              </w:rPr>
              <w:fldChar w:fldCharType="end"/>
            </w:r>
          </w:hyperlink>
        </w:p>
        <w:p w14:paraId="2D4FCAB6" w14:textId="69574916" w:rsidR="000C79CC" w:rsidRDefault="000C79CC">
          <w:pPr>
            <w:pStyle w:val="TOC2"/>
            <w:tabs>
              <w:tab w:val="right" w:leader="dot" w:pos="9350"/>
            </w:tabs>
            <w:bidi w:val="0"/>
            <w:rPr>
              <w:rFonts w:cstheme="minorBidi"/>
              <w:noProof/>
              <w:kern w:val="2"/>
              <w:lang w:val="en-IL" w:eastAsia="en-IL"/>
              <w14:ligatures w14:val="standardContextual"/>
            </w:rPr>
          </w:pPr>
          <w:hyperlink w:anchor="_Toc239280957" w:history="1">
            <w:r w:rsidRPr="00D26E95">
              <w:rPr>
                <w:rStyle w:val="Hyperlink"/>
                <w:noProof/>
                <w:rtl/>
                <w:lang w:val="he"/>
              </w:rPr>
              <w:t>1.3 תשתיות טכנולוגיות של הפרויקט</w:t>
            </w:r>
            <w:r>
              <w:rPr>
                <w:noProof/>
                <w:webHidden/>
              </w:rPr>
              <w:tab/>
            </w:r>
            <w:r>
              <w:rPr>
                <w:noProof/>
                <w:webHidden/>
              </w:rPr>
              <w:fldChar w:fldCharType="begin"/>
            </w:r>
            <w:r>
              <w:rPr>
                <w:noProof/>
                <w:webHidden/>
              </w:rPr>
              <w:instrText xml:space="preserve"> PAGEREF _Toc239280957 \h </w:instrText>
            </w:r>
            <w:r>
              <w:rPr>
                <w:noProof/>
                <w:webHidden/>
              </w:rPr>
            </w:r>
            <w:r>
              <w:rPr>
                <w:noProof/>
                <w:webHidden/>
              </w:rPr>
              <w:fldChar w:fldCharType="separate"/>
            </w:r>
            <w:r>
              <w:rPr>
                <w:noProof/>
                <w:webHidden/>
              </w:rPr>
              <w:t>5</w:t>
            </w:r>
            <w:r>
              <w:rPr>
                <w:noProof/>
                <w:webHidden/>
              </w:rPr>
              <w:fldChar w:fldCharType="end"/>
            </w:r>
          </w:hyperlink>
        </w:p>
        <w:p w14:paraId="69206B8D" w14:textId="752EA571" w:rsidR="000C79CC" w:rsidRDefault="000C79CC">
          <w:pPr>
            <w:pStyle w:val="TOC2"/>
            <w:tabs>
              <w:tab w:val="right" w:leader="dot" w:pos="9350"/>
            </w:tabs>
            <w:bidi w:val="0"/>
            <w:rPr>
              <w:rFonts w:cstheme="minorBidi"/>
              <w:noProof/>
              <w:kern w:val="2"/>
              <w:lang w:val="en-IL" w:eastAsia="en-IL"/>
              <w14:ligatures w14:val="standardContextual"/>
            </w:rPr>
          </w:pPr>
          <w:hyperlink w:anchor="_Toc239280958" w:history="1">
            <w:r w:rsidRPr="00D26E95">
              <w:rPr>
                <w:rStyle w:val="Hyperlink"/>
                <w:noProof/>
                <w:rtl/>
                <w:lang w:val="he"/>
              </w:rPr>
              <w:t>1.4 אבטחה ברמת המבנה</w:t>
            </w:r>
            <w:r>
              <w:rPr>
                <w:noProof/>
                <w:webHidden/>
              </w:rPr>
              <w:tab/>
            </w:r>
            <w:r>
              <w:rPr>
                <w:noProof/>
                <w:webHidden/>
              </w:rPr>
              <w:fldChar w:fldCharType="begin"/>
            </w:r>
            <w:r>
              <w:rPr>
                <w:noProof/>
                <w:webHidden/>
              </w:rPr>
              <w:instrText xml:space="preserve"> PAGEREF _Toc239280958 \h </w:instrText>
            </w:r>
            <w:r>
              <w:rPr>
                <w:noProof/>
                <w:webHidden/>
              </w:rPr>
            </w:r>
            <w:r>
              <w:rPr>
                <w:noProof/>
                <w:webHidden/>
              </w:rPr>
              <w:fldChar w:fldCharType="separate"/>
            </w:r>
            <w:r>
              <w:rPr>
                <w:noProof/>
                <w:webHidden/>
              </w:rPr>
              <w:t>6</w:t>
            </w:r>
            <w:r>
              <w:rPr>
                <w:noProof/>
                <w:webHidden/>
              </w:rPr>
              <w:fldChar w:fldCharType="end"/>
            </w:r>
          </w:hyperlink>
        </w:p>
        <w:p w14:paraId="1BCAEC59" w14:textId="714301FB" w:rsidR="000C79CC" w:rsidRDefault="000C79CC">
          <w:pPr>
            <w:pStyle w:val="TOC2"/>
            <w:tabs>
              <w:tab w:val="right" w:leader="dot" w:pos="9350"/>
            </w:tabs>
            <w:bidi w:val="0"/>
            <w:rPr>
              <w:rFonts w:cstheme="minorBidi"/>
              <w:noProof/>
              <w:kern w:val="2"/>
              <w:lang w:val="en-IL" w:eastAsia="en-IL"/>
              <w14:ligatures w14:val="standardContextual"/>
            </w:rPr>
          </w:pPr>
          <w:hyperlink w:anchor="_Toc239280959" w:history="1">
            <w:r w:rsidRPr="00D26E95">
              <w:rPr>
                <w:rStyle w:val="Hyperlink"/>
                <w:noProof/>
                <w:rtl/>
                <w:lang w:val="he"/>
              </w:rPr>
              <w:t>1.5 הרצה ואריזה</w:t>
            </w:r>
            <w:r>
              <w:rPr>
                <w:noProof/>
                <w:webHidden/>
              </w:rPr>
              <w:tab/>
            </w:r>
            <w:r>
              <w:rPr>
                <w:noProof/>
                <w:webHidden/>
              </w:rPr>
              <w:fldChar w:fldCharType="begin"/>
            </w:r>
            <w:r>
              <w:rPr>
                <w:noProof/>
                <w:webHidden/>
              </w:rPr>
              <w:instrText xml:space="preserve"> PAGEREF _Toc239280959 \h </w:instrText>
            </w:r>
            <w:r>
              <w:rPr>
                <w:noProof/>
                <w:webHidden/>
              </w:rPr>
            </w:r>
            <w:r>
              <w:rPr>
                <w:noProof/>
                <w:webHidden/>
              </w:rPr>
              <w:fldChar w:fldCharType="separate"/>
            </w:r>
            <w:r>
              <w:rPr>
                <w:noProof/>
                <w:webHidden/>
              </w:rPr>
              <w:t>6</w:t>
            </w:r>
            <w:r>
              <w:rPr>
                <w:noProof/>
                <w:webHidden/>
              </w:rPr>
              <w:fldChar w:fldCharType="end"/>
            </w:r>
          </w:hyperlink>
        </w:p>
        <w:p w14:paraId="52D9C9EE" w14:textId="2211B1B7" w:rsidR="000C79CC" w:rsidRDefault="000C79CC">
          <w:pPr>
            <w:pStyle w:val="TOC2"/>
            <w:tabs>
              <w:tab w:val="right" w:leader="dot" w:pos="9350"/>
            </w:tabs>
            <w:bidi w:val="0"/>
            <w:rPr>
              <w:rFonts w:cstheme="minorBidi"/>
              <w:noProof/>
              <w:kern w:val="2"/>
              <w:lang w:val="en-IL" w:eastAsia="en-IL"/>
              <w14:ligatures w14:val="standardContextual"/>
            </w:rPr>
          </w:pPr>
          <w:hyperlink w:anchor="_Toc239280960" w:history="1">
            <w:r w:rsidRPr="00D26E95">
              <w:rPr>
                <w:rStyle w:val="Hyperlink"/>
                <w:noProof/>
                <w:rtl/>
                <w:lang w:val="he"/>
              </w:rPr>
              <w:t>1.6 מפת הדיאגרמות בשני המסמכים</w:t>
            </w:r>
            <w:r>
              <w:rPr>
                <w:noProof/>
                <w:webHidden/>
              </w:rPr>
              <w:tab/>
            </w:r>
            <w:r>
              <w:rPr>
                <w:noProof/>
                <w:webHidden/>
              </w:rPr>
              <w:fldChar w:fldCharType="begin"/>
            </w:r>
            <w:r>
              <w:rPr>
                <w:noProof/>
                <w:webHidden/>
              </w:rPr>
              <w:instrText xml:space="preserve"> PAGEREF _Toc239280960 \h </w:instrText>
            </w:r>
            <w:r>
              <w:rPr>
                <w:noProof/>
                <w:webHidden/>
              </w:rPr>
            </w:r>
            <w:r>
              <w:rPr>
                <w:noProof/>
                <w:webHidden/>
              </w:rPr>
              <w:fldChar w:fldCharType="separate"/>
            </w:r>
            <w:r>
              <w:rPr>
                <w:noProof/>
                <w:webHidden/>
              </w:rPr>
              <w:t>6</w:t>
            </w:r>
            <w:r>
              <w:rPr>
                <w:noProof/>
                <w:webHidden/>
              </w:rPr>
              <w:fldChar w:fldCharType="end"/>
            </w:r>
          </w:hyperlink>
        </w:p>
        <w:p w14:paraId="082480C3" w14:textId="4D3A55CE" w:rsidR="000C79CC" w:rsidRDefault="000C79CC">
          <w:pPr>
            <w:pStyle w:val="TOC1"/>
            <w:tabs>
              <w:tab w:val="right" w:leader="dot" w:pos="9350"/>
            </w:tabs>
            <w:bidi w:val="0"/>
            <w:rPr>
              <w:rFonts w:cstheme="minorBidi"/>
              <w:noProof/>
              <w:kern w:val="2"/>
              <w:lang w:val="en-IL" w:eastAsia="en-IL"/>
              <w14:ligatures w14:val="standardContextual"/>
            </w:rPr>
          </w:pPr>
          <w:hyperlink w:anchor="_Toc239280961" w:history="1">
            <w:r w:rsidRPr="00D26E95">
              <w:rPr>
                <w:rStyle w:val="Hyperlink"/>
                <w:noProof/>
                <w:rtl/>
                <w:lang w:val="he"/>
              </w:rPr>
              <w:t>2. הנחות עבודה</w:t>
            </w:r>
            <w:r>
              <w:rPr>
                <w:noProof/>
                <w:webHidden/>
              </w:rPr>
              <w:tab/>
            </w:r>
            <w:r>
              <w:rPr>
                <w:noProof/>
                <w:webHidden/>
              </w:rPr>
              <w:fldChar w:fldCharType="begin"/>
            </w:r>
            <w:r>
              <w:rPr>
                <w:noProof/>
                <w:webHidden/>
              </w:rPr>
              <w:instrText xml:space="preserve"> PAGEREF _Toc239280961 \h </w:instrText>
            </w:r>
            <w:r>
              <w:rPr>
                <w:noProof/>
                <w:webHidden/>
              </w:rPr>
            </w:r>
            <w:r>
              <w:rPr>
                <w:noProof/>
                <w:webHidden/>
              </w:rPr>
              <w:fldChar w:fldCharType="separate"/>
            </w:r>
            <w:r>
              <w:rPr>
                <w:noProof/>
                <w:webHidden/>
              </w:rPr>
              <w:t>8</w:t>
            </w:r>
            <w:r>
              <w:rPr>
                <w:noProof/>
                <w:webHidden/>
              </w:rPr>
              <w:fldChar w:fldCharType="end"/>
            </w:r>
          </w:hyperlink>
        </w:p>
        <w:p w14:paraId="7B6C6F62" w14:textId="13CCCBB5" w:rsidR="000C79CC" w:rsidRDefault="000C79CC">
          <w:pPr>
            <w:pStyle w:val="TOC2"/>
            <w:tabs>
              <w:tab w:val="right" w:leader="dot" w:pos="9350"/>
            </w:tabs>
            <w:bidi w:val="0"/>
            <w:rPr>
              <w:rFonts w:cstheme="minorBidi"/>
              <w:noProof/>
              <w:kern w:val="2"/>
              <w:lang w:val="en-IL" w:eastAsia="en-IL"/>
              <w14:ligatures w14:val="standardContextual"/>
            </w:rPr>
          </w:pPr>
          <w:hyperlink w:anchor="_Toc239280962" w:history="1">
            <w:r w:rsidRPr="00D26E95">
              <w:rPr>
                <w:rStyle w:val="Hyperlink"/>
                <w:noProof/>
                <w:rtl/>
                <w:lang w:val="he"/>
              </w:rPr>
              <w:t>2.1 ההנחות המרכזיות</w:t>
            </w:r>
            <w:r>
              <w:rPr>
                <w:noProof/>
                <w:webHidden/>
              </w:rPr>
              <w:tab/>
            </w:r>
            <w:r>
              <w:rPr>
                <w:noProof/>
                <w:webHidden/>
              </w:rPr>
              <w:fldChar w:fldCharType="begin"/>
            </w:r>
            <w:r>
              <w:rPr>
                <w:noProof/>
                <w:webHidden/>
              </w:rPr>
              <w:instrText xml:space="preserve"> PAGEREF _Toc239280962 \h </w:instrText>
            </w:r>
            <w:r>
              <w:rPr>
                <w:noProof/>
                <w:webHidden/>
              </w:rPr>
            </w:r>
            <w:r>
              <w:rPr>
                <w:noProof/>
                <w:webHidden/>
              </w:rPr>
              <w:fldChar w:fldCharType="separate"/>
            </w:r>
            <w:r>
              <w:rPr>
                <w:noProof/>
                <w:webHidden/>
              </w:rPr>
              <w:t>8</w:t>
            </w:r>
            <w:r>
              <w:rPr>
                <w:noProof/>
                <w:webHidden/>
              </w:rPr>
              <w:fldChar w:fldCharType="end"/>
            </w:r>
          </w:hyperlink>
        </w:p>
        <w:p w14:paraId="09FA0BCD" w14:textId="14F9CE11" w:rsidR="000C79CC" w:rsidRDefault="000C79CC">
          <w:pPr>
            <w:pStyle w:val="TOC2"/>
            <w:tabs>
              <w:tab w:val="right" w:leader="dot" w:pos="9350"/>
            </w:tabs>
            <w:bidi w:val="0"/>
            <w:rPr>
              <w:rFonts w:cstheme="minorBidi"/>
              <w:noProof/>
              <w:kern w:val="2"/>
              <w:lang w:val="en-IL" w:eastAsia="en-IL"/>
              <w14:ligatures w14:val="standardContextual"/>
            </w:rPr>
          </w:pPr>
          <w:hyperlink w:anchor="_Toc239280963" w:history="1">
            <w:r w:rsidRPr="00D26E95">
              <w:rPr>
                <w:rStyle w:val="Hyperlink"/>
                <w:noProof/>
                <w:rtl/>
                <w:lang w:val="he"/>
              </w:rPr>
              <w:t>2.2 הנחות שידוע כי אינן מדויקות</w:t>
            </w:r>
            <w:r>
              <w:rPr>
                <w:noProof/>
                <w:webHidden/>
              </w:rPr>
              <w:tab/>
            </w:r>
            <w:r>
              <w:rPr>
                <w:noProof/>
                <w:webHidden/>
              </w:rPr>
              <w:fldChar w:fldCharType="begin"/>
            </w:r>
            <w:r>
              <w:rPr>
                <w:noProof/>
                <w:webHidden/>
              </w:rPr>
              <w:instrText xml:space="preserve"> PAGEREF _Toc239280963 \h </w:instrText>
            </w:r>
            <w:r>
              <w:rPr>
                <w:noProof/>
                <w:webHidden/>
              </w:rPr>
            </w:r>
            <w:r>
              <w:rPr>
                <w:noProof/>
                <w:webHidden/>
              </w:rPr>
              <w:fldChar w:fldCharType="separate"/>
            </w:r>
            <w:r>
              <w:rPr>
                <w:noProof/>
                <w:webHidden/>
              </w:rPr>
              <w:t>8</w:t>
            </w:r>
            <w:r>
              <w:rPr>
                <w:noProof/>
                <w:webHidden/>
              </w:rPr>
              <w:fldChar w:fldCharType="end"/>
            </w:r>
          </w:hyperlink>
        </w:p>
        <w:p w14:paraId="58A35B10" w14:textId="491A66A9" w:rsidR="000C79CC" w:rsidRDefault="000C79CC">
          <w:pPr>
            <w:pStyle w:val="TOC1"/>
            <w:tabs>
              <w:tab w:val="right" w:leader="dot" w:pos="9350"/>
            </w:tabs>
            <w:bidi w:val="0"/>
            <w:rPr>
              <w:rFonts w:cstheme="minorBidi"/>
              <w:noProof/>
              <w:kern w:val="2"/>
              <w:lang w:val="en-IL" w:eastAsia="en-IL"/>
              <w14:ligatures w14:val="standardContextual"/>
            </w:rPr>
          </w:pPr>
          <w:hyperlink w:anchor="_Toc239280964" w:history="1">
            <w:r w:rsidRPr="00D26E95">
              <w:rPr>
                <w:rStyle w:val="Hyperlink"/>
                <w:noProof/>
                <w:rtl/>
                <w:lang w:val="he"/>
              </w:rPr>
              <w:t>3. מוסכמות כתיבה</w:t>
            </w:r>
            <w:r>
              <w:rPr>
                <w:noProof/>
                <w:webHidden/>
              </w:rPr>
              <w:tab/>
            </w:r>
            <w:r>
              <w:rPr>
                <w:noProof/>
                <w:webHidden/>
              </w:rPr>
              <w:fldChar w:fldCharType="begin"/>
            </w:r>
            <w:r>
              <w:rPr>
                <w:noProof/>
                <w:webHidden/>
              </w:rPr>
              <w:instrText xml:space="preserve"> PAGEREF _Toc239280964 \h </w:instrText>
            </w:r>
            <w:r>
              <w:rPr>
                <w:noProof/>
                <w:webHidden/>
              </w:rPr>
            </w:r>
            <w:r>
              <w:rPr>
                <w:noProof/>
                <w:webHidden/>
              </w:rPr>
              <w:fldChar w:fldCharType="separate"/>
            </w:r>
            <w:r>
              <w:rPr>
                <w:noProof/>
                <w:webHidden/>
              </w:rPr>
              <w:t>10</w:t>
            </w:r>
            <w:r>
              <w:rPr>
                <w:noProof/>
                <w:webHidden/>
              </w:rPr>
              <w:fldChar w:fldCharType="end"/>
            </w:r>
          </w:hyperlink>
        </w:p>
        <w:p w14:paraId="0DE9595F" w14:textId="1FF7DAFB" w:rsidR="000C79CC" w:rsidRDefault="000C79CC">
          <w:pPr>
            <w:pStyle w:val="TOC2"/>
            <w:tabs>
              <w:tab w:val="right" w:leader="dot" w:pos="9350"/>
            </w:tabs>
            <w:bidi w:val="0"/>
            <w:rPr>
              <w:rFonts w:cstheme="minorBidi"/>
              <w:noProof/>
              <w:kern w:val="2"/>
              <w:lang w:val="en-IL" w:eastAsia="en-IL"/>
              <w14:ligatures w14:val="standardContextual"/>
            </w:rPr>
          </w:pPr>
          <w:hyperlink w:anchor="_Toc239280965" w:history="1">
            <w:r w:rsidRPr="00D26E95">
              <w:rPr>
                <w:rStyle w:val="Hyperlink"/>
                <w:noProof/>
                <w:rtl/>
                <w:lang w:val="he"/>
              </w:rPr>
              <w:t>3.1 מוסכמות שמות</w:t>
            </w:r>
            <w:r>
              <w:rPr>
                <w:noProof/>
                <w:webHidden/>
              </w:rPr>
              <w:tab/>
            </w:r>
            <w:r>
              <w:rPr>
                <w:noProof/>
                <w:webHidden/>
              </w:rPr>
              <w:fldChar w:fldCharType="begin"/>
            </w:r>
            <w:r>
              <w:rPr>
                <w:noProof/>
                <w:webHidden/>
              </w:rPr>
              <w:instrText xml:space="preserve"> PAGEREF _Toc239280965 \h </w:instrText>
            </w:r>
            <w:r>
              <w:rPr>
                <w:noProof/>
                <w:webHidden/>
              </w:rPr>
            </w:r>
            <w:r>
              <w:rPr>
                <w:noProof/>
                <w:webHidden/>
              </w:rPr>
              <w:fldChar w:fldCharType="separate"/>
            </w:r>
            <w:r>
              <w:rPr>
                <w:noProof/>
                <w:webHidden/>
              </w:rPr>
              <w:t>10</w:t>
            </w:r>
            <w:r>
              <w:rPr>
                <w:noProof/>
                <w:webHidden/>
              </w:rPr>
              <w:fldChar w:fldCharType="end"/>
            </w:r>
          </w:hyperlink>
        </w:p>
        <w:p w14:paraId="4C163BD9" w14:textId="305AB93F" w:rsidR="000C79CC" w:rsidRDefault="000C79CC">
          <w:pPr>
            <w:pStyle w:val="TOC2"/>
            <w:tabs>
              <w:tab w:val="right" w:leader="dot" w:pos="9350"/>
            </w:tabs>
            <w:bidi w:val="0"/>
            <w:rPr>
              <w:rFonts w:cstheme="minorBidi"/>
              <w:noProof/>
              <w:kern w:val="2"/>
              <w:lang w:val="en-IL" w:eastAsia="en-IL"/>
              <w14:ligatures w14:val="standardContextual"/>
            </w:rPr>
          </w:pPr>
          <w:hyperlink w:anchor="_Toc239280966" w:history="1">
            <w:r w:rsidRPr="00D26E95">
              <w:rPr>
                <w:rStyle w:val="Hyperlink"/>
                <w:noProof/>
                <w:rtl/>
                <w:lang w:val="he"/>
              </w:rPr>
              <w:t>3.2 מוסכמות קוד בצד השרת</w:t>
            </w:r>
            <w:r>
              <w:rPr>
                <w:noProof/>
                <w:webHidden/>
              </w:rPr>
              <w:tab/>
            </w:r>
            <w:r>
              <w:rPr>
                <w:noProof/>
                <w:webHidden/>
              </w:rPr>
              <w:fldChar w:fldCharType="begin"/>
            </w:r>
            <w:r>
              <w:rPr>
                <w:noProof/>
                <w:webHidden/>
              </w:rPr>
              <w:instrText xml:space="preserve"> PAGEREF _Toc239280966 \h </w:instrText>
            </w:r>
            <w:r>
              <w:rPr>
                <w:noProof/>
                <w:webHidden/>
              </w:rPr>
            </w:r>
            <w:r>
              <w:rPr>
                <w:noProof/>
                <w:webHidden/>
              </w:rPr>
              <w:fldChar w:fldCharType="separate"/>
            </w:r>
            <w:r>
              <w:rPr>
                <w:noProof/>
                <w:webHidden/>
              </w:rPr>
              <w:t>11</w:t>
            </w:r>
            <w:r>
              <w:rPr>
                <w:noProof/>
                <w:webHidden/>
              </w:rPr>
              <w:fldChar w:fldCharType="end"/>
            </w:r>
          </w:hyperlink>
        </w:p>
        <w:p w14:paraId="0C02BF5D" w14:textId="3AF10107" w:rsidR="000C79CC" w:rsidRDefault="000C79CC">
          <w:pPr>
            <w:pStyle w:val="TOC2"/>
            <w:tabs>
              <w:tab w:val="right" w:leader="dot" w:pos="9350"/>
            </w:tabs>
            <w:bidi w:val="0"/>
            <w:rPr>
              <w:rFonts w:cstheme="minorBidi"/>
              <w:noProof/>
              <w:kern w:val="2"/>
              <w:lang w:val="en-IL" w:eastAsia="en-IL"/>
              <w14:ligatures w14:val="standardContextual"/>
            </w:rPr>
          </w:pPr>
          <w:hyperlink w:anchor="_Toc239280967" w:history="1">
            <w:r w:rsidRPr="00D26E95">
              <w:rPr>
                <w:rStyle w:val="Hyperlink"/>
                <w:noProof/>
                <w:rtl/>
                <w:lang w:val="he"/>
              </w:rPr>
              <w:t>3.3 מוסכמות קוד בצד הלקוח</w:t>
            </w:r>
            <w:r>
              <w:rPr>
                <w:noProof/>
                <w:webHidden/>
              </w:rPr>
              <w:tab/>
            </w:r>
            <w:r>
              <w:rPr>
                <w:noProof/>
                <w:webHidden/>
              </w:rPr>
              <w:fldChar w:fldCharType="begin"/>
            </w:r>
            <w:r>
              <w:rPr>
                <w:noProof/>
                <w:webHidden/>
              </w:rPr>
              <w:instrText xml:space="preserve"> PAGEREF _Toc239280967 \h </w:instrText>
            </w:r>
            <w:r>
              <w:rPr>
                <w:noProof/>
                <w:webHidden/>
              </w:rPr>
            </w:r>
            <w:r>
              <w:rPr>
                <w:noProof/>
                <w:webHidden/>
              </w:rPr>
              <w:fldChar w:fldCharType="separate"/>
            </w:r>
            <w:r>
              <w:rPr>
                <w:noProof/>
                <w:webHidden/>
              </w:rPr>
              <w:t>11</w:t>
            </w:r>
            <w:r>
              <w:rPr>
                <w:noProof/>
                <w:webHidden/>
              </w:rPr>
              <w:fldChar w:fldCharType="end"/>
            </w:r>
          </w:hyperlink>
        </w:p>
        <w:p w14:paraId="607409DB" w14:textId="74C9C6AF" w:rsidR="000C79CC" w:rsidRDefault="000C79CC">
          <w:pPr>
            <w:pStyle w:val="TOC2"/>
            <w:tabs>
              <w:tab w:val="right" w:leader="dot" w:pos="9350"/>
            </w:tabs>
            <w:bidi w:val="0"/>
            <w:rPr>
              <w:rFonts w:cstheme="minorBidi"/>
              <w:noProof/>
              <w:kern w:val="2"/>
              <w:lang w:val="en-IL" w:eastAsia="en-IL"/>
              <w14:ligatures w14:val="standardContextual"/>
            </w:rPr>
          </w:pPr>
          <w:hyperlink w:anchor="_Toc239280968" w:history="1">
            <w:r w:rsidRPr="00D26E95">
              <w:rPr>
                <w:rStyle w:val="Hyperlink"/>
                <w:noProof/>
                <w:rtl/>
                <w:lang w:val="he"/>
              </w:rPr>
              <w:t>3.4 מוסכמות תיעוד והערות</w:t>
            </w:r>
            <w:r>
              <w:rPr>
                <w:noProof/>
                <w:webHidden/>
              </w:rPr>
              <w:tab/>
            </w:r>
            <w:r>
              <w:rPr>
                <w:noProof/>
                <w:webHidden/>
              </w:rPr>
              <w:fldChar w:fldCharType="begin"/>
            </w:r>
            <w:r>
              <w:rPr>
                <w:noProof/>
                <w:webHidden/>
              </w:rPr>
              <w:instrText xml:space="preserve"> PAGEREF _Toc239280968 \h </w:instrText>
            </w:r>
            <w:r>
              <w:rPr>
                <w:noProof/>
                <w:webHidden/>
              </w:rPr>
            </w:r>
            <w:r>
              <w:rPr>
                <w:noProof/>
                <w:webHidden/>
              </w:rPr>
              <w:fldChar w:fldCharType="separate"/>
            </w:r>
            <w:r>
              <w:rPr>
                <w:noProof/>
                <w:webHidden/>
              </w:rPr>
              <w:t>12</w:t>
            </w:r>
            <w:r>
              <w:rPr>
                <w:noProof/>
                <w:webHidden/>
              </w:rPr>
              <w:fldChar w:fldCharType="end"/>
            </w:r>
          </w:hyperlink>
        </w:p>
        <w:p w14:paraId="5EAB03CD" w14:textId="2AE8B82B" w:rsidR="000C79CC" w:rsidRDefault="000C79CC">
          <w:pPr>
            <w:pStyle w:val="TOC2"/>
            <w:tabs>
              <w:tab w:val="right" w:leader="dot" w:pos="9350"/>
            </w:tabs>
            <w:bidi w:val="0"/>
            <w:rPr>
              <w:rFonts w:cstheme="minorBidi"/>
              <w:noProof/>
              <w:kern w:val="2"/>
              <w:lang w:val="en-IL" w:eastAsia="en-IL"/>
              <w14:ligatures w14:val="standardContextual"/>
            </w:rPr>
          </w:pPr>
          <w:hyperlink w:anchor="_Toc239280969" w:history="1">
            <w:r w:rsidRPr="00D26E95">
              <w:rPr>
                <w:rStyle w:val="Hyperlink"/>
                <w:noProof/>
                <w:rtl/>
                <w:lang w:val="he"/>
              </w:rPr>
              <w:t>3.5 מבנה התיקיות בפרויקט</w:t>
            </w:r>
            <w:r>
              <w:rPr>
                <w:noProof/>
                <w:webHidden/>
              </w:rPr>
              <w:tab/>
            </w:r>
            <w:r>
              <w:rPr>
                <w:noProof/>
                <w:webHidden/>
              </w:rPr>
              <w:fldChar w:fldCharType="begin"/>
            </w:r>
            <w:r>
              <w:rPr>
                <w:noProof/>
                <w:webHidden/>
              </w:rPr>
              <w:instrText xml:space="preserve"> PAGEREF _Toc239280969 \h </w:instrText>
            </w:r>
            <w:r>
              <w:rPr>
                <w:noProof/>
                <w:webHidden/>
              </w:rPr>
            </w:r>
            <w:r>
              <w:rPr>
                <w:noProof/>
                <w:webHidden/>
              </w:rPr>
              <w:fldChar w:fldCharType="separate"/>
            </w:r>
            <w:r>
              <w:rPr>
                <w:noProof/>
                <w:webHidden/>
              </w:rPr>
              <w:t>12</w:t>
            </w:r>
            <w:r>
              <w:rPr>
                <w:noProof/>
                <w:webHidden/>
              </w:rPr>
              <w:fldChar w:fldCharType="end"/>
            </w:r>
          </w:hyperlink>
        </w:p>
        <w:p w14:paraId="61BDC93B" w14:textId="12FC23C6" w:rsidR="000C79CC" w:rsidRDefault="000C79CC">
          <w:pPr>
            <w:pStyle w:val="TOC1"/>
            <w:tabs>
              <w:tab w:val="right" w:leader="dot" w:pos="9350"/>
            </w:tabs>
            <w:bidi w:val="0"/>
            <w:rPr>
              <w:rFonts w:cstheme="minorBidi"/>
              <w:noProof/>
              <w:kern w:val="2"/>
              <w:lang w:val="en-IL" w:eastAsia="en-IL"/>
              <w14:ligatures w14:val="standardContextual"/>
            </w:rPr>
          </w:pPr>
          <w:hyperlink w:anchor="_Toc239280970" w:history="1">
            <w:r w:rsidRPr="00D26E95">
              <w:rPr>
                <w:rStyle w:val="Hyperlink"/>
                <w:noProof/>
                <w:rtl/>
                <w:lang w:val="he"/>
              </w:rPr>
              <w:t>4. מודל הנתונים</w:t>
            </w:r>
            <w:r>
              <w:rPr>
                <w:noProof/>
                <w:webHidden/>
              </w:rPr>
              <w:tab/>
            </w:r>
            <w:r>
              <w:rPr>
                <w:noProof/>
                <w:webHidden/>
              </w:rPr>
              <w:fldChar w:fldCharType="begin"/>
            </w:r>
            <w:r>
              <w:rPr>
                <w:noProof/>
                <w:webHidden/>
              </w:rPr>
              <w:instrText xml:space="preserve"> PAGEREF _Toc239280970 \h </w:instrText>
            </w:r>
            <w:r>
              <w:rPr>
                <w:noProof/>
                <w:webHidden/>
              </w:rPr>
            </w:r>
            <w:r>
              <w:rPr>
                <w:noProof/>
                <w:webHidden/>
              </w:rPr>
              <w:fldChar w:fldCharType="separate"/>
            </w:r>
            <w:r>
              <w:rPr>
                <w:noProof/>
                <w:webHidden/>
              </w:rPr>
              <w:t>14</w:t>
            </w:r>
            <w:r>
              <w:rPr>
                <w:noProof/>
                <w:webHidden/>
              </w:rPr>
              <w:fldChar w:fldCharType="end"/>
            </w:r>
          </w:hyperlink>
        </w:p>
        <w:p w14:paraId="48DDBCA4" w14:textId="6CD6F78E" w:rsidR="000C79CC" w:rsidRDefault="000C79CC">
          <w:pPr>
            <w:pStyle w:val="TOC2"/>
            <w:tabs>
              <w:tab w:val="right" w:leader="dot" w:pos="9350"/>
            </w:tabs>
            <w:bidi w:val="0"/>
            <w:rPr>
              <w:rFonts w:cstheme="minorBidi"/>
              <w:noProof/>
              <w:kern w:val="2"/>
              <w:lang w:val="en-IL" w:eastAsia="en-IL"/>
              <w14:ligatures w14:val="standardContextual"/>
            </w:rPr>
          </w:pPr>
          <w:hyperlink w:anchor="_Toc239280971" w:history="1">
            <w:r w:rsidRPr="00D26E95">
              <w:rPr>
                <w:rStyle w:val="Hyperlink"/>
                <w:noProof/>
                <w:rtl/>
                <w:lang w:val="he"/>
              </w:rPr>
              <w:t>4.1 עקרונות המודל</w:t>
            </w:r>
            <w:r>
              <w:rPr>
                <w:noProof/>
                <w:webHidden/>
              </w:rPr>
              <w:tab/>
            </w:r>
            <w:r>
              <w:rPr>
                <w:noProof/>
                <w:webHidden/>
              </w:rPr>
              <w:fldChar w:fldCharType="begin"/>
            </w:r>
            <w:r>
              <w:rPr>
                <w:noProof/>
                <w:webHidden/>
              </w:rPr>
              <w:instrText xml:space="preserve"> PAGEREF _Toc239280971 \h </w:instrText>
            </w:r>
            <w:r>
              <w:rPr>
                <w:noProof/>
                <w:webHidden/>
              </w:rPr>
            </w:r>
            <w:r>
              <w:rPr>
                <w:noProof/>
                <w:webHidden/>
              </w:rPr>
              <w:fldChar w:fldCharType="separate"/>
            </w:r>
            <w:r>
              <w:rPr>
                <w:noProof/>
                <w:webHidden/>
              </w:rPr>
              <w:t>14</w:t>
            </w:r>
            <w:r>
              <w:rPr>
                <w:noProof/>
                <w:webHidden/>
              </w:rPr>
              <w:fldChar w:fldCharType="end"/>
            </w:r>
          </w:hyperlink>
        </w:p>
        <w:p w14:paraId="7D9AC21B" w14:textId="7F79CF0F" w:rsidR="000C79CC" w:rsidRDefault="000C79CC">
          <w:pPr>
            <w:pStyle w:val="TOC2"/>
            <w:tabs>
              <w:tab w:val="right" w:leader="dot" w:pos="9350"/>
            </w:tabs>
            <w:bidi w:val="0"/>
            <w:rPr>
              <w:rFonts w:cstheme="minorBidi"/>
              <w:noProof/>
              <w:kern w:val="2"/>
              <w:lang w:val="en-IL" w:eastAsia="en-IL"/>
              <w14:ligatures w14:val="standardContextual"/>
            </w:rPr>
          </w:pPr>
          <w:hyperlink w:anchor="_Toc239280972" w:history="1">
            <w:r w:rsidRPr="00D26E95">
              <w:rPr>
                <w:rStyle w:val="Hyperlink"/>
                <w:noProof/>
                <w:rtl/>
                <w:lang w:val="he"/>
              </w:rPr>
              <w:t>4.2 טבלאות הישויות</w:t>
            </w:r>
            <w:r>
              <w:rPr>
                <w:noProof/>
                <w:webHidden/>
              </w:rPr>
              <w:tab/>
            </w:r>
            <w:r>
              <w:rPr>
                <w:noProof/>
                <w:webHidden/>
              </w:rPr>
              <w:fldChar w:fldCharType="begin"/>
            </w:r>
            <w:r>
              <w:rPr>
                <w:noProof/>
                <w:webHidden/>
              </w:rPr>
              <w:instrText xml:space="preserve"> PAGEREF _Toc239280972 \h </w:instrText>
            </w:r>
            <w:r>
              <w:rPr>
                <w:noProof/>
                <w:webHidden/>
              </w:rPr>
            </w:r>
            <w:r>
              <w:rPr>
                <w:noProof/>
                <w:webHidden/>
              </w:rPr>
              <w:fldChar w:fldCharType="separate"/>
            </w:r>
            <w:r>
              <w:rPr>
                <w:noProof/>
                <w:webHidden/>
              </w:rPr>
              <w:t>14</w:t>
            </w:r>
            <w:r>
              <w:rPr>
                <w:noProof/>
                <w:webHidden/>
              </w:rPr>
              <w:fldChar w:fldCharType="end"/>
            </w:r>
          </w:hyperlink>
        </w:p>
        <w:p w14:paraId="3515808B" w14:textId="255886D5" w:rsidR="000C79CC" w:rsidRDefault="000C79CC">
          <w:pPr>
            <w:pStyle w:val="TOC2"/>
            <w:tabs>
              <w:tab w:val="right" w:leader="dot" w:pos="9350"/>
            </w:tabs>
            <w:bidi w:val="0"/>
            <w:rPr>
              <w:rFonts w:cstheme="minorBidi"/>
              <w:noProof/>
              <w:kern w:val="2"/>
              <w:lang w:val="en-IL" w:eastAsia="en-IL"/>
              <w14:ligatures w14:val="standardContextual"/>
            </w:rPr>
          </w:pPr>
          <w:hyperlink w:anchor="_Toc239280973" w:history="1">
            <w:r w:rsidRPr="00D26E95">
              <w:rPr>
                <w:rStyle w:val="Hyperlink"/>
                <w:noProof/>
                <w:rtl/>
                <w:lang w:val="he"/>
              </w:rPr>
              <w:t>4.3 דיאגרמת ER מלאה</w:t>
            </w:r>
            <w:r>
              <w:rPr>
                <w:noProof/>
                <w:webHidden/>
              </w:rPr>
              <w:tab/>
            </w:r>
            <w:r>
              <w:rPr>
                <w:noProof/>
                <w:webHidden/>
              </w:rPr>
              <w:fldChar w:fldCharType="begin"/>
            </w:r>
            <w:r>
              <w:rPr>
                <w:noProof/>
                <w:webHidden/>
              </w:rPr>
              <w:instrText xml:space="preserve"> PAGEREF _Toc239280973 \h </w:instrText>
            </w:r>
            <w:r>
              <w:rPr>
                <w:noProof/>
                <w:webHidden/>
              </w:rPr>
            </w:r>
            <w:r>
              <w:rPr>
                <w:noProof/>
                <w:webHidden/>
              </w:rPr>
              <w:fldChar w:fldCharType="separate"/>
            </w:r>
            <w:r>
              <w:rPr>
                <w:noProof/>
                <w:webHidden/>
              </w:rPr>
              <w:t>20</w:t>
            </w:r>
            <w:r>
              <w:rPr>
                <w:noProof/>
                <w:webHidden/>
              </w:rPr>
              <w:fldChar w:fldCharType="end"/>
            </w:r>
          </w:hyperlink>
        </w:p>
        <w:p w14:paraId="14F11C5B" w14:textId="445F9B89" w:rsidR="000C79CC" w:rsidRDefault="000C79CC">
          <w:pPr>
            <w:pStyle w:val="TOC2"/>
            <w:tabs>
              <w:tab w:val="right" w:leader="dot" w:pos="9350"/>
            </w:tabs>
            <w:bidi w:val="0"/>
            <w:rPr>
              <w:rFonts w:cstheme="minorBidi"/>
              <w:noProof/>
              <w:kern w:val="2"/>
              <w:lang w:val="en-IL" w:eastAsia="en-IL"/>
              <w14:ligatures w14:val="standardContextual"/>
            </w:rPr>
          </w:pPr>
          <w:hyperlink w:anchor="_Toc239280974" w:history="1">
            <w:r w:rsidRPr="00D26E95">
              <w:rPr>
                <w:rStyle w:val="Hyperlink"/>
                <w:noProof/>
                <w:rtl/>
                <w:lang w:val="he"/>
              </w:rPr>
              <w:t>4.4 כללי שלמות שהמבנה אוכף בעצמו</w:t>
            </w:r>
            <w:r>
              <w:rPr>
                <w:noProof/>
                <w:webHidden/>
              </w:rPr>
              <w:tab/>
            </w:r>
            <w:r>
              <w:rPr>
                <w:noProof/>
                <w:webHidden/>
              </w:rPr>
              <w:fldChar w:fldCharType="begin"/>
            </w:r>
            <w:r>
              <w:rPr>
                <w:noProof/>
                <w:webHidden/>
              </w:rPr>
              <w:instrText xml:space="preserve"> PAGEREF _Toc239280974 \h </w:instrText>
            </w:r>
            <w:r>
              <w:rPr>
                <w:noProof/>
                <w:webHidden/>
              </w:rPr>
            </w:r>
            <w:r>
              <w:rPr>
                <w:noProof/>
                <w:webHidden/>
              </w:rPr>
              <w:fldChar w:fldCharType="separate"/>
            </w:r>
            <w:r>
              <w:rPr>
                <w:noProof/>
                <w:webHidden/>
              </w:rPr>
              <w:t>21</w:t>
            </w:r>
            <w:r>
              <w:rPr>
                <w:noProof/>
                <w:webHidden/>
              </w:rPr>
              <w:fldChar w:fldCharType="end"/>
            </w:r>
          </w:hyperlink>
        </w:p>
        <w:p w14:paraId="00D989F5" w14:textId="561E4BD7" w:rsidR="000C79CC" w:rsidRDefault="000C79CC">
          <w:pPr>
            <w:pStyle w:val="TOC1"/>
            <w:tabs>
              <w:tab w:val="right" w:leader="dot" w:pos="9350"/>
            </w:tabs>
            <w:bidi w:val="0"/>
            <w:rPr>
              <w:rFonts w:cstheme="minorBidi"/>
              <w:noProof/>
              <w:kern w:val="2"/>
              <w:lang w:val="en-IL" w:eastAsia="en-IL"/>
              <w14:ligatures w14:val="standardContextual"/>
            </w:rPr>
          </w:pPr>
          <w:hyperlink w:anchor="_Toc239280975" w:history="1">
            <w:r w:rsidRPr="00D26E95">
              <w:rPr>
                <w:rStyle w:val="Hyperlink"/>
                <w:noProof/>
                <w:rtl/>
                <w:lang w:val="he"/>
              </w:rPr>
              <w:t>5. ארכיטקטורת השכבות</w:t>
            </w:r>
            <w:r>
              <w:rPr>
                <w:noProof/>
                <w:webHidden/>
              </w:rPr>
              <w:tab/>
            </w:r>
            <w:r>
              <w:rPr>
                <w:noProof/>
                <w:webHidden/>
              </w:rPr>
              <w:fldChar w:fldCharType="begin"/>
            </w:r>
            <w:r>
              <w:rPr>
                <w:noProof/>
                <w:webHidden/>
              </w:rPr>
              <w:instrText xml:space="preserve"> PAGEREF _Toc239280975 \h </w:instrText>
            </w:r>
            <w:r>
              <w:rPr>
                <w:noProof/>
                <w:webHidden/>
              </w:rPr>
            </w:r>
            <w:r>
              <w:rPr>
                <w:noProof/>
                <w:webHidden/>
              </w:rPr>
              <w:fldChar w:fldCharType="separate"/>
            </w:r>
            <w:r>
              <w:rPr>
                <w:noProof/>
                <w:webHidden/>
              </w:rPr>
              <w:t>22</w:t>
            </w:r>
            <w:r>
              <w:rPr>
                <w:noProof/>
                <w:webHidden/>
              </w:rPr>
              <w:fldChar w:fldCharType="end"/>
            </w:r>
          </w:hyperlink>
        </w:p>
        <w:p w14:paraId="348E26A4" w14:textId="1CF311EE" w:rsidR="000C79CC" w:rsidRDefault="000C79CC">
          <w:pPr>
            <w:pStyle w:val="TOC2"/>
            <w:tabs>
              <w:tab w:val="right" w:leader="dot" w:pos="9350"/>
            </w:tabs>
            <w:bidi w:val="0"/>
            <w:rPr>
              <w:rFonts w:cstheme="minorBidi"/>
              <w:noProof/>
              <w:kern w:val="2"/>
              <w:lang w:val="en-IL" w:eastAsia="en-IL"/>
              <w14:ligatures w14:val="standardContextual"/>
            </w:rPr>
          </w:pPr>
          <w:hyperlink w:anchor="_Toc239280976" w:history="1">
            <w:r w:rsidRPr="00D26E95">
              <w:rPr>
                <w:rStyle w:val="Hyperlink"/>
                <w:noProof/>
                <w:rtl/>
                <w:lang w:val="he"/>
              </w:rPr>
              <w:t>5.1 שכבות צד השרת</w:t>
            </w:r>
            <w:r>
              <w:rPr>
                <w:noProof/>
                <w:webHidden/>
              </w:rPr>
              <w:tab/>
            </w:r>
            <w:r>
              <w:rPr>
                <w:noProof/>
                <w:webHidden/>
              </w:rPr>
              <w:fldChar w:fldCharType="begin"/>
            </w:r>
            <w:r>
              <w:rPr>
                <w:noProof/>
                <w:webHidden/>
              </w:rPr>
              <w:instrText xml:space="preserve"> PAGEREF _Toc239280976 \h </w:instrText>
            </w:r>
            <w:r>
              <w:rPr>
                <w:noProof/>
                <w:webHidden/>
              </w:rPr>
            </w:r>
            <w:r>
              <w:rPr>
                <w:noProof/>
                <w:webHidden/>
              </w:rPr>
              <w:fldChar w:fldCharType="separate"/>
            </w:r>
            <w:r>
              <w:rPr>
                <w:noProof/>
                <w:webHidden/>
              </w:rPr>
              <w:t>22</w:t>
            </w:r>
            <w:r>
              <w:rPr>
                <w:noProof/>
                <w:webHidden/>
              </w:rPr>
              <w:fldChar w:fldCharType="end"/>
            </w:r>
          </w:hyperlink>
        </w:p>
        <w:p w14:paraId="4C6D229E" w14:textId="0AC17F27" w:rsidR="000C79CC" w:rsidRDefault="000C79CC">
          <w:pPr>
            <w:pStyle w:val="TOC2"/>
            <w:tabs>
              <w:tab w:val="right" w:leader="dot" w:pos="9350"/>
            </w:tabs>
            <w:bidi w:val="0"/>
            <w:rPr>
              <w:rFonts w:cstheme="minorBidi"/>
              <w:noProof/>
              <w:kern w:val="2"/>
              <w:lang w:val="en-IL" w:eastAsia="en-IL"/>
              <w14:ligatures w14:val="standardContextual"/>
            </w:rPr>
          </w:pPr>
          <w:hyperlink w:anchor="_Toc239280977" w:history="1">
            <w:r w:rsidRPr="00D26E95">
              <w:rPr>
                <w:rStyle w:val="Hyperlink"/>
                <w:noProof/>
                <w:rtl/>
                <w:lang w:val="he"/>
              </w:rPr>
              <w:t>5.2 הזרקת התלויות</w:t>
            </w:r>
            <w:r>
              <w:rPr>
                <w:noProof/>
                <w:webHidden/>
              </w:rPr>
              <w:tab/>
            </w:r>
            <w:r>
              <w:rPr>
                <w:noProof/>
                <w:webHidden/>
              </w:rPr>
              <w:fldChar w:fldCharType="begin"/>
            </w:r>
            <w:r>
              <w:rPr>
                <w:noProof/>
                <w:webHidden/>
              </w:rPr>
              <w:instrText xml:space="preserve"> PAGEREF _Toc239280977 \h </w:instrText>
            </w:r>
            <w:r>
              <w:rPr>
                <w:noProof/>
                <w:webHidden/>
              </w:rPr>
            </w:r>
            <w:r>
              <w:rPr>
                <w:noProof/>
                <w:webHidden/>
              </w:rPr>
              <w:fldChar w:fldCharType="separate"/>
            </w:r>
            <w:r>
              <w:rPr>
                <w:noProof/>
                <w:webHidden/>
              </w:rPr>
              <w:t>23</w:t>
            </w:r>
            <w:r>
              <w:rPr>
                <w:noProof/>
                <w:webHidden/>
              </w:rPr>
              <w:fldChar w:fldCharType="end"/>
            </w:r>
          </w:hyperlink>
        </w:p>
        <w:p w14:paraId="11D5DFDB" w14:textId="3D5C56D3" w:rsidR="000C79CC" w:rsidRDefault="000C79CC">
          <w:pPr>
            <w:pStyle w:val="TOC2"/>
            <w:tabs>
              <w:tab w:val="right" w:leader="dot" w:pos="9350"/>
            </w:tabs>
            <w:bidi w:val="0"/>
            <w:rPr>
              <w:rFonts w:cstheme="minorBidi"/>
              <w:noProof/>
              <w:kern w:val="2"/>
              <w:lang w:val="en-IL" w:eastAsia="en-IL"/>
              <w14:ligatures w14:val="standardContextual"/>
            </w:rPr>
          </w:pPr>
          <w:hyperlink w:anchor="_Toc239280978" w:history="1">
            <w:r w:rsidRPr="00D26E95">
              <w:rPr>
                <w:rStyle w:val="Hyperlink"/>
                <w:noProof/>
                <w:rtl/>
                <w:lang w:val="he"/>
              </w:rPr>
              <w:t>5.3 שכבות צד הלקוח</w:t>
            </w:r>
            <w:r>
              <w:rPr>
                <w:noProof/>
                <w:webHidden/>
              </w:rPr>
              <w:tab/>
            </w:r>
            <w:r>
              <w:rPr>
                <w:noProof/>
                <w:webHidden/>
              </w:rPr>
              <w:fldChar w:fldCharType="begin"/>
            </w:r>
            <w:r>
              <w:rPr>
                <w:noProof/>
                <w:webHidden/>
              </w:rPr>
              <w:instrText xml:space="preserve"> PAGEREF _Toc239280978 \h </w:instrText>
            </w:r>
            <w:r>
              <w:rPr>
                <w:noProof/>
                <w:webHidden/>
              </w:rPr>
            </w:r>
            <w:r>
              <w:rPr>
                <w:noProof/>
                <w:webHidden/>
              </w:rPr>
              <w:fldChar w:fldCharType="separate"/>
            </w:r>
            <w:r>
              <w:rPr>
                <w:noProof/>
                <w:webHidden/>
              </w:rPr>
              <w:t>23</w:t>
            </w:r>
            <w:r>
              <w:rPr>
                <w:noProof/>
                <w:webHidden/>
              </w:rPr>
              <w:fldChar w:fldCharType="end"/>
            </w:r>
          </w:hyperlink>
        </w:p>
        <w:p w14:paraId="54F98543" w14:textId="14D02B92" w:rsidR="000C79CC" w:rsidRDefault="000C79CC">
          <w:pPr>
            <w:pStyle w:val="TOC2"/>
            <w:tabs>
              <w:tab w:val="right" w:leader="dot" w:pos="9350"/>
            </w:tabs>
            <w:bidi w:val="0"/>
            <w:rPr>
              <w:rFonts w:cstheme="minorBidi"/>
              <w:noProof/>
              <w:kern w:val="2"/>
              <w:lang w:val="en-IL" w:eastAsia="en-IL"/>
              <w14:ligatures w14:val="standardContextual"/>
            </w:rPr>
          </w:pPr>
          <w:hyperlink w:anchor="_Toc239280979" w:history="1">
            <w:r w:rsidRPr="00D26E95">
              <w:rPr>
                <w:rStyle w:val="Hyperlink"/>
                <w:noProof/>
                <w:rtl/>
                <w:lang w:val="he"/>
              </w:rPr>
              <w:t>5.4 חתך אחד דרך כל השכבות</w:t>
            </w:r>
            <w:r>
              <w:rPr>
                <w:noProof/>
                <w:webHidden/>
              </w:rPr>
              <w:tab/>
            </w:r>
            <w:r>
              <w:rPr>
                <w:noProof/>
                <w:webHidden/>
              </w:rPr>
              <w:fldChar w:fldCharType="begin"/>
            </w:r>
            <w:r>
              <w:rPr>
                <w:noProof/>
                <w:webHidden/>
              </w:rPr>
              <w:instrText xml:space="preserve"> PAGEREF _Toc239280979 \h </w:instrText>
            </w:r>
            <w:r>
              <w:rPr>
                <w:noProof/>
                <w:webHidden/>
              </w:rPr>
            </w:r>
            <w:r>
              <w:rPr>
                <w:noProof/>
                <w:webHidden/>
              </w:rPr>
              <w:fldChar w:fldCharType="separate"/>
            </w:r>
            <w:r>
              <w:rPr>
                <w:noProof/>
                <w:webHidden/>
              </w:rPr>
              <w:t>24</w:t>
            </w:r>
            <w:r>
              <w:rPr>
                <w:noProof/>
                <w:webHidden/>
              </w:rPr>
              <w:fldChar w:fldCharType="end"/>
            </w:r>
          </w:hyperlink>
        </w:p>
        <w:p w14:paraId="037A37BB" w14:textId="38CCF31A" w:rsidR="000C79CC" w:rsidRDefault="000C79CC">
          <w:pPr>
            <w:pStyle w:val="TOC1"/>
            <w:tabs>
              <w:tab w:val="right" w:leader="dot" w:pos="9350"/>
            </w:tabs>
            <w:bidi w:val="0"/>
            <w:rPr>
              <w:rFonts w:cstheme="minorBidi"/>
              <w:noProof/>
              <w:kern w:val="2"/>
              <w:lang w:val="en-IL" w:eastAsia="en-IL"/>
              <w14:ligatures w14:val="standardContextual"/>
            </w:rPr>
          </w:pPr>
          <w:hyperlink w:anchor="_Toc239280980" w:history="1">
            <w:r w:rsidRPr="00D26E95">
              <w:rPr>
                <w:rStyle w:val="Hyperlink"/>
                <w:noProof/>
                <w:rtl/>
                <w:lang w:val="he"/>
              </w:rPr>
              <w:t>6. מחלקות וממשקים</w:t>
            </w:r>
            <w:r>
              <w:rPr>
                <w:noProof/>
                <w:webHidden/>
              </w:rPr>
              <w:tab/>
            </w:r>
            <w:r>
              <w:rPr>
                <w:noProof/>
                <w:webHidden/>
              </w:rPr>
              <w:fldChar w:fldCharType="begin"/>
            </w:r>
            <w:r>
              <w:rPr>
                <w:noProof/>
                <w:webHidden/>
              </w:rPr>
              <w:instrText xml:space="preserve"> PAGEREF _Toc239280980 \h </w:instrText>
            </w:r>
            <w:r>
              <w:rPr>
                <w:noProof/>
                <w:webHidden/>
              </w:rPr>
            </w:r>
            <w:r>
              <w:rPr>
                <w:noProof/>
                <w:webHidden/>
              </w:rPr>
              <w:fldChar w:fldCharType="separate"/>
            </w:r>
            <w:r>
              <w:rPr>
                <w:noProof/>
                <w:webHidden/>
              </w:rPr>
              <w:t>26</w:t>
            </w:r>
            <w:r>
              <w:rPr>
                <w:noProof/>
                <w:webHidden/>
              </w:rPr>
              <w:fldChar w:fldCharType="end"/>
            </w:r>
          </w:hyperlink>
        </w:p>
        <w:p w14:paraId="02B8B2FD" w14:textId="22DBA48E" w:rsidR="000C79CC" w:rsidRDefault="000C79CC">
          <w:pPr>
            <w:pStyle w:val="TOC2"/>
            <w:tabs>
              <w:tab w:val="right" w:leader="dot" w:pos="9350"/>
            </w:tabs>
            <w:bidi w:val="0"/>
            <w:rPr>
              <w:rFonts w:cstheme="minorBidi"/>
              <w:noProof/>
              <w:kern w:val="2"/>
              <w:lang w:val="en-IL" w:eastAsia="en-IL"/>
              <w14:ligatures w14:val="standardContextual"/>
            </w:rPr>
          </w:pPr>
          <w:hyperlink w:anchor="_Toc239280981" w:history="1">
            <w:r w:rsidRPr="00D26E95">
              <w:rPr>
                <w:rStyle w:val="Hyperlink"/>
                <w:noProof/>
                <w:rtl/>
                <w:lang w:val="he"/>
              </w:rPr>
              <w:t>6.1 מוסכמות הדיאגרמות</w:t>
            </w:r>
            <w:r>
              <w:rPr>
                <w:noProof/>
                <w:webHidden/>
              </w:rPr>
              <w:tab/>
            </w:r>
            <w:r>
              <w:rPr>
                <w:noProof/>
                <w:webHidden/>
              </w:rPr>
              <w:fldChar w:fldCharType="begin"/>
            </w:r>
            <w:r>
              <w:rPr>
                <w:noProof/>
                <w:webHidden/>
              </w:rPr>
              <w:instrText xml:space="preserve"> PAGEREF _Toc239280981 \h </w:instrText>
            </w:r>
            <w:r>
              <w:rPr>
                <w:noProof/>
                <w:webHidden/>
              </w:rPr>
            </w:r>
            <w:r>
              <w:rPr>
                <w:noProof/>
                <w:webHidden/>
              </w:rPr>
              <w:fldChar w:fldCharType="separate"/>
            </w:r>
            <w:r>
              <w:rPr>
                <w:noProof/>
                <w:webHidden/>
              </w:rPr>
              <w:t>26</w:t>
            </w:r>
            <w:r>
              <w:rPr>
                <w:noProof/>
                <w:webHidden/>
              </w:rPr>
              <w:fldChar w:fldCharType="end"/>
            </w:r>
          </w:hyperlink>
        </w:p>
        <w:p w14:paraId="02B75447" w14:textId="66089546" w:rsidR="000C79CC" w:rsidRDefault="000C79CC">
          <w:pPr>
            <w:pStyle w:val="TOC2"/>
            <w:tabs>
              <w:tab w:val="right" w:leader="dot" w:pos="9350"/>
            </w:tabs>
            <w:bidi w:val="0"/>
            <w:rPr>
              <w:rFonts w:cstheme="minorBidi"/>
              <w:noProof/>
              <w:kern w:val="2"/>
              <w:lang w:val="en-IL" w:eastAsia="en-IL"/>
              <w14:ligatures w14:val="standardContextual"/>
            </w:rPr>
          </w:pPr>
          <w:hyperlink w:anchor="_Toc239280982" w:history="1">
            <w:r w:rsidRPr="00D26E95">
              <w:rPr>
                <w:rStyle w:val="Hyperlink"/>
                <w:noProof/>
                <w:rtl/>
                <w:lang w:val="he"/>
              </w:rPr>
              <w:t>6.2 רשימת המודולים</w:t>
            </w:r>
            <w:r>
              <w:rPr>
                <w:noProof/>
                <w:webHidden/>
              </w:rPr>
              <w:tab/>
            </w:r>
            <w:r>
              <w:rPr>
                <w:noProof/>
                <w:webHidden/>
              </w:rPr>
              <w:fldChar w:fldCharType="begin"/>
            </w:r>
            <w:r>
              <w:rPr>
                <w:noProof/>
                <w:webHidden/>
              </w:rPr>
              <w:instrText xml:space="preserve"> PAGEREF _Toc239280982 \h </w:instrText>
            </w:r>
            <w:r>
              <w:rPr>
                <w:noProof/>
                <w:webHidden/>
              </w:rPr>
            </w:r>
            <w:r>
              <w:rPr>
                <w:noProof/>
                <w:webHidden/>
              </w:rPr>
              <w:fldChar w:fldCharType="separate"/>
            </w:r>
            <w:r>
              <w:rPr>
                <w:noProof/>
                <w:webHidden/>
              </w:rPr>
              <w:t>26</w:t>
            </w:r>
            <w:r>
              <w:rPr>
                <w:noProof/>
                <w:webHidden/>
              </w:rPr>
              <w:fldChar w:fldCharType="end"/>
            </w:r>
          </w:hyperlink>
        </w:p>
        <w:p w14:paraId="4E28DC65" w14:textId="095BE82C" w:rsidR="000C79CC" w:rsidRDefault="000C79CC">
          <w:pPr>
            <w:pStyle w:val="TOC2"/>
            <w:tabs>
              <w:tab w:val="right" w:leader="dot" w:pos="9350"/>
            </w:tabs>
            <w:bidi w:val="0"/>
            <w:rPr>
              <w:rFonts w:cstheme="minorBidi"/>
              <w:noProof/>
              <w:kern w:val="2"/>
              <w:lang w:val="en-IL" w:eastAsia="en-IL"/>
              <w14:ligatures w14:val="standardContextual"/>
            </w:rPr>
          </w:pPr>
          <w:hyperlink w:anchor="_Toc239280983" w:history="1">
            <w:r w:rsidRPr="00D26E95">
              <w:rPr>
                <w:rStyle w:val="Hyperlink"/>
                <w:noProof/>
                <w:rtl/>
                <w:lang w:val="he"/>
              </w:rPr>
              <w:t>6.3 מודול ההזמנות</w:t>
            </w:r>
            <w:r>
              <w:rPr>
                <w:noProof/>
                <w:webHidden/>
              </w:rPr>
              <w:tab/>
            </w:r>
            <w:r>
              <w:rPr>
                <w:noProof/>
                <w:webHidden/>
              </w:rPr>
              <w:fldChar w:fldCharType="begin"/>
            </w:r>
            <w:r>
              <w:rPr>
                <w:noProof/>
                <w:webHidden/>
              </w:rPr>
              <w:instrText xml:space="preserve"> PAGEREF _Toc239280983 \h </w:instrText>
            </w:r>
            <w:r>
              <w:rPr>
                <w:noProof/>
                <w:webHidden/>
              </w:rPr>
            </w:r>
            <w:r>
              <w:rPr>
                <w:noProof/>
                <w:webHidden/>
              </w:rPr>
              <w:fldChar w:fldCharType="separate"/>
            </w:r>
            <w:r>
              <w:rPr>
                <w:noProof/>
                <w:webHidden/>
              </w:rPr>
              <w:t>27</w:t>
            </w:r>
            <w:r>
              <w:rPr>
                <w:noProof/>
                <w:webHidden/>
              </w:rPr>
              <w:fldChar w:fldCharType="end"/>
            </w:r>
          </w:hyperlink>
        </w:p>
        <w:p w14:paraId="109BECCD" w14:textId="1747037A" w:rsidR="000C79CC" w:rsidRDefault="000C79CC">
          <w:pPr>
            <w:pStyle w:val="TOC2"/>
            <w:tabs>
              <w:tab w:val="right" w:leader="dot" w:pos="9350"/>
            </w:tabs>
            <w:bidi w:val="0"/>
            <w:rPr>
              <w:rFonts w:cstheme="minorBidi"/>
              <w:noProof/>
              <w:kern w:val="2"/>
              <w:lang w:val="en-IL" w:eastAsia="en-IL"/>
              <w14:ligatures w14:val="standardContextual"/>
            </w:rPr>
          </w:pPr>
          <w:hyperlink w:anchor="_Toc239280984" w:history="1">
            <w:r w:rsidRPr="00D26E95">
              <w:rPr>
                <w:rStyle w:val="Hyperlink"/>
                <w:noProof/>
                <w:rtl/>
                <w:lang w:val="he"/>
              </w:rPr>
              <w:t>6.4 מודול המטבח</w:t>
            </w:r>
            <w:r>
              <w:rPr>
                <w:noProof/>
                <w:webHidden/>
              </w:rPr>
              <w:tab/>
            </w:r>
            <w:r>
              <w:rPr>
                <w:noProof/>
                <w:webHidden/>
              </w:rPr>
              <w:fldChar w:fldCharType="begin"/>
            </w:r>
            <w:r>
              <w:rPr>
                <w:noProof/>
                <w:webHidden/>
              </w:rPr>
              <w:instrText xml:space="preserve"> PAGEREF _Toc239280984 \h </w:instrText>
            </w:r>
            <w:r>
              <w:rPr>
                <w:noProof/>
                <w:webHidden/>
              </w:rPr>
            </w:r>
            <w:r>
              <w:rPr>
                <w:noProof/>
                <w:webHidden/>
              </w:rPr>
              <w:fldChar w:fldCharType="separate"/>
            </w:r>
            <w:r>
              <w:rPr>
                <w:noProof/>
                <w:webHidden/>
              </w:rPr>
              <w:t>28</w:t>
            </w:r>
            <w:r>
              <w:rPr>
                <w:noProof/>
                <w:webHidden/>
              </w:rPr>
              <w:fldChar w:fldCharType="end"/>
            </w:r>
          </w:hyperlink>
        </w:p>
        <w:p w14:paraId="48D825B3" w14:textId="00C0A11D" w:rsidR="000C79CC" w:rsidRDefault="000C79CC">
          <w:pPr>
            <w:pStyle w:val="TOC2"/>
            <w:tabs>
              <w:tab w:val="right" w:leader="dot" w:pos="9350"/>
            </w:tabs>
            <w:bidi w:val="0"/>
            <w:rPr>
              <w:rFonts w:cstheme="minorBidi"/>
              <w:noProof/>
              <w:kern w:val="2"/>
              <w:lang w:val="en-IL" w:eastAsia="en-IL"/>
              <w14:ligatures w14:val="standardContextual"/>
            </w:rPr>
          </w:pPr>
          <w:hyperlink w:anchor="_Toc239280985" w:history="1">
            <w:r w:rsidRPr="00D26E95">
              <w:rPr>
                <w:rStyle w:val="Hyperlink"/>
                <w:noProof/>
                <w:rtl/>
                <w:lang w:val="he"/>
              </w:rPr>
              <w:t>6.5 מודול המלאי</w:t>
            </w:r>
            <w:r>
              <w:rPr>
                <w:noProof/>
                <w:webHidden/>
              </w:rPr>
              <w:tab/>
            </w:r>
            <w:r>
              <w:rPr>
                <w:noProof/>
                <w:webHidden/>
              </w:rPr>
              <w:fldChar w:fldCharType="begin"/>
            </w:r>
            <w:r>
              <w:rPr>
                <w:noProof/>
                <w:webHidden/>
              </w:rPr>
              <w:instrText xml:space="preserve"> PAGEREF _Toc239280985 \h </w:instrText>
            </w:r>
            <w:r>
              <w:rPr>
                <w:noProof/>
                <w:webHidden/>
              </w:rPr>
            </w:r>
            <w:r>
              <w:rPr>
                <w:noProof/>
                <w:webHidden/>
              </w:rPr>
              <w:fldChar w:fldCharType="separate"/>
            </w:r>
            <w:r>
              <w:rPr>
                <w:noProof/>
                <w:webHidden/>
              </w:rPr>
              <w:t>28</w:t>
            </w:r>
            <w:r>
              <w:rPr>
                <w:noProof/>
                <w:webHidden/>
              </w:rPr>
              <w:fldChar w:fldCharType="end"/>
            </w:r>
          </w:hyperlink>
        </w:p>
        <w:p w14:paraId="272B2AD5" w14:textId="6208AD74" w:rsidR="000C79CC" w:rsidRDefault="000C79CC">
          <w:pPr>
            <w:pStyle w:val="TOC2"/>
            <w:tabs>
              <w:tab w:val="right" w:leader="dot" w:pos="9350"/>
            </w:tabs>
            <w:bidi w:val="0"/>
            <w:rPr>
              <w:rFonts w:cstheme="minorBidi"/>
              <w:noProof/>
              <w:kern w:val="2"/>
              <w:lang w:val="en-IL" w:eastAsia="en-IL"/>
              <w14:ligatures w14:val="standardContextual"/>
            </w:rPr>
          </w:pPr>
          <w:hyperlink w:anchor="_Toc239280986" w:history="1">
            <w:r w:rsidRPr="00D26E95">
              <w:rPr>
                <w:rStyle w:val="Hyperlink"/>
                <w:noProof/>
                <w:rtl/>
                <w:lang w:val="he"/>
              </w:rPr>
              <w:t>6.6 מודול התפריט</w:t>
            </w:r>
            <w:r>
              <w:rPr>
                <w:noProof/>
                <w:webHidden/>
              </w:rPr>
              <w:tab/>
            </w:r>
            <w:r>
              <w:rPr>
                <w:noProof/>
                <w:webHidden/>
              </w:rPr>
              <w:fldChar w:fldCharType="begin"/>
            </w:r>
            <w:r>
              <w:rPr>
                <w:noProof/>
                <w:webHidden/>
              </w:rPr>
              <w:instrText xml:space="preserve"> PAGEREF _Toc239280986 \h </w:instrText>
            </w:r>
            <w:r>
              <w:rPr>
                <w:noProof/>
                <w:webHidden/>
              </w:rPr>
            </w:r>
            <w:r>
              <w:rPr>
                <w:noProof/>
                <w:webHidden/>
              </w:rPr>
              <w:fldChar w:fldCharType="separate"/>
            </w:r>
            <w:r>
              <w:rPr>
                <w:noProof/>
                <w:webHidden/>
              </w:rPr>
              <w:t>30</w:t>
            </w:r>
            <w:r>
              <w:rPr>
                <w:noProof/>
                <w:webHidden/>
              </w:rPr>
              <w:fldChar w:fldCharType="end"/>
            </w:r>
          </w:hyperlink>
        </w:p>
        <w:p w14:paraId="3E16E8F3" w14:textId="6ADC74C7" w:rsidR="000C79CC" w:rsidRDefault="000C79CC">
          <w:pPr>
            <w:pStyle w:val="TOC2"/>
            <w:tabs>
              <w:tab w:val="right" w:leader="dot" w:pos="9350"/>
            </w:tabs>
            <w:bidi w:val="0"/>
            <w:rPr>
              <w:rFonts w:cstheme="minorBidi"/>
              <w:noProof/>
              <w:kern w:val="2"/>
              <w:lang w:val="en-IL" w:eastAsia="en-IL"/>
              <w14:ligatures w14:val="standardContextual"/>
            </w:rPr>
          </w:pPr>
          <w:hyperlink w:anchor="_Toc239280987" w:history="1">
            <w:r w:rsidRPr="00D26E95">
              <w:rPr>
                <w:rStyle w:val="Hyperlink"/>
                <w:noProof/>
                <w:rtl/>
                <w:lang w:val="he"/>
              </w:rPr>
              <w:t>6.7 מודול המשתמשים וההרשאות</w:t>
            </w:r>
            <w:r>
              <w:rPr>
                <w:noProof/>
                <w:webHidden/>
              </w:rPr>
              <w:tab/>
            </w:r>
            <w:r>
              <w:rPr>
                <w:noProof/>
                <w:webHidden/>
              </w:rPr>
              <w:fldChar w:fldCharType="begin"/>
            </w:r>
            <w:r>
              <w:rPr>
                <w:noProof/>
                <w:webHidden/>
              </w:rPr>
              <w:instrText xml:space="preserve"> PAGEREF _Toc239280987 \h </w:instrText>
            </w:r>
            <w:r>
              <w:rPr>
                <w:noProof/>
                <w:webHidden/>
              </w:rPr>
            </w:r>
            <w:r>
              <w:rPr>
                <w:noProof/>
                <w:webHidden/>
              </w:rPr>
              <w:fldChar w:fldCharType="separate"/>
            </w:r>
            <w:r>
              <w:rPr>
                <w:noProof/>
                <w:webHidden/>
              </w:rPr>
              <w:t>32</w:t>
            </w:r>
            <w:r>
              <w:rPr>
                <w:noProof/>
                <w:webHidden/>
              </w:rPr>
              <w:fldChar w:fldCharType="end"/>
            </w:r>
          </w:hyperlink>
        </w:p>
        <w:p w14:paraId="0FF37544" w14:textId="064834D6" w:rsidR="000C79CC" w:rsidRDefault="000C79CC">
          <w:pPr>
            <w:pStyle w:val="TOC2"/>
            <w:tabs>
              <w:tab w:val="right" w:leader="dot" w:pos="9350"/>
            </w:tabs>
            <w:bidi w:val="0"/>
            <w:rPr>
              <w:rFonts w:cstheme="minorBidi"/>
              <w:noProof/>
              <w:kern w:val="2"/>
              <w:lang w:val="en-IL" w:eastAsia="en-IL"/>
              <w14:ligatures w14:val="standardContextual"/>
            </w:rPr>
          </w:pPr>
          <w:hyperlink w:anchor="_Toc239280988" w:history="1">
            <w:r w:rsidRPr="00D26E95">
              <w:rPr>
                <w:rStyle w:val="Hyperlink"/>
                <w:noProof/>
                <w:rtl/>
                <w:lang w:val="he"/>
              </w:rPr>
              <w:t>6.8 מודול השף החכם</w:t>
            </w:r>
            <w:r>
              <w:rPr>
                <w:noProof/>
                <w:webHidden/>
              </w:rPr>
              <w:tab/>
            </w:r>
            <w:r>
              <w:rPr>
                <w:noProof/>
                <w:webHidden/>
              </w:rPr>
              <w:fldChar w:fldCharType="begin"/>
            </w:r>
            <w:r>
              <w:rPr>
                <w:noProof/>
                <w:webHidden/>
              </w:rPr>
              <w:instrText xml:space="preserve"> PAGEREF _Toc239280988 \h </w:instrText>
            </w:r>
            <w:r>
              <w:rPr>
                <w:noProof/>
                <w:webHidden/>
              </w:rPr>
            </w:r>
            <w:r>
              <w:rPr>
                <w:noProof/>
                <w:webHidden/>
              </w:rPr>
              <w:fldChar w:fldCharType="separate"/>
            </w:r>
            <w:r>
              <w:rPr>
                <w:noProof/>
                <w:webHidden/>
              </w:rPr>
              <w:t>33</w:t>
            </w:r>
            <w:r>
              <w:rPr>
                <w:noProof/>
                <w:webHidden/>
              </w:rPr>
              <w:fldChar w:fldCharType="end"/>
            </w:r>
          </w:hyperlink>
        </w:p>
        <w:p w14:paraId="09E67405" w14:textId="2A9724E7" w:rsidR="000C79CC" w:rsidRDefault="000C79CC">
          <w:pPr>
            <w:pStyle w:val="TOC2"/>
            <w:tabs>
              <w:tab w:val="right" w:leader="dot" w:pos="9350"/>
            </w:tabs>
            <w:bidi w:val="0"/>
            <w:rPr>
              <w:rFonts w:cstheme="minorBidi"/>
              <w:noProof/>
              <w:kern w:val="2"/>
              <w:lang w:val="en-IL" w:eastAsia="en-IL"/>
              <w14:ligatures w14:val="standardContextual"/>
            </w:rPr>
          </w:pPr>
          <w:hyperlink w:anchor="_Toc239280989" w:history="1">
            <w:r w:rsidRPr="00D26E95">
              <w:rPr>
                <w:rStyle w:val="Hyperlink"/>
                <w:noProof/>
                <w:rtl/>
                <w:lang w:val="he"/>
              </w:rPr>
              <w:t>6.9 היררכיית השגיאות</w:t>
            </w:r>
            <w:r>
              <w:rPr>
                <w:noProof/>
                <w:webHidden/>
              </w:rPr>
              <w:tab/>
            </w:r>
            <w:r>
              <w:rPr>
                <w:noProof/>
                <w:webHidden/>
              </w:rPr>
              <w:fldChar w:fldCharType="begin"/>
            </w:r>
            <w:r>
              <w:rPr>
                <w:noProof/>
                <w:webHidden/>
              </w:rPr>
              <w:instrText xml:space="preserve"> PAGEREF _Toc239280989 \h </w:instrText>
            </w:r>
            <w:r>
              <w:rPr>
                <w:noProof/>
                <w:webHidden/>
              </w:rPr>
            </w:r>
            <w:r>
              <w:rPr>
                <w:noProof/>
                <w:webHidden/>
              </w:rPr>
              <w:fldChar w:fldCharType="separate"/>
            </w:r>
            <w:r>
              <w:rPr>
                <w:noProof/>
                <w:webHidden/>
              </w:rPr>
              <w:t>35</w:t>
            </w:r>
            <w:r>
              <w:rPr>
                <w:noProof/>
                <w:webHidden/>
              </w:rPr>
              <w:fldChar w:fldCharType="end"/>
            </w:r>
          </w:hyperlink>
        </w:p>
        <w:p w14:paraId="68FD8DC6" w14:textId="6720DC5D" w:rsidR="000C79CC" w:rsidRDefault="000C79CC">
          <w:pPr>
            <w:pStyle w:val="TOC2"/>
            <w:tabs>
              <w:tab w:val="right" w:leader="dot" w:pos="9350"/>
            </w:tabs>
            <w:bidi w:val="0"/>
            <w:rPr>
              <w:rFonts w:cstheme="minorBidi"/>
              <w:noProof/>
              <w:kern w:val="2"/>
              <w:lang w:val="en-IL" w:eastAsia="en-IL"/>
              <w14:ligatures w14:val="standardContextual"/>
            </w:rPr>
          </w:pPr>
          <w:hyperlink w:anchor="_Toc239280990" w:history="1">
            <w:r w:rsidRPr="00D26E95">
              <w:rPr>
                <w:rStyle w:val="Hyperlink"/>
                <w:noProof/>
                <w:rtl/>
                <w:lang w:val="he"/>
              </w:rPr>
              <w:t>6.10 מה חוזר על עצמו בכל המודולים</w:t>
            </w:r>
            <w:r>
              <w:rPr>
                <w:noProof/>
                <w:webHidden/>
              </w:rPr>
              <w:tab/>
            </w:r>
            <w:r>
              <w:rPr>
                <w:noProof/>
                <w:webHidden/>
              </w:rPr>
              <w:fldChar w:fldCharType="begin"/>
            </w:r>
            <w:r>
              <w:rPr>
                <w:noProof/>
                <w:webHidden/>
              </w:rPr>
              <w:instrText xml:space="preserve"> PAGEREF _Toc239280990 \h </w:instrText>
            </w:r>
            <w:r>
              <w:rPr>
                <w:noProof/>
                <w:webHidden/>
              </w:rPr>
            </w:r>
            <w:r>
              <w:rPr>
                <w:noProof/>
                <w:webHidden/>
              </w:rPr>
              <w:fldChar w:fldCharType="separate"/>
            </w:r>
            <w:r>
              <w:rPr>
                <w:noProof/>
                <w:webHidden/>
              </w:rPr>
              <w:t>37</w:t>
            </w:r>
            <w:r>
              <w:rPr>
                <w:noProof/>
                <w:webHidden/>
              </w:rPr>
              <w:fldChar w:fldCharType="end"/>
            </w:r>
          </w:hyperlink>
        </w:p>
        <w:p w14:paraId="6234DA57" w14:textId="524F6ED9" w:rsidR="000C79CC" w:rsidRDefault="000C79CC">
          <w:pPr>
            <w:pStyle w:val="TOC1"/>
            <w:tabs>
              <w:tab w:val="right" w:leader="dot" w:pos="9350"/>
            </w:tabs>
            <w:bidi w:val="0"/>
            <w:rPr>
              <w:rFonts w:cstheme="minorBidi"/>
              <w:noProof/>
              <w:kern w:val="2"/>
              <w:lang w:val="en-IL" w:eastAsia="en-IL"/>
              <w14:ligatures w14:val="standardContextual"/>
            </w:rPr>
          </w:pPr>
          <w:hyperlink w:anchor="_Toc239280991" w:history="1">
            <w:r w:rsidRPr="00D26E95">
              <w:rPr>
                <w:rStyle w:val="Hyperlink"/>
                <w:noProof/>
                <w:rtl/>
                <w:lang w:val="he"/>
              </w:rPr>
              <w:t>7. דפוסי עיצוב</w:t>
            </w:r>
            <w:r>
              <w:rPr>
                <w:noProof/>
                <w:webHidden/>
              </w:rPr>
              <w:tab/>
            </w:r>
            <w:r>
              <w:rPr>
                <w:noProof/>
                <w:webHidden/>
              </w:rPr>
              <w:fldChar w:fldCharType="begin"/>
            </w:r>
            <w:r>
              <w:rPr>
                <w:noProof/>
                <w:webHidden/>
              </w:rPr>
              <w:instrText xml:space="preserve"> PAGEREF _Toc239280991 \h </w:instrText>
            </w:r>
            <w:r>
              <w:rPr>
                <w:noProof/>
                <w:webHidden/>
              </w:rPr>
            </w:r>
            <w:r>
              <w:rPr>
                <w:noProof/>
                <w:webHidden/>
              </w:rPr>
              <w:fldChar w:fldCharType="separate"/>
            </w:r>
            <w:r>
              <w:rPr>
                <w:noProof/>
                <w:webHidden/>
              </w:rPr>
              <w:t>38</w:t>
            </w:r>
            <w:r>
              <w:rPr>
                <w:noProof/>
                <w:webHidden/>
              </w:rPr>
              <w:fldChar w:fldCharType="end"/>
            </w:r>
          </w:hyperlink>
        </w:p>
        <w:p w14:paraId="20A92DA6" w14:textId="103CB8B9" w:rsidR="000C79CC" w:rsidRDefault="000C79CC">
          <w:pPr>
            <w:pStyle w:val="TOC2"/>
            <w:tabs>
              <w:tab w:val="right" w:leader="dot" w:pos="9350"/>
            </w:tabs>
            <w:bidi w:val="0"/>
            <w:rPr>
              <w:rFonts w:cstheme="minorBidi"/>
              <w:noProof/>
              <w:kern w:val="2"/>
              <w:lang w:val="en-IL" w:eastAsia="en-IL"/>
              <w14:ligatures w14:val="standardContextual"/>
            </w:rPr>
          </w:pPr>
          <w:hyperlink w:anchor="_Toc239280992" w:history="1">
            <w:r w:rsidRPr="00D26E95">
              <w:rPr>
                <w:rStyle w:val="Hyperlink"/>
                <w:noProof/>
                <w:rtl/>
                <w:lang w:val="he"/>
              </w:rPr>
              <w:t>7.1 הזרקת תלויות והיפוך שליטה</w:t>
            </w:r>
            <w:r>
              <w:rPr>
                <w:noProof/>
                <w:webHidden/>
              </w:rPr>
              <w:tab/>
            </w:r>
            <w:r>
              <w:rPr>
                <w:noProof/>
                <w:webHidden/>
              </w:rPr>
              <w:fldChar w:fldCharType="begin"/>
            </w:r>
            <w:r>
              <w:rPr>
                <w:noProof/>
                <w:webHidden/>
              </w:rPr>
              <w:instrText xml:space="preserve"> PAGEREF _Toc239280992 \h </w:instrText>
            </w:r>
            <w:r>
              <w:rPr>
                <w:noProof/>
                <w:webHidden/>
              </w:rPr>
            </w:r>
            <w:r>
              <w:rPr>
                <w:noProof/>
                <w:webHidden/>
              </w:rPr>
              <w:fldChar w:fldCharType="separate"/>
            </w:r>
            <w:r>
              <w:rPr>
                <w:noProof/>
                <w:webHidden/>
              </w:rPr>
              <w:t>38</w:t>
            </w:r>
            <w:r>
              <w:rPr>
                <w:noProof/>
                <w:webHidden/>
              </w:rPr>
              <w:fldChar w:fldCharType="end"/>
            </w:r>
          </w:hyperlink>
        </w:p>
        <w:p w14:paraId="1548FE51" w14:textId="57931A84" w:rsidR="000C79CC" w:rsidRDefault="000C79CC">
          <w:pPr>
            <w:pStyle w:val="TOC2"/>
            <w:tabs>
              <w:tab w:val="right" w:leader="dot" w:pos="9350"/>
            </w:tabs>
            <w:bidi w:val="0"/>
            <w:rPr>
              <w:rFonts w:cstheme="minorBidi"/>
              <w:noProof/>
              <w:kern w:val="2"/>
              <w:lang w:val="en-IL" w:eastAsia="en-IL"/>
              <w14:ligatures w14:val="standardContextual"/>
            </w:rPr>
          </w:pPr>
          <w:hyperlink w:anchor="_Toc239280993" w:history="1">
            <w:r w:rsidRPr="00D26E95">
              <w:rPr>
                <w:rStyle w:val="Hyperlink"/>
                <w:noProof/>
                <w:rtl/>
                <w:lang w:val="he"/>
              </w:rPr>
              <w:t>7.2 Factory</w:t>
            </w:r>
            <w:r>
              <w:rPr>
                <w:noProof/>
                <w:webHidden/>
              </w:rPr>
              <w:tab/>
            </w:r>
            <w:r>
              <w:rPr>
                <w:noProof/>
                <w:webHidden/>
              </w:rPr>
              <w:fldChar w:fldCharType="begin"/>
            </w:r>
            <w:r>
              <w:rPr>
                <w:noProof/>
                <w:webHidden/>
              </w:rPr>
              <w:instrText xml:space="preserve"> PAGEREF _Toc239280993 \h </w:instrText>
            </w:r>
            <w:r>
              <w:rPr>
                <w:noProof/>
                <w:webHidden/>
              </w:rPr>
            </w:r>
            <w:r>
              <w:rPr>
                <w:noProof/>
                <w:webHidden/>
              </w:rPr>
              <w:fldChar w:fldCharType="separate"/>
            </w:r>
            <w:r>
              <w:rPr>
                <w:noProof/>
                <w:webHidden/>
              </w:rPr>
              <w:t>38</w:t>
            </w:r>
            <w:r>
              <w:rPr>
                <w:noProof/>
                <w:webHidden/>
              </w:rPr>
              <w:fldChar w:fldCharType="end"/>
            </w:r>
          </w:hyperlink>
        </w:p>
        <w:p w14:paraId="2C512811" w14:textId="1360449B" w:rsidR="000C79CC" w:rsidRDefault="000C79CC">
          <w:pPr>
            <w:pStyle w:val="TOC2"/>
            <w:tabs>
              <w:tab w:val="right" w:leader="dot" w:pos="9350"/>
            </w:tabs>
            <w:bidi w:val="0"/>
            <w:rPr>
              <w:rFonts w:cstheme="minorBidi"/>
              <w:noProof/>
              <w:kern w:val="2"/>
              <w:lang w:val="en-IL" w:eastAsia="en-IL"/>
              <w14:ligatures w14:val="standardContextual"/>
            </w:rPr>
          </w:pPr>
          <w:hyperlink w:anchor="_Toc239280994" w:history="1">
            <w:r w:rsidRPr="00D26E95">
              <w:rPr>
                <w:rStyle w:val="Hyperlink"/>
                <w:noProof/>
                <w:rtl/>
                <w:lang w:val="he"/>
              </w:rPr>
              <w:t>7.3 Singleton</w:t>
            </w:r>
            <w:r>
              <w:rPr>
                <w:noProof/>
                <w:webHidden/>
              </w:rPr>
              <w:tab/>
            </w:r>
            <w:r>
              <w:rPr>
                <w:noProof/>
                <w:webHidden/>
              </w:rPr>
              <w:fldChar w:fldCharType="begin"/>
            </w:r>
            <w:r>
              <w:rPr>
                <w:noProof/>
                <w:webHidden/>
              </w:rPr>
              <w:instrText xml:space="preserve"> PAGEREF _Toc239280994 \h </w:instrText>
            </w:r>
            <w:r>
              <w:rPr>
                <w:noProof/>
                <w:webHidden/>
              </w:rPr>
            </w:r>
            <w:r>
              <w:rPr>
                <w:noProof/>
                <w:webHidden/>
              </w:rPr>
              <w:fldChar w:fldCharType="separate"/>
            </w:r>
            <w:r>
              <w:rPr>
                <w:noProof/>
                <w:webHidden/>
              </w:rPr>
              <w:t>38</w:t>
            </w:r>
            <w:r>
              <w:rPr>
                <w:noProof/>
                <w:webHidden/>
              </w:rPr>
              <w:fldChar w:fldCharType="end"/>
            </w:r>
          </w:hyperlink>
        </w:p>
        <w:p w14:paraId="407AE852" w14:textId="546B4872" w:rsidR="000C79CC" w:rsidRDefault="000C79CC">
          <w:pPr>
            <w:pStyle w:val="TOC2"/>
            <w:tabs>
              <w:tab w:val="right" w:leader="dot" w:pos="9350"/>
            </w:tabs>
            <w:bidi w:val="0"/>
            <w:rPr>
              <w:rFonts w:cstheme="minorBidi"/>
              <w:noProof/>
              <w:kern w:val="2"/>
              <w:lang w:val="en-IL" w:eastAsia="en-IL"/>
              <w14:ligatures w14:val="standardContextual"/>
            </w:rPr>
          </w:pPr>
          <w:hyperlink w:anchor="_Toc239280995" w:history="1">
            <w:r w:rsidRPr="00D26E95">
              <w:rPr>
                <w:rStyle w:val="Hyperlink"/>
                <w:noProof/>
                <w:rtl/>
                <w:lang w:val="he"/>
              </w:rPr>
              <w:t>7.4 Adapter</w:t>
            </w:r>
            <w:r>
              <w:rPr>
                <w:noProof/>
                <w:webHidden/>
              </w:rPr>
              <w:tab/>
            </w:r>
            <w:r>
              <w:rPr>
                <w:noProof/>
                <w:webHidden/>
              </w:rPr>
              <w:fldChar w:fldCharType="begin"/>
            </w:r>
            <w:r>
              <w:rPr>
                <w:noProof/>
                <w:webHidden/>
              </w:rPr>
              <w:instrText xml:space="preserve"> PAGEREF _Toc239280995 \h </w:instrText>
            </w:r>
            <w:r>
              <w:rPr>
                <w:noProof/>
                <w:webHidden/>
              </w:rPr>
            </w:r>
            <w:r>
              <w:rPr>
                <w:noProof/>
                <w:webHidden/>
              </w:rPr>
              <w:fldChar w:fldCharType="separate"/>
            </w:r>
            <w:r>
              <w:rPr>
                <w:noProof/>
                <w:webHidden/>
              </w:rPr>
              <w:t>39</w:t>
            </w:r>
            <w:r>
              <w:rPr>
                <w:noProof/>
                <w:webHidden/>
              </w:rPr>
              <w:fldChar w:fldCharType="end"/>
            </w:r>
          </w:hyperlink>
        </w:p>
        <w:p w14:paraId="462F6AF4" w14:textId="1B2466AB" w:rsidR="000C79CC" w:rsidRDefault="000C79CC">
          <w:pPr>
            <w:pStyle w:val="TOC2"/>
            <w:tabs>
              <w:tab w:val="right" w:leader="dot" w:pos="9350"/>
            </w:tabs>
            <w:bidi w:val="0"/>
            <w:rPr>
              <w:rFonts w:cstheme="minorBidi"/>
              <w:noProof/>
              <w:kern w:val="2"/>
              <w:lang w:val="en-IL" w:eastAsia="en-IL"/>
              <w14:ligatures w14:val="standardContextual"/>
            </w:rPr>
          </w:pPr>
          <w:hyperlink w:anchor="_Toc239280996" w:history="1">
            <w:r w:rsidRPr="00D26E95">
              <w:rPr>
                <w:rStyle w:val="Hyperlink"/>
                <w:noProof/>
                <w:rtl/>
                <w:lang w:val="he"/>
              </w:rPr>
              <w:t>7.5 Observer, בצורת Publish-Subscribe</w:t>
            </w:r>
            <w:r>
              <w:rPr>
                <w:noProof/>
                <w:webHidden/>
              </w:rPr>
              <w:tab/>
            </w:r>
            <w:r>
              <w:rPr>
                <w:noProof/>
                <w:webHidden/>
              </w:rPr>
              <w:fldChar w:fldCharType="begin"/>
            </w:r>
            <w:r>
              <w:rPr>
                <w:noProof/>
                <w:webHidden/>
              </w:rPr>
              <w:instrText xml:space="preserve"> PAGEREF _Toc239280996 \h </w:instrText>
            </w:r>
            <w:r>
              <w:rPr>
                <w:noProof/>
                <w:webHidden/>
              </w:rPr>
            </w:r>
            <w:r>
              <w:rPr>
                <w:noProof/>
                <w:webHidden/>
              </w:rPr>
              <w:fldChar w:fldCharType="separate"/>
            </w:r>
            <w:r>
              <w:rPr>
                <w:noProof/>
                <w:webHidden/>
              </w:rPr>
              <w:t>39</w:t>
            </w:r>
            <w:r>
              <w:rPr>
                <w:noProof/>
                <w:webHidden/>
              </w:rPr>
              <w:fldChar w:fldCharType="end"/>
            </w:r>
          </w:hyperlink>
        </w:p>
        <w:p w14:paraId="2426F253" w14:textId="71273D8B" w:rsidR="000C79CC" w:rsidRDefault="000C79CC">
          <w:pPr>
            <w:pStyle w:val="TOC2"/>
            <w:tabs>
              <w:tab w:val="right" w:leader="dot" w:pos="9350"/>
            </w:tabs>
            <w:bidi w:val="0"/>
            <w:rPr>
              <w:rFonts w:cstheme="minorBidi"/>
              <w:noProof/>
              <w:kern w:val="2"/>
              <w:lang w:val="en-IL" w:eastAsia="en-IL"/>
              <w14:ligatures w14:val="standardContextual"/>
            </w:rPr>
          </w:pPr>
          <w:hyperlink w:anchor="_Toc239280997" w:history="1">
            <w:r w:rsidRPr="00D26E95">
              <w:rPr>
                <w:rStyle w:val="Hyperlink"/>
                <w:noProof/>
                <w:rtl/>
                <w:lang w:val="he"/>
              </w:rPr>
              <w:t>7.6 State, בצורת מכונת מצבים נאכפת</w:t>
            </w:r>
            <w:r>
              <w:rPr>
                <w:noProof/>
                <w:webHidden/>
              </w:rPr>
              <w:tab/>
            </w:r>
            <w:r>
              <w:rPr>
                <w:noProof/>
                <w:webHidden/>
              </w:rPr>
              <w:fldChar w:fldCharType="begin"/>
            </w:r>
            <w:r>
              <w:rPr>
                <w:noProof/>
                <w:webHidden/>
              </w:rPr>
              <w:instrText xml:space="preserve"> PAGEREF _Toc239280997 \h </w:instrText>
            </w:r>
            <w:r>
              <w:rPr>
                <w:noProof/>
                <w:webHidden/>
              </w:rPr>
            </w:r>
            <w:r>
              <w:rPr>
                <w:noProof/>
                <w:webHidden/>
              </w:rPr>
              <w:fldChar w:fldCharType="separate"/>
            </w:r>
            <w:r>
              <w:rPr>
                <w:noProof/>
                <w:webHidden/>
              </w:rPr>
              <w:t>39</w:t>
            </w:r>
            <w:r>
              <w:rPr>
                <w:noProof/>
                <w:webHidden/>
              </w:rPr>
              <w:fldChar w:fldCharType="end"/>
            </w:r>
          </w:hyperlink>
        </w:p>
        <w:p w14:paraId="052B3246" w14:textId="4F1D89A3" w:rsidR="000C79CC" w:rsidRDefault="000C79CC">
          <w:pPr>
            <w:pStyle w:val="TOC2"/>
            <w:tabs>
              <w:tab w:val="right" w:leader="dot" w:pos="9350"/>
            </w:tabs>
            <w:bidi w:val="0"/>
            <w:rPr>
              <w:rFonts w:cstheme="minorBidi"/>
              <w:noProof/>
              <w:kern w:val="2"/>
              <w:lang w:val="en-IL" w:eastAsia="en-IL"/>
              <w14:ligatures w14:val="standardContextual"/>
            </w:rPr>
          </w:pPr>
          <w:hyperlink w:anchor="_Toc239280998" w:history="1">
            <w:r w:rsidRPr="00D26E95">
              <w:rPr>
                <w:rStyle w:val="Hyperlink"/>
                <w:noProof/>
                <w:rtl/>
                <w:lang w:val="he"/>
              </w:rPr>
              <w:t>7.7 Strategy, בצורה פונקציונלית</w:t>
            </w:r>
            <w:r>
              <w:rPr>
                <w:noProof/>
                <w:webHidden/>
              </w:rPr>
              <w:tab/>
            </w:r>
            <w:r>
              <w:rPr>
                <w:noProof/>
                <w:webHidden/>
              </w:rPr>
              <w:fldChar w:fldCharType="begin"/>
            </w:r>
            <w:r>
              <w:rPr>
                <w:noProof/>
                <w:webHidden/>
              </w:rPr>
              <w:instrText xml:space="preserve"> PAGEREF _Toc239280998 \h </w:instrText>
            </w:r>
            <w:r>
              <w:rPr>
                <w:noProof/>
                <w:webHidden/>
              </w:rPr>
            </w:r>
            <w:r>
              <w:rPr>
                <w:noProof/>
                <w:webHidden/>
              </w:rPr>
              <w:fldChar w:fldCharType="separate"/>
            </w:r>
            <w:r>
              <w:rPr>
                <w:noProof/>
                <w:webHidden/>
              </w:rPr>
              <w:t>40</w:t>
            </w:r>
            <w:r>
              <w:rPr>
                <w:noProof/>
                <w:webHidden/>
              </w:rPr>
              <w:fldChar w:fldCharType="end"/>
            </w:r>
          </w:hyperlink>
        </w:p>
        <w:p w14:paraId="65344BEB" w14:textId="21EF787A" w:rsidR="000C79CC" w:rsidRDefault="000C79CC">
          <w:pPr>
            <w:pStyle w:val="TOC2"/>
            <w:tabs>
              <w:tab w:val="right" w:leader="dot" w:pos="9350"/>
            </w:tabs>
            <w:bidi w:val="0"/>
            <w:rPr>
              <w:rFonts w:cstheme="minorBidi"/>
              <w:noProof/>
              <w:kern w:val="2"/>
              <w:lang w:val="en-IL" w:eastAsia="en-IL"/>
              <w14:ligatures w14:val="standardContextual"/>
            </w:rPr>
          </w:pPr>
          <w:hyperlink w:anchor="_Toc239280999" w:history="1">
            <w:r w:rsidRPr="00D26E95">
              <w:rPr>
                <w:rStyle w:val="Hyperlink"/>
                <w:noProof/>
                <w:rtl/>
                <w:lang w:val="he"/>
              </w:rPr>
              <w:t>7.8 גישה לנתונים: Data Mapper ו-Unit of Work, ללא Repository</w:t>
            </w:r>
            <w:r>
              <w:rPr>
                <w:noProof/>
                <w:webHidden/>
              </w:rPr>
              <w:tab/>
            </w:r>
            <w:r>
              <w:rPr>
                <w:noProof/>
                <w:webHidden/>
              </w:rPr>
              <w:fldChar w:fldCharType="begin"/>
            </w:r>
            <w:r>
              <w:rPr>
                <w:noProof/>
                <w:webHidden/>
              </w:rPr>
              <w:instrText xml:space="preserve"> PAGEREF _Toc239280999 \h </w:instrText>
            </w:r>
            <w:r>
              <w:rPr>
                <w:noProof/>
                <w:webHidden/>
              </w:rPr>
            </w:r>
            <w:r>
              <w:rPr>
                <w:noProof/>
                <w:webHidden/>
              </w:rPr>
              <w:fldChar w:fldCharType="separate"/>
            </w:r>
            <w:r>
              <w:rPr>
                <w:noProof/>
                <w:webHidden/>
              </w:rPr>
              <w:t>41</w:t>
            </w:r>
            <w:r>
              <w:rPr>
                <w:noProof/>
                <w:webHidden/>
              </w:rPr>
              <w:fldChar w:fldCharType="end"/>
            </w:r>
          </w:hyperlink>
        </w:p>
        <w:p w14:paraId="225161D2" w14:textId="0B597C19" w:rsidR="000C79CC" w:rsidRDefault="000C79CC">
          <w:pPr>
            <w:pStyle w:val="TOC2"/>
            <w:tabs>
              <w:tab w:val="right" w:leader="dot" w:pos="9350"/>
            </w:tabs>
            <w:bidi w:val="0"/>
            <w:rPr>
              <w:rFonts w:cstheme="minorBidi"/>
              <w:noProof/>
              <w:kern w:val="2"/>
              <w:lang w:val="en-IL" w:eastAsia="en-IL"/>
              <w14:ligatures w14:val="standardContextual"/>
            </w:rPr>
          </w:pPr>
          <w:hyperlink w:anchor="_Toc239281000" w:history="1">
            <w:r w:rsidRPr="00D26E95">
              <w:rPr>
                <w:rStyle w:val="Hyperlink"/>
                <w:noProof/>
                <w:rtl/>
                <w:lang w:val="he"/>
              </w:rPr>
              <w:t>7.9 סיכום: היכן כל דפוס יושב</w:t>
            </w:r>
            <w:r>
              <w:rPr>
                <w:noProof/>
                <w:webHidden/>
              </w:rPr>
              <w:tab/>
            </w:r>
            <w:r>
              <w:rPr>
                <w:noProof/>
                <w:webHidden/>
              </w:rPr>
              <w:fldChar w:fldCharType="begin"/>
            </w:r>
            <w:r>
              <w:rPr>
                <w:noProof/>
                <w:webHidden/>
              </w:rPr>
              <w:instrText xml:space="preserve"> PAGEREF _Toc239281000 \h </w:instrText>
            </w:r>
            <w:r>
              <w:rPr>
                <w:noProof/>
                <w:webHidden/>
              </w:rPr>
            </w:r>
            <w:r>
              <w:rPr>
                <w:noProof/>
                <w:webHidden/>
              </w:rPr>
              <w:fldChar w:fldCharType="separate"/>
            </w:r>
            <w:r>
              <w:rPr>
                <w:noProof/>
                <w:webHidden/>
              </w:rPr>
              <w:t>41</w:t>
            </w:r>
            <w:r>
              <w:rPr>
                <w:noProof/>
                <w:webHidden/>
              </w:rPr>
              <w:fldChar w:fldCharType="end"/>
            </w:r>
          </w:hyperlink>
        </w:p>
        <w:p w14:paraId="27227AE6" w14:textId="600C77A7" w:rsidR="000C79CC" w:rsidRDefault="000C79CC">
          <w:pPr>
            <w:pStyle w:val="TOC1"/>
            <w:tabs>
              <w:tab w:val="right" w:leader="dot" w:pos="9350"/>
            </w:tabs>
            <w:bidi w:val="0"/>
            <w:rPr>
              <w:rFonts w:cstheme="minorBidi"/>
              <w:noProof/>
              <w:kern w:val="2"/>
              <w:lang w:val="en-IL" w:eastAsia="en-IL"/>
              <w14:ligatures w14:val="standardContextual"/>
            </w:rPr>
          </w:pPr>
          <w:hyperlink w:anchor="_Toc239281001" w:history="1">
            <w:r w:rsidRPr="00D26E95">
              <w:rPr>
                <w:rStyle w:val="Hyperlink"/>
                <w:noProof/>
                <w:rtl/>
                <w:lang w:val="he"/>
              </w:rPr>
              <w:t>8. שינויים עתידיים אפשריים</w:t>
            </w:r>
            <w:r>
              <w:rPr>
                <w:noProof/>
                <w:webHidden/>
              </w:rPr>
              <w:tab/>
            </w:r>
            <w:r>
              <w:rPr>
                <w:noProof/>
                <w:webHidden/>
              </w:rPr>
              <w:fldChar w:fldCharType="begin"/>
            </w:r>
            <w:r>
              <w:rPr>
                <w:noProof/>
                <w:webHidden/>
              </w:rPr>
              <w:instrText xml:space="preserve"> PAGEREF _Toc239281001 \h </w:instrText>
            </w:r>
            <w:r>
              <w:rPr>
                <w:noProof/>
                <w:webHidden/>
              </w:rPr>
            </w:r>
            <w:r>
              <w:rPr>
                <w:noProof/>
                <w:webHidden/>
              </w:rPr>
              <w:fldChar w:fldCharType="separate"/>
            </w:r>
            <w:r>
              <w:rPr>
                <w:noProof/>
                <w:webHidden/>
              </w:rPr>
              <w:t>43</w:t>
            </w:r>
            <w:r>
              <w:rPr>
                <w:noProof/>
                <w:webHidden/>
              </w:rPr>
              <w:fldChar w:fldCharType="end"/>
            </w:r>
          </w:hyperlink>
        </w:p>
        <w:p w14:paraId="70D19993" w14:textId="0000594D" w:rsidR="000C79CC" w:rsidRDefault="000C79CC">
          <w:pPr>
            <w:pStyle w:val="TOC2"/>
            <w:tabs>
              <w:tab w:val="right" w:leader="dot" w:pos="9350"/>
            </w:tabs>
            <w:bidi w:val="0"/>
            <w:rPr>
              <w:rFonts w:cstheme="minorBidi"/>
              <w:noProof/>
              <w:kern w:val="2"/>
              <w:lang w:val="en-IL" w:eastAsia="en-IL"/>
              <w14:ligatures w14:val="standardContextual"/>
            </w:rPr>
          </w:pPr>
          <w:hyperlink w:anchor="_Toc239281002" w:history="1">
            <w:r w:rsidRPr="00D26E95">
              <w:rPr>
                <w:rStyle w:val="Hyperlink"/>
                <w:noProof/>
                <w:rtl/>
                <w:lang w:val="he"/>
              </w:rPr>
              <w:t>8.1 מערכת קבלת תשלום</w:t>
            </w:r>
            <w:r>
              <w:rPr>
                <w:noProof/>
                <w:webHidden/>
              </w:rPr>
              <w:tab/>
            </w:r>
            <w:r>
              <w:rPr>
                <w:noProof/>
                <w:webHidden/>
              </w:rPr>
              <w:fldChar w:fldCharType="begin"/>
            </w:r>
            <w:r>
              <w:rPr>
                <w:noProof/>
                <w:webHidden/>
              </w:rPr>
              <w:instrText xml:space="preserve"> PAGEREF _Toc239281002 \h </w:instrText>
            </w:r>
            <w:r>
              <w:rPr>
                <w:noProof/>
                <w:webHidden/>
              </w:rPr>
            </w:r>
            <w:r>
              <w:rPr>
                <w:noProof/>
                <w:webHidden/>
              </w:rPr>
              <w:fldChar w:fldCharType="separate"/>
            </w:r>
            <w:r>
              <w:rPr>
                <w:noProof/>
                <w:webHidden/>
              </w:rPr>
              <w:t>43</w:t>
            </w:r>
            <w:r>
              <w:rPr>
                <w:noProof/>
                <w:webHidden/>
              </w:rPr>
              <w:fldChar w:fldCharType="end"/>
            </w:r>
          </w:hyperlink>
        </w:p>
        <w:p w14:paraId="33FD9C4E" w14:textId="31FB59B9" w:rsidR="000C79CC" w:rsidRDefault="000C79CC">
          <w:pPr>
            <w:pStyle w:val="TOC2"/>
            <w:tabs>
              <w:tab w:val="right" w:leader="dot" w:pos="9350"/>
            </w:tabs>
            <w:bidi w:val="0"/>
            <w:rPr>
              <w:rFonts w:cstheme="minorBidi"/>
              <w:noProof/>
              <w:kern w:val="2"/>
              <w:lang w:val="en-IL" w:eastAsia="en-IL"/>
              <w14:ligatures w14:val="standardContextual"/>
            </w:rPr>
          </w:pPr>
          <w:hyperlink w:anchor="_Toc239281003" w:history="1">
            <w:r w:rsidRPr="00D26E95">
              <w:rPr>
                <w:rStyle w:val="Hyperlink"/>
                <w:noProof/>
                <w:rtl/>
                <w:lang w:val="he"/>
              </w:rPr>
              <w:t>8.2 תפקיד משתמש חדש</w:t>
            </w:r>
            <w:r>
              <w:rPr>
                <w:noProof/>
                <w:webHidden/>
              </w:rPr>
              <w:tab/>
            </w:r>
            <w:r>
              <w:rPr>
                <w:noProof/>
                <w:webHidden/>
              </w:rPr>
              <w:fldChar w:fldCharType="begin"/>
            </w:r>
            <w:r>
              <w:rPr>
                <w:noProof/>
                <w:webHidden/>
              </w:rPr>
              <w:instrText xml:space="preserve"> PAGEREF _Toc239281003 \h </w:instrText>
            </w:r>
            <w:r>
              <w:rPr>
                <w:noProof/>
                <w:webHidden/>
              </w:rPr>
            </w:r>
            <w:r>
              <w:rPr>
                <w:noProof/>
                <w:webHidden/>
              </w:rPr>
              <w:fldChar w:fldCharType="separate"/>
            </w:r>
            <w:r>
              <w:rPr>
                <w:noProof/>
                <w:webHidden/>
              </w:rPr>
              <w:t>44</w:t>
            </w:r>
            <w:r>
              <w:rPr>
                <w:noProof/>
                <w:webHidden/>
              </w:rPr>
              <w:fldChar w:fldCharType="end"/>
            </w:r>
          </w:hyperlink>
        </w:p>
        <w:p w14:paraId="23623893" w14:textId="339AD251" w:rsidR="000C79CC" w:rsidRDefault="000C79CC">
          <w:pPr>
            <w:pStyle w:val="TOC2"/>
            <w:tabs>
              <w:tab w:val="right" w:leader="dot" w:pos="9350"/>
            </w:tabs>
            <w:bidi w:val="0"/>
            <w:rPr>
              <w:rFonts w:cstheme="minorBidi"/>
              <w:noProof/>
              <w:kern w:val="2"/>
              <w:lang w:val="en-IL" w:eastAsia="en-IL"/>
              <w14:ligatures w14:val="standardContextual"/>
            </w:rPr>
          </w:pPr>
          <w:hyperlink w:anchor="_Toc239281004" w:history="1">
            <w:r w:rsidRPr="00D26E95">
              <w:rPr>
                <w:rStyle w:val="Hyperlink"/>
                <w:noProof/>
                <w:rtl/>
                <w:lang w:val="he"/>
              </w:rPr>
              <w:t>8.3 ערוץ התרעה נוסף</w:t>
            </w:r>
            <w:r>
              <w:rPr>
                <w:noProof/>
                <w:webHidden/>
              </w:rPr>
              <w:tab/>
            </w:r>
            <w:r>
              <w:rPr>
                <w:noProof/>
                <w:webHidden/>
              </w:rPr>
              <w:fldChar w:fldCharType="begin"/>
            </w:r>
            <w:r>
              <w:rPr>
                <w:noProof/>
                <w:webHidden/>
              </w:rPr>
              <w:instrText xml:space="preserve"> PAGEREF _Toc239281004 \h </w:instrText>
            </w:r>
            <w:r>
              <w:rPr>
                <w:noProof/>
                <w:webHidden/>
              </w:rPr>
            </w:r>
            <w:r>
              <w:rPr>
                <w:noProof/>
                <w:webHidden/>
              </w:rPr>
              <w:fldChar w:fldCharType="separate"/>
            </w:r>
            <w:r>
              <w:rPr>
                <w:noProof/>
                <w:webHidden/>
              </w:rPr>
              <w:t>44</w:t>
            </w:r>
            <w:r>
              <w:rPr>
                <w:noProof/>
                <w:webHidden/>
              </w:rPr>
              <w:fldChar w:fldCharType="end"/>
            </w:r>
          </w:hyperlink>
        </w:p>
        <w:p w14:paraId="0A2129E2" w14:textId="296E6093" w:rsidR="000C79CC" w:rsidRDefault="000C79CC">
          <w:pPr>
            <w:pStyle w:val="TOC2"/>
            <w:tabs>
              <w:tab w:val="right" w:leader="dot" w:pos="9350"/>
            </w:tabs>
            <w:bidi w:val="0"/>
            <w:rPr>
              <w:rFonts w:cstheme="minorBidi"/>
              <w:noProof/>
              <w:kern w:val="2"/>
              <w:lang w:val="en-IL" w:eastAsia="en-IL"/>
              <w14:ligatures w14:val="standardContextual"/>
            </w:rPr>
          </w:pPr>
          <w:hyperlink w:anchor="_Toc239281005" w:history="1">
            <w:r w:rsidRPr="00D26E95">
              <w:rPr>
                <w:rStyle w:val="Hyperlink"/>
                <w:noProof/>
                <w:rtl/>
                <w:lang w:val="he"/>
              </w:rPr>
              <w:t>8.4 ספק בינה מלאכותית חלופי</w:t>
            </w:r>
            <w:r>
              <w:rPr>
                <w:noProof/>
                <w:webHidden/>
              </w:rPr>
              <w:tab/>
            </w:r>
            <w:r>
              <w:rPr>
                <w:noProof/>
                <w:webHidden/>
              </w:rPr>
              <w:fldChar w:fldCharType="begin"/>
            </w:r>
            <w:r>
              <w:rPr>
                <w:noProof/>
                <w:webHidden/>
              </w:rPr>
              <w:instrText xml:space="preserve"> PAGEREF _Toc239281005 \h </w:instrText>
            </w:r>
            <w:r>
              <w:rPr>
                <w:noProof/>
                <w:webHidden/>
              </w:rPr>
            </w:r>
            <w:r>
              <w:rPr>
                <w:noProof/>
                <w:webHidden/>
              </w:rPr>
              <w:fldChar w:fldCharType="separate"/>
            </w:r>
            <w:r>
              <w:rPr>
                <w:noProof/>
                <w:webHidden/>
              </w:rPr>
              <w:t>44</w:t>
            </w:r>
            <w:r>
              <w:rPr>
                <w:noProof/>
                <w:webHidden/>
              </w:rPr>
              <w:fldChar w:fldCharType="end"/>
            </w:r>
          </w:hyperlink>
        </w:p>
        <w:p w14:paraId="35508BB5" w14:textId="44F9C401" w:rsidR="000C79CC" w:rsidRDefault="000C79CC">
          <w:pPr>
            <w:pStyle w:val="TOC2"/>
            <w:tabs>
              <w:tab w:val="right" w:leader="dot" w:pos="9350"/>
            </w:tabs>
            <w:bidi w:val="0"/>
            <w:rPr>
              <w:rFonts w:cstheme="minorBidi"/>
              <w:noProof/>
              <w:kern w:val="2"/>
              <w:lang w:val="en-IL" w:eastAsia="en-IL"/>
              <w14:ligatures w14:val="standardContextual"/>
            </w:rPr>
          </w:pPr>
          <w:hyperlink w:anchor="_Toc239281006" w:history="1">
            <w:r w:rsidRPr="00D26E95">
              <w:rPr>
                <w:rStyle w:val="Hyperlink"/>
                <w:noProof/>
                <w:rtl/>
                <w:lang w:val="he"/>
              </w:rPr>
              <w:t>8.5 החלפת בסיס הנתונים</w:t>
            </w:r>
            <w:r>
              <w:rPr>
                <w:noProof/>
                <w:webHidden/>
              </w:rPr>
              <w:tab/>
            </w:r>
            <w:r>
              <w:rPr>
                <w:noProof/>
                <w:webHidden/>
              </w:rPr>
              <w:fldChar w:fldCharType="begin"/>
            </w:r>
            <w:r>
              <w:rPr>
                <w:noProof/>
                <w:webHidden/>
              </w:rPr>
              <w:instrText xml:space="preserve"> PAGEREF _Toc239281006 \h </w:instrText>
            </w:r>
            <w:r>
              <w:rPr>
                <w:noProof/>
                <w:webHidden/>
              </w:rPr>
            </w:r>
            <w:r>
              <w:rPr>
                <w:noProof/>
                <w:webHidden/>
              </w:rPr>
              <w:fldChar w:fldCharType="separate"/>
            </w:r>
            <w:r>
              <w:rPr>
                <w:noProof/>
                <w:webHidden/>
              </w:rPr>
              <w:t>44</w:t>
            </w:r>
            <w:r>
              <w:rPr>
                <w:noProof/>
                <w:webHidden/>
              </w:rPr>
              <w:fldChar w:fldCharType="end"/>
            </w:r>
          </w:hyperlink>
        </w:p>
        <w:p w14:paraId="6E0C78F7" w14:textId="23FEBEB3" w:rsidR="000C79CC" w:rsidRDefault="000C79CC">
          <w:pPr>
            <w:pStyle w:val="TOC2"/>
            <w:tabs>
              <w:tab w:val="right" w:leader="dot" w:pos="9350"/>
            </w:tabs>
            <w:bidi w:val="0"/>
            <w:rPr>
              <w:rFonts w:cstheme="minorBidi"/>
              <w:noProof/>
              <w:kern w:val="2"/>
              <w:lang w:val="en-IL" w:eastAsia="en-IL"/>
              <w14:ligatures w14:val="standardContextual"/>
            </w:rPr>
          </w:pPr>
          <w:hyperlink w:anchor="_Toc239281007" w:history="1">
            <w:r w:rsidRPr="00D26E95">
              <w:rPr>
                <w:rStyle w:val="Hyperlink"/>
                <w:noProof/>
                <w:rtl/>
                <w:lang w:val="he"/>
              </w:rPr>
              <w:t>8.6 החלפת ממשק המשתמש</w:t>
            </w:r>
            <w:r>
              <w:rPr>
                <w:noProof/>
                <w:webHidden/>
              </w:rPr>
              <w:tab/>
            </w:r>
            <w:r>
              <w:rPr>
                <w:noProof/>
                <w:webHidden/>
              </w:rPr>
              <w:fldChar w:fldCharType="begin"/>
            </w:r>
            <w:r>
              <w:rPr>
                <w:noProof/>
                <w:webHidden/>
              </w:rPr>
              <w:instrText xml:space="preserve"> PAGEREF _Toc239281007 \h </w:instrText>
            </w:r>
            <w:r>
              <w:rPr>
                <w:noProof/>
                <w:webHidden/>
              </w:rPr>
            </w:r>
            <w:r>
              <w:rPr>
                <w:noProof/>
                <w:webHidden/>
              </w:rPr>
              <w:fldChar w:fldCharType="separate"/>
            </w:r>
            <w:r>
              <w:rPr>
                <w:noProof/>
                <w:webHidden/>
              </w:rPr>
              <w:t>44</w:t>
            </w:r>
            <w:r>
              <w:rPr>
                <w:noProof/>
                <w:webHidden/>
              </w:rPr>
              <w:fldChar w:fldCharType="end"/>
            </w:r>
          </w:hyperlink>
        </w:p>
        <w:p w14:paraId="6F89903E" w14:textId="6DC2E15E" w:rsidR="000C79CC" w:rsidRDefault="000C79CC">
          <w:pPr>
            <w:pStyle w:val="TOC1"/>
            <w:tabs>
              <w:tab w:val="right" w:leader="dot" w:pos="9350"/>
            </w:tabs>
            <w:bidi w:val="0"/>
            <w:rPr>
              <w:rFonts w:cstheme="minorBidi"/>
              <w:noProof/>
              <w:kern w:val="2"/>
              <w:lang w:val="en-IL" w:eastAsia="en-IL"/>
              <w14:ligatures w14:val="standardContextual"/>
            </w:rPr>
          </w:pPr>
          <w:hyperlink w:anchor="_Toc239281008" w:history="1">
            <w:r w:rsidRPr="00D26E95">
              <w:rPr>
                <w:rStyle w:val="Hyperlink"/>
                <w:noProof/>
                <w:rtl/>
                <w:lang w:val="he"/>
              </w:rPr>
              <w:t>9. דיאגרמות רצף</w:t>
            </w:r>
            <w:r>
              <w:rPr>
                <w:noProof/>
                <w:webHidden/>
              </w:rPr>
              <w:tab/>
            </w:r>
            <w:r>
              <w:rPr>
                <w:noProof/>
                <w:webHidden/>
              </w:rPr>
              <w:fldChar w:fldCharType="begin"/>
            </w:r>
            <w:r>
              <w:rPr>
                <w:noProof/>
                <w:webHidden/>
              </w:rPr>
              <w:instrText xml:space="preserve"> PAGEREF _Toc239281008 \h </w:instrText>
            </w:r>
            <w:r>
              <w:rPr>
                <w:noProof/>
                <w:webHidden/>
              </w:rPr>
            </w:r>
            <w:r>
              <w:rPr>
                <w:noProof/>
                <w:webHidden/>
              </w:rPr>
              <w:fldChar w:fldCharType="separate"/>
            </w:r>
            <w:r>
              <w:rPr>
                <w:noProof/>
                <w:webHidden/>
              </w:rPr>
              <w:t>46</w:t>
            </w:r>
            <w:r>
              <w:rPr>
                <w:noProof/>
                <w:webHidden/>
              </w:rPr>
              <w:fldChar w:fldCharType="end"/>
            </w:r>
          </w:hyperlink>
        </w:p>
        <w:p w14:paraId="0B6F85C0" w14:textId="667773E3" w:rsidR="000C79CC" w:rsidRDefault="000C79CC">
          <w:pPr>
            <w:pStyle w:val="TOC2"/>
            <w:tabs>
              <w:tab w:val="right" w:leader="dot" w:pos="9350"/>
            </w:tabs>
            <w:bidi w:val="0"/>
            <w:rPr>
              <w:rFonts w:cstheme="minorBidi"/>
              <w:noProof/>
              <w:kern w:val="2"/>
              <w:lang w:val="en-IL" w:eastAsia="en-IL"/>
              <w14:ligatures w14:val="standardContextual"/>
            </w:rPr>
          </w:pPr>
          <w:hyperlink w:anchor="_Toc239281009" w:history="1">
            <w:r w:rsidRPr="00D26E95">
              <w:rPr>
                <w:rStyle w:val="Hyperlink"/>
                <w:noProof/>
                <w:rtl/>
                <w:lang w:val="he"/>
              </w:rPr>
              <w:t>9.1 לקיחת פריט להכנה, עם ניכוי מלאי אטומי</w:t>
            </w:r>
            <w:r>
              <w:rPr>
                <w:noProof/>
                <w:webHidden/>
              </w:rPr>
              <w:tab/>
            </w:r>
            <w:r>
              <w:rPr>
                <w:noProof/>
                <w:webHidden/>
              </w:rPr>
              <w:fldChar w:fldCharType="begin"/>
            </w:r>
            <w:r>
              <w:rPr>
                <w:noProof/>
                <w:webHidden/>
              </w:rPr>
              <w:instrText xml:space="preserve"> PAGEREF _Toc239281009 \h </w:instrText>
            </w:r>
            <w:r>
              <w:rPr>
                <w:noProof/>
                <w:webHidden/>
              </w:rPr>
            </w:r>
            <w:r>
              <w:rPr>
                <w:noProof/>
                <w:webHidden/>
              </w:rPr>
              <w:fldChar w:fldCharType="separate"/>
            </w:r>
            <w:r>
              <w:rPr>
                <w:noProof/>
                <w:webHidden/>
              </w:rPr>
              <w:t>47</w:t>
            </w:r>
            <w:r>
              <w:rPr>
                <w:noProof/>
                <w:webHidden/>
              </w:rPr>
              <w:fldChar w:fldCharType="end"/>
            </w:r>
          </w:hyperlink>
        </w:p>
        <w:p w14:paraId="506AC787" w14:textId="65D3D8AE" w:rsidR="000C79CC" w:rsidRDefault="000C79CC">
          <w:pPr>
            <w:pStyle w:val="TOC2"/>
            <w:tabs>
              <w:tab w:val="right" w:leader="dot" w:pos="9350"/>
            </w:tabs>
            <w:bidi w:val="0"/>
            <w:rPr>
              <w:rFonts w:cstheme="minorBidi"/>
              <w:noProof/>
              <w:kern w:val="2"/>
              <w:lang w:val="en-IL" w:eastAsia="en-IL"/>
              <w14:ligatures w14:val="standardContextual"/>
            </w:rPr>
          </w:pPr>
          <w:hyperlink w:anchor="_Toc239281010" w:history="1">
            <w:r w:rsidRPr="00D26E95">
              <w:rPr>
                <w:rStyle w:val="Hyperlink"/>
                <w:noProof/>
                <w:rtl/>
                <w:lang w:val="he"/>
              </w:rPr>
              <w:t>9.2 דחיית פריט מחוסר מלאי</w:t>
            </w:r>
            <w:r>
              <w:rPr>
                <w:noProof/>
                <w:webHidden/>
              </w:rPr>
              <w:tab/>
            </w:r>
            <w:r>
              <w:rPr>
                <w:noProof/>
                <w:webHidden/>
              </w:rPr>
              <w:fldChar w:fldCharType="begin"/>
            </w:r>
            <w:r>
              <w:rPr>
                <w:noProof/>
                <w:webHidden/>
              </w:rPr>
              <w:instrText xml:space="preserve"> PAGEREF _Toc239281010 \h </w:instrText>
            </w:r>
            <w:r>
              <w:rPr>
                <w:noProof/>
                <w:webHidden/>
              </w:rPr>
            </w:r>
            <w:r>
              <w:rPr>
                <w:noProof/>
                <w:webHidden/>
              </w:rPr>
              <w:fldChar w:fldCharType="separate"/>
            </w:r>
            <w:r>
              <w:rPr>
                <w:noProof/>
                <w:webHidden/>
              </w:rPr>
              <w:t>48</w:t>
            </w:r>
            <w:r>
              <w:rPr>
                <w:noProof/>
                <w:webHidden/>
              </w:rPr>
              <w:fldChar w:fldCharType="end"/>
            </w:r>
          </w:hyperlink>
        </w:p>
        <w:p w14:paraId="2B756966" w14:textId="4449B192" w:rsidR="000C79CC" w:rsidRDefault="000C79CC">
          <w:pPr>
            <w:pStyle w:val="TOC2"/>
            <w:tabs>
              <w:tab w:val="right" w:leader="dot" w:pos="9350"/>
            </w:tabs>
            <w:bidi w:val="0"/>
            <w:rPr>
              <w:rFonts w:cstheme="minorBidi"/>
              <w:noProof/>
              <w:kern w:val="2"/>
              <w:lang w:val="en-IL" w:eastAsia="en-IL"/>
              <w14:ligatures w14:val="standardContextual"/>
            </w:rPr>
          </w:pPr>
          <w:hyperlink w:anchor="_Toc239281011" w:history="1">
            <w:r w:rsidRPr="00D26E95">
              <w:rPr>
                <w:rStyle w:val="Hyperlink"/>
                <w:noProof/>
                <w:rtl/>
                <w:lang w:val="he"/>
              </w:rPr>
              <w:t>9.3 שידור עדכון בזמן אמת</w:t>
            </w:r>
            <w:r>
              <w:rPr>
                <w:noProof/>
                <w:webHidden/>
              </w:rPr>
              <w:tab/>
            </w:r>
            <w:r>
              <w:rPr>
                <w:noProof/>
                <w:webHidden/>
              </w:rPr>
              <w:fldChar w:fldCharType="begin"/>
            </w:r>
            <w:r>
              <w:rPr>
                <w:noProof/>
                <w:webHidden/>
              </w:rPr>
              <w:instrText xml:space="preserve"> PAGEREF _Toc239281011 \h </w:instrText>
            </w:r>
            <w:r>
              <w:rPr>
                <w:noProof/>
                <w:webHidden/>
              </w:rPr>
            </w:r>
            <w:r>
              <w:rPr>
                <w:noProof/>
                <w:webHidden/>
              </w:rPr>
              <w:fldChar w:fldCharType="separate"/>
            </w:r>
            <w:r>
              <w:rPr>
                <w:noProof/>
                <w:webHidden/>
              </w:rPr>
              <w:t>48</w:t>
            </w:r>
            <w:r>
              <w:rPr>
                <w:noProof/>
                <w:webHidden/>
              </w:rPr>
              <w:fldChar w:fldCharType="end"/>
            </w:r>
          </w:hyperlink>
        </w:p>
        <w:p w14:paraId="52594259" w14:textId="34472505" w:rsidR="000C79CC" w:rsidRDefault="000C79CC">
          <w:pPr>
            <w:pStyle w:val="TOC2"/>
            <w:tabs>
              <w:tab w:val="right" w:leader="dot" w:pos="9350"/>
            </w:tabs>
            <w:bidi w:val="0"/>
            <w:rPr>
              <w:rFonts w:cstheme="minorBidi"/>
              <w:noProof/>
              <w:kern w:val="2"/>
              <w:lang w:val="en-IL" w:eastAsia="en-IL"/>
              <w14:ligatures w14:val="standardContextual"/>
            </w:rPr>
          </w:pPr>
          <w:hyperlink w:anchor="_Toc239281012" w:history="1">
            <w:r w:rsidRPr="00D26E95">
              <w:rPr>
                <w:rStyle w:val="Hyperlink"/>
                <w:noProof/>
                <w:rtl/>
                <w:lang w:val="he"/>
              </w:rPr>
              <w:t>9.4 הצעת מתכון מהשף החכם</w:t>
            </w:r>
            <w:r>
              <w:rPr>
                <w:noProof/>
                <w:webHidden/>
              </w:rPr>
              <w:tab/>
            </w:r>
            <w:r>
              <w:rPr>
                <w:noProof/>
                <w:webHidden/>
              </w:rPr>
              <w:fldChar w:fldCharType="begin"/>
            </w:r>
            <w:r>
              <w:rPr>
                <w:noProof/>
                <w:webHidden/>
              </w:rPr>
              <w:instrText xml:space="preserve"> PAGEREF _Toc239281012 \h </w:instrText>
            </w:r>
            <w:r>
              <w:rPr>
                <w:noProof/>
                <w:webHidden/>
              </w:rPr>
            </w:r>
            <w:r>
              <w:rPr>
                <w:noProof/>
                <w:webHidden/>
              </w:rPr>
              <w:fldChar w:fldCharType="separate"/>
            </w:r>
            <w:r>
              <w:rPr>
                <w:noProof/>
                <w:webHidden/>
              </w:rPr>
              <w:t>49</w:t>
            </w:r>
            <w:r>
              <w:rPr>
                <w:noProof/>
                <w:webHidden/>
              </w:rPr>
              <w:fldChar w:fldCharType="end"/>
            </w:r>
          </w:hyperlink>
        </w:p>
        <w:p w14:paraId="14033F80" w14:textId="4553376F" w:rsidR="00F92972" w:rsidRDefault="00B203C3">
          <w:r>
            <w:fldChar w:fldCharType="end"/>
          </w:r>
        </w:p>
      </w:sdtContent>
    </w:sdt>
    <w:p w14:paraId="5BA7C4AD" w14:textId="77777777" w:rsidR="00F92972" w:rsidRDefault="00B203C3">
      <w:r>
        <w:br w:type="page"/>
      </w:r>
    </w:p>
    <w:p w14:paraId="4E30FD02" w14:textId="77777777" w:rsidR="00F92972" w:rsidRDefault="00B203C3">
      <w:pPr>
        <w:pStyle w:val="1"/>
      </w:pPr>
      <w:bookmarkStart w:id="0" w:name="_Toc239280954"/>
      <w:bookmarkStart w:id="1" w:name="מבנה-המערכת"/>
      <w:r>
        <w:rPr>
          <w:rtl/>
          <w:lang w:val="he"/>
        </w:rPr>
        <w:lastRenderedPageBreak/>
        <w:t>1. מבנה המערכת</w:t>
      </w:r>
      <w:bookmarkEnd w:id="0"/>
    </w:p>
    <w:p w14:paraId="48671F9A" w14:textId="77777777" w:rsidR="00F92972" w:rsidRDefault="00B203C3">
      <w:commentRangeStart w:id="2"/>
      <w:r>
        <w:rPr>
          <w:rtl/>
          <w:lang w:val="he"/>
        </w:rPr>
        <w:t>פרק זה מציג את התמונה הכללית של הפתרון</w:t>
      </w:r>
      <w:commentRangeEnd w:id="2"/>
      <w:r w:rsidR="009601B6">
        <w:rPr>
          <w:rStyle w:val="af0"/>
          <w:sz w:val="24"/>
          <w:szCs w:val="24"/>
          <w:rtl/>
          <w:lang w:val="he"/>
        </w:rPr>
        <w:commentReference w:id="2"/>
      </w:r>
      <w:r>
        <w:rPr>
          <w:rtl/>
          <w:lang w:val="he"/>
        </w:rPr>
        <w:t>: מאילו יחידות הוא מורכב, אילו עקרונות קבעו את צורתו, כיצד הוא נארז ומורץ, והיכן מופיעה כל דיאגרמה המתארת אותו. הפרקים שאחריו יעמיקו בכל אחת מן השכבות בנפרד.</w:t>
      </w:r>
    </w:p>
    <w:p w14:paraId="373423AC" w14:textId="77777777" w:rsidR="00F92972" w:rsidRDefault="00B203C3">
      <w:pPr>
        <w:pStyle w:val="2"/>
      </w:pPr>
      <w:bookmarkStart w:id="3" w:name="_Toc239280955"/>
      <w:bookmarkStart w:id="4" w:name="תמונה-כללית"/>
      <w:r>
        <w:rPr>
          <w:rtl/>
          <w:lang w:val="he"/>
        </w:rPr>
        <w:t>1.1 תמונה כללית</w:t>
      </w:r>
      <w:bookmarkEnd w:id="3"/>
    </w:p>
    <w:p w14:paraId="66495752" w14:textId="77777777" w:rsidR="00F92972" w:rsidRDefault="00B203C3">
      <w:r>
        <w:rPr>
          <w:rtl/>
          <w:lang w:val="he"/>
        </w:rPr>
        <w:t>המערכת בנויה מארבע יחידות שרצות בנפרד:</w:t>
      </w:r>
    </w:p>
    <w:p w14:paraId="26A7DCD3" w14:textId="77777777" w:rsidR="00F92972" w:rsidRDefault="00B203C3">
      <w:pPr>
        <w:pStyle w:val="Compact"/>
        <w:numPr>
          <w:ilvl w:val="0"/>
          <w:numId w:val="2"/>
        </w:numPr>
      </w:pPr>
      <w:r>
        <w:rPr>
          <w:b/>
          <w:bCs/>
          <w:rtl/>
          <w:lang w:val="he"/>
        </w:rPr>
        <w:t>צד לקוח</w:t>
      </w:r>
      <w:r>
        <w:rPr>
          <w:rtl/>
          <w:lang w:val="he"/>
        </w:rPr>
        <w:t xml:space="preserve"> - רץ בדפדפן, ואחראי על </w:t>
      </w:r>
      <w:commentRangeStart w:id="5"/>
      <w:r>
        <w:rPr>
          <w:rtl/>
          <w:lang w:val="he"/>
        </w:rPr>
        <w:t xml:space="preserve">ההצגה </w:t>
      </w:r>
      <w:commentRangeEnd w:id="5"/>
      <w:r w:rsidR="009601B6">
        <w:rPr>
          <w:rStyle w:val="af0"/>
          <w:sz w:val="24"/>
          <w:szCs w:val="24"/>
          <w:rtl/>
          <w:lang w:val="he"/>
        </w:rPr>
        <w:commentReference w:id="5"/>
      </w:r>
      <w:r>
        <w:rPr>
          <w:rtl/>
          <w:lang w:val="he"/>
        </w:rPr>
        <w:t>ועל קליטת פעולות המשתמש.</w:t>
      </w:r>
    </w:p>
    <w:p w14:paraId="10CF640C" w14:textId="77777777" w:rsidR="00F92972" w:rsidRDefault="00B203C3">
      <w:pPr>
        <w:pStyle w:val="Compact"/>
        <w:numPr>
          <w:ilvl w:val="0"/>
          <w:numId w:val="2"/>
        </w:numPr>
      </w:pPr>
      <w:r>
        <w:rPr>
          <w:b/>
          <w:bCs/>
          <w:rtl/>
          <w:lang w:val="he"/>
        </w:rPr>
        <w:t>צד שרת</w:t>
      </w:r>
      <w:r>
        <w:rPr>
          <w:rtl/>
          <w:lang w:val="he"/>
        </w:rPr>
        <w:t xml:space="preserve"> - מרכז את כל הלוגיקה העסקית ואת אכיפת ההרשאות.</w:t>
      </w:r>
    </w:p>
    <w:p w14:paraId="7F3DC838" w14:textId="77777777" w:rsidR="00F92972" w:rsidRDefault="00B203C3">
      <w:pPr>
        <w:pStyle w:val="Compact"/>
        <w:numPr>
          <w:ilvl w:val="0"/>
          <w:numId w:val="2"/>
        </w:numPr>
      </w:pPr>
      <w:r>
        <w:rPr>
          <w:b/>
          <w:bCs/>
          <w:rtl/>
          <w:lang w:val="he"/>
        </w:rPr>
        <w:t>מאגר נתונים</w:t>
      </w:r>
      <w:r>
        <w:rPr>
          <w:rtl/>
          <w:lang w:val="he"/>
        </w:rPr>
        <w:t xml:space="preserve"> - </w:t>
      </w:r>
      <w:commentRangeStart w:id="6"/>
      <w:r>
        <w:rPr>
          <w:rtl/>
          <w:lang w:val="he"/>
        </w:rPr>
        <w:t>מקור האמת היחיד של המערכת</w:t>
      </w:r>
      <w:commentRangeEnd w:id="6"/>
      <w:r w:rsidR="009601B6">
        <w:rPr>
          <w:rStyle w:val="af0"/>
          <w:sz w:val="24"/>
          <w:szCs w:val="24"/>
          <w:rtl/>
          <w:lang w:val="he"/>
        </w:rPr>
        <w:commentReference w:id="6"/>
      </w:r>
      <w:r>
        <w:rPr>
          <w:rtl/>
          <w:lang w:val="he"/>
        </w:rPr>
        <w:t>.</w:t>
      </w:r>
    </w:p>
    <w:p w14:paraId="0036FE77" w14:textId="77777777" w:rsidR="00F92972" w:rsidRDefault="00B203C3">
      <w:pPr>
        <w:pStyle w:val="Compact"/>
        <w:numPr>
          <w:ilvl w:val="0"/>
          <w:numId w:val="2"/>
        </w:numPr>
      </w:pPr>
      <w:r>
        <w:rPr>
          <w:b/>
          <w:bCs/>
          <w:rtl/>
          <w:lang w:val="he"/>
        </w:rPr>
        <w:t>שירות בינה מלאכותית</w:t>
      </w:r>
      <w:r>
        <w:rPr>
          <w:rtl/>
          <w:lang w:val="he"/>
        </w:rPr>
        <w:t xml:space="preserve"> - </w:t>
      </w:r>
      <w:commentRangeStart w:id="7"/>
      <w:r>
        <w:rPr>
          <w:rtl/>
          <w:lang w:val="he"/>
        </w:rPr>
        <w:t>בשונה משלוש היחידות הראשונות, יחידה זו חיצונית לארגון, והמערכת אינה שולטת בזמינותה.</w:t>
      </w:r>
      <w:commentRangeEnd w:id="7"/>
      <w:r w:rsidR="009601B6">
        <w:rPr>
          <w:rStyle w:val="af0"/>
          <w:sz w:val="24"/>
          <w:szCs w:val="24"/>
        </w:rPr>
        <w:commentReference w:id="7"/>
      </w:r>
    </w:p>
    <w:p w14:paraId="58CCC0EB" w14:textId="77777777" w:rsidR="00F92972" w:rsidRDefault="00B203C3">
      <w:pPr>
        <w:spacing w:after="0"/>
      </w:pPr>
      <w:r>
        <w:rPr>
          <w:noProof/>
        </w:rPr>
        <w:drawing>
          <wp:inline distT="0" distB="0" distL="0" distR="0" wp14:anchorId="387DC6EF" wp14:editId="4C45882E">
            <wp:extent cx="5334000" cy="4755734"/>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C:/Users/Pako/Documents/סדנה%20בתכנות%20מונחה%20עצמים/פרויקט/Restaurant-Kitchen-Management-System/מסמכים/הגשה/diagrams/rendered/component-overview.png"/>
                    <pic:cNvPicPr>
                      <a:picLocks noChangeAspect="1" noChangeArrowheads="1"/>
                    </pic:cNvPicPr>
                  </pic:nvPicPr>
                  <pic:blipFill>
                    <a:blip r:embed="rId9"/>
                    <a:stretch>
                      <a:fillRect/>
                    </a:stretch>
                  </pic:blipFill>
                  <pic:spPr bwMode="auto">
                    <a:xfrm>
                      <a:off x="0" y="0"/>
                      <a:ext cx="5334000" cy="4755734"/>
                    </a:xfrm>
                    <a:prstGeom prst="rect">
                      <a:avLst/>
                    </a:prstGeom>
                    <a:noFill/>
                    <a:ln w="9525">
                      <a:noFill/>
                      <a:headEnd/>
                      <a:tailEnd/>
                    </a:ln>
                  </pic:spPr>
                </pic:pic>
              </a:graphicData>
            </a:graphic>
          </wp:inline>
        </w:drawing>
      </w:r>
    </w:p>
    <w:p w14:paraId="4211DF39" w14:textId="77777777" w:rsidR="00F92972" w:rsidRDefault="00B203C3">
      <w:commentRangeStart w:id="8"/>
      <w:r>
        <w:rPr>
          <w:i/>
          <w:iCs/>
          <w:rtl/>
          <w:lang w:val="he"/>
        </w:rPr>
        <w:t>מבנה המערכת: צד לקוח, צד שרת ומאגר הנתונים, יחד עם שירות הבינה המלאכותית החיצוני. החצים הרציפים מסמנים בקשה ותשובה, החץ הדו-כיווני מסמן את ערוץ העדכונים החיים, והחצים המקווקווים מסמנים בנייה והזרקה של תלויות על ידי מזריק התלויות.</w:t>
      </w:r>
      <w:commentRangeEnd w:id="8"/>
      <w:r w:rsidR="009601B6">
        <w:rPr>
          <w:rStyle w:val="af0"/>
          <w:sz w:val="24"/>
          <w:szCs w:val="24"/>
        </w:rPr>
        <w:commentReference w:id="8"/>
      </w:r>
    </w:p>
    <w:p w14:paraId="42AD6C7E" w14:textId="77777777" w:rsidR="00F92972" w:rsidRDefault="00B203C3">
      <w:pPr>
        <w:pStyle w:val="2"/>
      </w:pPr>
      <w:bookmarkStart w:id="9" w:name="_Toc239280956"/>
      <w:bookmarkStart w:id="10" w:name="אופן-בחירת-מבנה-הפרויקט"/>
      <w:bookmarkEnd w:id="4"/>
      <w:r>
        <w:rPr>
          <w:rtl/>
          <w:lang w:val="he"/>
        </w:rPr>
        <w:lastRenderedPageBreak/>
        <w:t>1.2 אופן בחירת מבנה הפרויקט</w:t>
      </w:r>
      <w:bookmarkEnd w:id="9"/>
    </w:p>
    <w:p w14:paraId="1227EF00" w14:textId="08CFC1AA" w:rsidR="00F92972" w:rsidRDefault="006579C7">
      <w:r>
        <w:rPr>
          <w:rFonts w:hint="cs"/>
          <w:color w:val="4EA72E" w:themeColor="accent6"/>
          <w:rtl/>
          <w:lang w:val="he"/>
        </w:rPr>
        <w:t>אופן בחירת עיצוב המערכת מתבסס על העקרונות שיוצגו להלן</w:t>
      </w:r>
      <w:r w:rsidR="00B203C3">
        <w:rPr>
          <w:rtl/>
          <w:lang w:val="he"/>
        </w:rPr>
        <w:t>. הם מנוסחים ברמת התפקידים ולא ברמת הכלים, מכיוון שהם אמורים להישאר נכונים גם אם הכלים יתחלפו. נציג חמישה עקרונות מרכזיים:</w:t>
      </w:r>
    </w:p>
    <w:p w14:paraId="21088295" w14:textId="77777777" w:rsidR="00F92972" w:rsidRDefault="00B203C3">
      <w:pPr>
        <w:numPr>
          <w:ilvl w:val="0"/>
          <w:numId w:val="3"/>
        </w:numPr>
      </w:pPr>
      <w:r>
        <w:rPr>
          <w:b/>
          <w:bCs/>
          <w:rtl/>
          <w:lang w:val="he"/>
        </w:rPr>
        <w:t>כל הלוגיקה בצד השרת</w:t>
      </w:r>
      <w:r>
        <w:rPr>
          <w:rtl/>
          <w:lang w:val="he"/>
        </w:rPr>
        <w:t xml:space="preserve"> - חלוקת האחריות בין צד הלקוח לצד השרת נגזרת מן העיקרון לפיו צד הלקוח אחראי על ההצגה בלבד, ואילו ההכרעה בכל שאלה עסקית מתבצעת בצד השרת. בהתאם לכך, לא קיים במערכת כלל עסקי אשר נאכף בדפדפן בלבד. לא ניתן לעקוף סמכויות על ידי שימוש ברכיבים מוסתרים בצד הלקוח, כי השרת בוחן את ההרשאה בעצמו בכל מקרה, ברגע שהבקשה מגיעה אליו. הסתרת רכיבים בממשק נועדה אפוא לשפר את חוויית המשתמש, ואיננה מהווה מנגנון אבטחה.</w:t>
      </w:r>
    </w:p>
    <w:p w14:paraId="5E864EB7" w14:textId="7D12A8F6" w:rsidR="00F92972" w:rsidRDefault="00B203C3">
      <w:pPr>
        <w:numPr>
          <w:ilvl w:val="0"/>
          <w:numId w:val="3"/>
        </w:numPr>
      </w:pPr>
      <w:r>
        <w:rPr>
          <w:b/>
          <w:bCs/>
          <w:rtl/>
          <w:lang w:val="he"/>
        </w:rPr>
        <w:t>מקור אמת יחיד</w:t>
      </w:r>
      <w:r>
        <w:rPr>
          <w:rtl/>
          <w:lang w:val="he"/>
        </w:rPr>
        <w:t xml:space="preserve"> - כל מצב המערכת נשמר במאגר הנתונים, </w:t>
      </w:r>
      <w:commentRangeStart w:id="11"/>
      <w:r>
        <w:rPr>
          <w:rtl/>
          <w:lang w:val="he"/>
        </w:rPr>
        <w:t>ולא קיים מצב מתמשך בזיכרון השרת אשר יכול לסתור אותו</w:t>
      </w:r>
      <w:commentRangeEnd w:id="11"/>
      <w:r w:rsidR="006579C7">
        <w:rPr>
          <w:rStyle w:val="af0"/>
          <w:sz w:val="24"/>
          <w:szCs w:val="24"/>
          <w:rtl/>
          <w:lang w:val="he"/>
        </w:rPr>
        <w:commentReference w:id="11"/>
      </w:r>
      <w:r>
        <w:rPr>
          <w:rtl/>
          <w:lang w:val="he"/>
        </w:rPr>
        <w:t xml:space="preserve">. צד הלקוח אמנם מחזיק מטמון של הנתונים שקרא, </w:t>
      </w:r>
      <w:r w:rsidR="006579C7" w:rsidRPr="006579C7">
        <w:rPr>
          <w:rFonts w:hint="cs"/>
          <w:color w:val="4EA72E" w:themeColor="accent6"/>
          <w:rtl/>
          <w:lang w:val="he"/>
        </w:rPr>
        <w:t>אך</w:t>
      </w:r>
      <w:r>
        <w:rPr>
          <w:rtl/>
          <w:lang w:val="he"/>
        </w:rPr>
        <w:t xml:space="preserve"> מטמון זה נגזר תמיד ממה שהשרת החזיר </w:t>
      </w:r>
      <w:commentRangeStart w:id="12"/>
      <w:r>
        <w:rPr>
          <w:rtl/>
          <w:lang w:val="he"/>
        </w:rPr>
        <w:t>ואיננו מהווה סמכות בפני עצמו</w:t>
      </w:r>
      <w:commentRangeEnd w:id="12"/>
      <w:r w:rsidR="006579C7">
        <w:rPr>
          <w:rStyle w:val="af0"/>
          <w:sz w:val="24"/>
          <w:szCs w:val="24"/>
          <w:rtl/>
          <w:lang w:val="he"/>
        </w:rPr>
        <w:commentReference w:id="12"/>
      </w:r>
      <w:r>
        <w:rPr>
          <w:rtl/>
          <w:lang w:val="he"/>
        </w:rPr>
        <w:t>.</w:t>
      </w:r>
    </w:p>
    <w:p w14:paraId="6186B259" w14:textId="77777777" w:rsidR="00F92972" w:rsidRDefault="00B203C3">
      <w:pPr>
        <w:numPr>
          <w:ilvl w:val="0"/>
          <w:numId w:val="3"/>
        </w:numPr>
      </w:pPr>
      <w:r>
        <w:rPr>
          <w:b/>
          <w:bCs/>
          <w:rtl/>
          <w:lang w:val="he"/>
        </w:rPr>
        <w:t>שני ערוצי תקשורת בעלי תפקידים שונים</w:t>
      </w:r>
      <w:r>
        <w:rPr>
          <w:rtl/>
          <w:lang w:val="he"/>
        </w:rPr>
        <w:t xml:space="preserve"> - </w:t>
      </w:r>
      <w:commentRangeStart w:id="13"/>
      <w:r>
        <w:rPr>
          <w:rtl/>
          <w:lang w:val="he"/>
        </w:rPr>
        <w:t xml:space="preserve">ערוץ הבקשה והתשובה משמש לכל פעולה שהמשתמש יוזם, ואילו ערוץ פתוח ודו-כיווני משמש את השרת כדי להודיע ללקוח שמשהו השתנה. </w:t>
      </w:r>
      <w:commentRangeEnd w:id="13"/>
      <w:r w:rsidR="006579C7">
        <w:rPr>
          <w:rStyle w:val="af0"/>
          <w:sz w:val="24"/>
          <w:szCs w:val="24"/>
          <w:rtl/>
          <w:lang w:val="he"/>
        </w:rPr>
        <w:commentReference w:id="13"/>
      </w:r>
      <w:r>
        <w:rPr>
          <w:rtl/>
          <w:lang w:val="he"/>
        </w:rPr>
        <w:t>ההודעה הנדחפת בערוץ הפתוח היא סימן לרענון ואיננה העברת נתונים: הלקוח מקבל הודעה על כך שתחום מסוים השתנה, ומושך את הנתון המעודכן בערוץ הרגיל. כך קיימת דרך אחת בלבד שבה נתון מגיע ללקוח, ואין אפשרות ששני מסלולים יציגו נתונים סותרים.</w:t>
      </w:r>
    </w:p>
    <w:p w14:paraId="0774E171" w14:textId="77777777" w:rsidR="00F92972" w:rsidRDefault="00B203C3">
      <w:pPr>
        <w:numPr>
          <w:ilvl w:val="0"/>
          <w:numId w:val="3"/>
        </w:numPr>
      </w:pPr>
      <w:r>
        <w:rPr>
          <w:b/>
          <w:bCs/>
          <w:rtl/>
          <w:lang w:val="he"/>
        </w:rPr>
        <w:t>פעולה מתבצעת במלואה או כלל לא</w:t>
      </w:r>
      <w:r>
        <w:rPr>
          <w:rtl/>
          <w:lang w:val="he"/>
        </w:rPr>
        <w:t xml:space="preserve"> - פעולה הנוגעת בכמה ישויות מתבצעת כיחידה אחת. לקיחת פריט להכנה משנה את מצב הפריט, </w:t>
      </w:r>
      <w:commentRangeStart w:id="14"/>
      <w:r>
        <w:rPr>
          <w:rtl/>
          <w:lang w:val="he"/>
        </w:rPr>
        <w:t xml:space="preserve">מנכה מרכיבים </w:t>
      </w:r>
      <w:commentRangeEnd w:id="14"/>
      <w:r w:rsidR="006579C7">
        <w:rPr>
          <w:rStyle w:val="af0"/>
          <w:sz w:val="24"/>
          <w:szCs w:val="24"/>
          <w:rtl/>
          <w:lang w:val="he"/>
        </w:rPr>
        <w:commentReference w:id="14"/>
      </w:r>
      <w:r>
        <w:rPr>
          <w:rtl/>
          <w:lang w:val="he"/>
        </w:rPr>
        <w:t xml:space="preserve">ורושמת תנועות מלאי, ושלושתם נשמרים יחד או שאף אחד מהם אינו נשמר. </w:t>
      </w:r>
      <w:commentRangeStart w:id="15"/>
      <w:r>
        <w:rPr>
          <w:rtl/>
          <w:lang w:val="he"/>
        </w:rPr>
        <w:t>מצב חלקי, שבו המלאי ירד אך הפריט נותר ממתין, הוא התקלה הקשה ביותר לאיתור, מפני שהמערכת נראית תקינה ורק הנתונים שגויים.</w:t>
      </w:r>
      <w:commentRangeEnd w:id="15"/>
      <w:r w:rsidR="006579C7">
        <w:rPr>
          <w:rStyle w:val="af0"/>
          <w:sz w:val="24"/>
          <w:szCs w:val="24"/>
        </w:rPr>
        <w:commentReference w:id="15"/>
      </w:r>
    </w:p>
    <w:p w14:paraId="29F96F1D" w14:textId="1BFED526" w:rsidR="00F92972" w:rsidRDefault="00B203C3">
      <w:pPr>
        <w:numPr>
          <w:ilvl w:val="0"/>
          <w:numId w:val="3"/>
        </w:numPr>
      </w:pPr>
      <w:r>
        <w:rPr>
          <w:b/>
          <w:bCs/>
          <w:rtl/>
          <w:lang w:val="he"/>
        </w:rPr>
        <w:t>הרשאות ברמת התפקיד בלבד</w:t>
      </w:r>
      <w:r>
        <w:rPr>
          <w:rtl/>
          <w:lang w:val="he"/>
        </w:rPr>
        <w:t xml:space="preserve"> - התפקיד קובע מה מותר, ולא הבעלות על הרשומה. כל מלצר רואה כל שולחן וכל טבח רואה כל פריט. </w:t>
      </w:r>
      <w:commentRangeStart w:id="16"/>
      <w:r>
        <w:rPr>
          <w:rtl/>
          <w:lang w:val="he"/>
        </w:rPr>
        <w:t>הצגת הפריטים של המשתמש הנוכחי בראש הרשימה היא מיון ולא סינון</w:t>
      </w:r>
      <w:commentRangeEnd w:id="16"/>
      <w:r w:rsidR="006579C7">
        <w:rPr>
          <w:rStyle w:val="af0"/>
          <w:sz w:val="24"/>
          <w:szCs w:val="24"/>
          <w:rtl/>
          <w:lang w:val="he"/>
        </w:rPr>
        <w:commentReference w:id="16"/>
      </w:r>
      <w:r>
        <w:rPr>
          <w:rtl/>
          <w:lang w:val="he"/>
        </w:rPr>
        <w:t>. זוהי החלטה מכוונת</w:t>
      </w:r>
      <w:r w:rsidR="006579C7" w:rsidRPr="006579C7">
        <w:rPr>
          <w:rFonts w:hint="cs"/>
          <w:color w:val="4EA72E" w:themeColor="accent6"/>
          <w:rtl/>
          <w:lang w:val="he"/>
        </w:rPr>
        <w:t>. כך</w:t>
      </w:r>
      <w:r w:rsidRPr="006579C7">
        <w:rPr>
          <w:color w:val="4EA72E" w:themeColor="accent6"/>
          <w:rtl/>
          <w:lang w:val="he"/>
        </w:rPr>
        <w:t xml:space="preserve"> </w:t>
      </w:r>
      <w:r w:rsidR="006579C7" w:rsidRPr="006579C7">
        <w:rPr>
          <w:rFonts w:hint="cs"/>
          <w:color w:val="4EA72E" w:themeColor="accent6"/>
          <w:rtl/>
          <w:lang w:val="he"/>
        </w:rPr>
        <w:t>למשל</w:t>
      </w:r>
      <w:r w:rsidR="006579C7">
        <w:rPr>
          <w:rFonts w:hint="cs"/>
          <w:rtl/>
          <w:lang w:val="he"/>
        </w:rPr>
        <w:t xml:space="preserve"> </w:t>
      </w:r>
      <w:r>
        <w:rPr>
          <w:rtl/>
          <w:lang w:val="he"/>
        </w:rPr>
        <w:t>מלצר שיצא להפסקה אינו מותיר אחריו שולחן שאיש אינו יכול לטפל בו.</w:t>
      </w:r>
    </w:p>
    <w:p w14:paraId="612874D0" w14:textId="77777777" w:rsidR="00F92972" w:rsidRDefault="00B203C3">
      <w:pPr>
        <w:pStyle w:val="2"/>
      </w:pPr>
      <w:bookmarkStart w:id="17" w:name="_Toc239280957"/>
      <w:bookmarkStart w:id="18" w:name="תשתיות-טכנולוגיות-של-הפרויקט"/>
      <w:bookmarkEnd w:id="10"/>
      <w:r>
        <w:rPr>
          <w:rtl/>
          <w:lang w:val="he"/>
        </w:rPr>
        <w:t>1.3 תשתיות טכנולוגיות של הפרויקט</w:t>
      </w:r>
      <w:bookmarkEnd w:id="17"/>
    </w:p>
    <w:tbl>
      <w:tblPr>
        <w:tblStyle w:val="Table"/>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F92972" w14:paraId="6338E586" w14:textId="77777777" w:rsidTr="00F92972">
        <w:trPr>
          <w:cnfStyle w:val="100000000000" w:firstRow="1" w:lastRow="0" w:firstColumn="0" w:lastColumn="0" w:oddVBand="0" w:evenVBand="0" w:oddHBand="0" w:evenHBand="0" w:firstRowFirstColumn="0" w:firstRowLastColumn="0" w:lastRowFirstColumn="0" w:lastRowLastColumn="0"/>
          <w:tblHeader/>
        </w:trPr>
        <w:tc>
          <w:tcPr>
            <w:tcW w:w="2640" w:type="dxa"/>
          </w:tcPr>
          <w:p w14:paraId="68164220" w14:textId="77777777" w:rsidR="00F92972" w:rsidRDefault="00B203C3">
            <w:pPr>
              <w:pStyle w:val="Compact"/>
            </w:pPr>
            <w:r>
              <w:rPr>
                <w:rtl/>
                <w:lang w:val="he"/>
              </w:rPr>
              <w:t>היחידה</w:t>
            </w:r>
          </w:p>
        </w:tc>
        <w:tc>
          <w:tcPr>
            <w:tcW w:w="2640" w:type="dxa"/>
          </w:tcPr>
          <w:p w14:paraId="38F3BB6A" w14:textId="77777777" w:rsidR="00F92972" w:rsidRDefault="00B203C3">
            <w:pPr>
              <w:pStyle w:val="Compact"/>
            </w:pPr>
            <w:r>
              <w:rPr>
                <w:rtl/>
                <w:lang w:val="he"/>
              </w:rPr>
              <w:t>הטכנולוגיה בפועל</w:t>
            </w:r>
          </w:p>
        </w:tc>
        <w:tc>
          <w:tcPr>
            <w:tcW w:w="2640" w:type="dxa"/>
          </w:tcPr>
          <w:p w14:paraId="796999A9" w14:textId="77777777" w:rsidR="00F92972" w:rsidRDefault="00B203C3">
            <w:pPr>
              <w:pStyle w:val="Compact"/>
            </w:pPr>
            <w:r>
              <w:rPr>
                <w:rtl/>
                <w:lang w:val="he"/>
              </w:rPr>
              <w:t>תפקידה</w:t>
            </w:r>
          </w:p>
        </w:tc>
      </w:tr>
      <w:tr w:rsidR="00F92972" w14:paraId="35D5E4E3" w14:textId="77777777">
        <w:tc>
          <w:tcPr>
            <w:tcW w:w="2640" w:type="dxa"/>
          </w:tcPr>
          <w:p w14:paraId="18CA2CB5" w14:textId="77777777" w:rsidR="00F92972" w:rsidRDefault="00B203C3">
            <w:pPr>
              <w:pStyle w:val="Compact"/>
            </w:pPr>
            <w:r>
              <w:rPr>
                <w:rtl/>
                <w:lang w:val="he"/>
              </w:rPr>
              <w:t>צד לקוח</w:t>
            </w:r>
          </w:p>
        </w:tc>
        <w:tc>
          <w:tcPr>
            <w:tcW w:w="2640" w:type="dxa"/>
          </w:tcPr>
          <w:p w14:paraId="1F21EC3B" w14:textId="77777777" w:rsidR="00F92972" w:rsidRDefault="00B203C3">
            <w:pPr>
              <w:pStyle w:val="Compact"/>
            </w:pPr>
            <w:r>
              <w:rPr>
                <w:rtl/>
                <w:lang w:val="he"/>
              </w:rPr>
              <w:t>React עם TypeScript, נבנה ב-Vite</w:t>
            </w:r>
          </w:p>
        </w:tc>
        <w:tc>
          <w:tcPr>
            <w:tcW w:w="2640" w:type="dxa"/>
          </w:tcPr>
          <w:p w14:paraId="73704A0E" w14:textId="77777777" w:rsidR="00F92972" w:rsidRDefault="00B203C3">
            <w:pPr>
              <w:pStyle w:val="Compact"/>
            </w:pPr>
            <w:r>
              <w:rPr>
                <w:rtl/>
                <w:lang w:val="he"/>
              </w:rPr>
              <w:t>הצגה, ניווט וקליטת פעולות המשתמש</w:t>
            </w:r>
          </w:p>
        </w:tc>
      </w:tr>
      <w:tr w:rsidR="00F92972" w14:paraId="6C85B0C8" w14:textId="77777777">
        <w:tc>
          <w:tcPr>
            <w:tcW w:w="2640" w:type="dxa"/>
          </w:tcPr>
          <w:p w14:paraId="69BA9E39" w14:textId="77777777" w:rsidR="00F92972" w:rsidRDefault="00B203C3">
            <w:pPr>
              <w:pStyle w:val="Compact"/>
            </w:pPr>
            <w:r>
              <w:rPr>
                <w:rtl/>
                <w:lang w:val="he"/>
              </w:rPr>
              <w:t>צד שרת</w:t>
            </w:r>
          </w:p>
        </w:tc>
        <w:tc>
          <w:tcPr>
            <w:tcW w:w="2640" w:type="dxa"/>
          </w:tcPr>
          <w:p w14:paraId="3754CEAB" w14:textId="77777777" w:rsidR="00F92972" w:rsidRDefault="00B203C3">
            <w:pPr>
              <w:pStyle w:val="Compact"/>
            </w:pPr>
            <w:r>
              <w:rPr>
                <w:rtl/>
                <w:lang w:val="he"/>
              </w:rPr>
              <w:t>Python עם FastAPI, אסינכרוני לכל אורכו</w:t>
            </w:r>
          </w:p>
        </w:tc>
        <w:tc>
          <w:tcPr>
            <w:tcW w:w="2640" w:type="dxa"/>
          </w:tcPr>
          <w:p w14:paraId="4B89476B" w14:textId="77777777" w:rsidR="00F92972" w:rsidRDefault="00B203C3">
            <w:pPr>
              <w:pStyle w:val="Compact"/>
            </w:pPr>
            <w:r>
              <w:rPr>
                <w:rtl/>
                <w:lang w:val="he"/>
              </w:rPr>
              <w:t>כל הכללים, ההרשאות והתיאום</w:t>
            </w:r>
          </w:p>
        </w:tc>
      </w:tr>
      <w:tr w:rsidR="00F92972" w14:paraId="2224424E" w14:textId="77777777">
        <w:tc>
          <w:tcPr>
            <w:tcW w:w="2640" w:type="dxa"/>
          </w:tcPr>
          <w:p w14:paraId="5FDBCB7C" w14:textId="77777777" w:rsidR="00F92972" w:rsidRDefault="00B203C3">
            <w:pPr>
              <w:pStyle w:val="Compact"/>
            </w:pPr>
            <w:r>
              <w:rPr>
                <w:rtl/>
                <w:lang w:val="he"/>
              </w:rPr>
              <w:t>מאגר נתונים</w:t>
            </w:r>
          </w:p>
        </w:tc>
        <w:tc>
          <w:tcPr>
            <w:tcW w:w="2640" w:type="dxa"/>
          </w:tcPr>
          <w:p w14:paraId="0E1A445E" w14:textId="77777777" w:rsidR="00F92972" w:rsidRDefault="00B203C3">
            <w:pPr>
              <w:pStyle w:val="Compact"/>
            </w:pPr>
            <w:r>
              <w:rPr>
                <w:rtl/>
                <w:lang w:val="he"/>
              </w:rPr>
              <w:t>PostgreSQL, בגישה אסינכרונית דרך שכבת מיפוי</w:t>
            </w:r>
          </w:p>
        </w:tc>
        <w:tc>
          <w:tcPr>
            <w:tcW w:w="2640" w:type="dxa"/>
          </w:tcPr>
          <w:p w14:paraId="20BD8857" w14:textId="77777777" w:rsidR="00F92972" w:rsidRDefault="00B203C3">
            <w:pPr>
              <w:pStyle w:val="Compact"/>
            </w:pPr>
            <w:r>
              <w:rPr>
                <w:rtl/>
                <w:lang w:val="he"/>
              </w:rPr>
              <w:t>שמירה, עקיבות ואכיפת שלמות</w:t>
            </w:r>
          </w:p>
        </w:tc>
      </w:tr>
      <w:tr w:rsidR="00F92972" w14:paraId="48EA21C0" w14:textId="77777777">
        <w:tc>
          <w:tcPr>
            <w:tcW w:w="2640" w:type="dxa"/>
          </w:tcPr>
          <w:p w14:paraId="641075DD" w14:textId="77777777" w:rsidR="00F92972" w:rsidRDefault="00B203C3">
            <w:pPr>
              <w:pStyle w:val="Compact"/>
            </w:pPr>
            <w:r>
              <w:rPr>
                <w:rtl/>
                <w:lang w:val="he"/>
              </w:rPr>
              <w:t>ערוץ חי</w:t>
            </w:r>
          </w:p>
        </w:tc>
        <w:tc>
          <w:tcPr>
            <w:tcW w:w="2640" w:type="dxa"/>
          </w:tcPr>
          <w:p w14:paraId="66867CB8" w14:textId="77777777" w:rsidR="00F92972" w:rsidRDefault="00B203C3">
            <w:pPr>
              <w:pStyle w:val="Compact"/>
            </w:pPr>
            <w:r>
              <w:rPr>
                <w:rtl/>
                <w:lang w:val="he"/>
              </w:rPr>
              <w:t>WebSocket, חיבור אחד לכל משתמש מחובר</w:t>
            </w:r>
          </w:p>
        </w:tc>
        <w:tc>
          <w:tcPr>
            <w:tcW w:w="2640" w:type="dxa"/>
          </w:tcPr>
          <w:p w14:paraId="506B8C17" w14:textId="77777777" w:rsidR="00F92972" w:rsidRDefault="00B203C3">
            <w:pPr>
              <w:pStyle w:val="Compact"/>
            </w:pPr>
            <w:r>
              <w:rPr>
                <w:rtl/>
                <w:lang w:val="he"/>
              </w:rPr>
              <w:t>דחיפת עדכונים מהשרת ללקוח</w:t>
            </w:r>
          </w:p>
        </w:tc>
      </w:tr>
      <w:tr w:rsidR="00F92972" w14:paraId="72E2E3C8" w14:textId="77777777">
        <w:tc>
          <w:tcPr>
            <w:tcW w:w="2640" w:type="dxa"/>
          </w:tcPr>
          <w:p w14:paraId="591DA2F5" w14:textId="77777777" w:rsidR="00F92972" w:rsidRDefault="00B203C3">
            <w:pPr>
              <w:pStyle w:val="Compact"/>
            </w:pPr>
            <w:r>
              <w:rPr>
                <w:rtl/>
                <w:lang w:val="he"/>
              </w:rPr>
              <w:t>שירות חיצוני</w:t>
            </w:r>
          </w:p>
        </w:tc>
        <w:tc>
          <w:tcPr>
            <w:tcW w:w="2640" w:type="dxa"/>
          </w:tcPr>
          <w:p w14:paraId="61017388" w14:textId="77777777" w:rsidR="00F92972" w:rsidRDefault="00B203C3">
            <w:pPr>
              <w:pStyle w:val="Compact"/>
            </w:pPr>
            <w:r>
              <w:rPr>
                <w:rtl/>
                <w:lang w:val="he"/>
              </w:rPr>
              <w:t>ממשק מודל שפה, מאחורי מתאם</w:t>
            </w:r>
          </w:p>
        </w:tc>
        <w:tc>
          <w:tcPr>
            <w:tcW w:w="2640" w:type="dxa"/>
          </w:tcPr>
          <w:p w14:paraId="0FBA2324" w14:textId="77777777" w:rsidR="00F92972" w:rsidRDefault="00B203C3">
            <w:pPr>
              <w:pStyle w:val="Compact"/>
            </w:pPr>
            <w:r>
              <w:rPr>
                <w:rtl/>
                <w:lang w:val="he"/>
              </w:rPr>
              <w:t>הצעות מתכון ושיחות ייעוץ</w:t>
            </w:r>
          </w:p>
        </w:tc>
      </w:tr>
    </w:tbl>
    <w:p w14:paraId="05496958" w14:textId="6343DA52" w:rsidR="00F92972" w:rsidRDefault="00B203C3">
      <w:pPr>
        <w:spacing w:before="240"/>
      </w:pPr>
      <w:r>
        <w:rPr>
          <w:rtl/>
          <w:lang w:val="he"/>
        </w:rPr>
        <w:t xml:space="preserve">הערה: הטכנולוגיות המפורטות בטבלה הן המימוש הנוכחי ואינן העיצוב עצמו. </w:t>
      </w:r>
      <w:r w:rsidR="00BB211B" w:rsidRPr="00BB211B">
        <w:rPr>
          <w:rFonts w:hint="cs"/>
          <w:color w:val="4EA72E" w:themeColor="accent6"/>
          <w:rtl/>
          <w:lang w:val="he"/>
        </w:rPr>
        <w:t xml:space="preserve">הן אינן מוזכרות </w:t>
      </w:r>
      <w:r w:rsidRPr="00BB211B">
        <w:rPr>
          <w:color w:val="4EA72E" w:themeColor="accent6"/>
          <w:rtl/>
          <w:lang w:val="he"/>
        </w:rPr>
        <w:t>בסעיף 1.2, וזאת במכוון:</w:t>
      </w:r>
      <w:r>
        <w:rPr>
          <w:rtl/>
          <w:lang w:val="he"/>
        </w:rPr>
        <w:t xml:space="preserve"> אותו עיצוב </w:t>
      </w:r>
      <w:r w:rsidR="00BB211B" w:rsidRPr="00BB211B">
        <w:rPr>
          <w:rFonts w:hint="cs"/>
          <w:color w:val="4EA72E" w:themeColor="accent6"/>
          <w:rtl/>
          <w:lang w:val="he"/>
        </w:rPr>
        <w:t>יהיה תקף</w:t>
      </w:r>
      <w:r>
        <w:rPr>
          <w:rtl/>
          <w:lang w:val="he"/>
        </w:rPr>
        <w:t xml:space="preserve"> גם על מאגר נתונים אחר, גם על ממשק שאינו דפדפן וגם על ספק בינה מלאכותית אחר. </w:t>
      </w:r>
      <w:commentRangeStart w:id="19"/>
      <w:r>
        <w:rPr>
          <w:rtl/>
          <w:lang w:val="he"/>
        </w:rPr>
        <w:t>פרק 8 מפרט כיצד מתבצעת כל אחת מן ההחלפות הללו.</w:t>
      </w:r>
      <w:commentRangeEnd w:id="19"/>
      <w:r w:rsidR="00BB211B">
        <w:rPr>
          <w:rStyle w:val="af0"/>
          <w:sz w:val="24"/>
          <w:szCs w:val="24"/>
        </w:rPr>
        <w:commentReference w:id="19"/>
      </w:r>
    </w:p>
    <w:p w14:paraId="6C5B07D8" w14:textId="77777777" w:rsidR="00F92972" w:rsidRDefault="00B203C3">
      <w:pPr>
        <w:pStyle w:val="2"/>
      </w:pPr>
      <w:bookmarkStart w:id="20" w:name="_Toc239280958"/>
      <w:bookmarkStart w:id="21" w:name="אבטחה-ברמת-המבנה"/>
      <w:bookmarkEnd w:id="18"/>
      <w:r>
        <w:rPr>
          <w:rtl/>
          <w:lang w:val="he"/>
        </w:rPr>
        <w:lastRenderedPageBreak/>
        <w:t>1.4 אבטחה ברמת המבנה</w:t>
      </w:r>
      <w:bookmarkEnd w:id="20"/>
    </w:p>
    <w:p w14:paraId="7B48D01E" w14:textId="77777777" w:rsidR="00F92972" w:rsidRDefault="00B203C3">
      <w:r>
        <w:rPr>
          <w:rtl/>
          <w:lang w:val="he"/>
        </w:rPr>
        <w:t>מנגנוני האבטחה של המערכת מתחלקים לחמישה נדבכים:</w:t>
      </w:r>
    </w:p>
    <w:p w14:paraId="33650968" w14:textId="5DFB009F" w:rsidR="00F92972" w:rsidRDefault="00B203C3">
      <w:pPr>
        <w:pStyle w:val="Compact"/>
        <w:numPr>
          <w:ilvl w:val="0"/>
          <w:numId w:val="4"/>
        </w:numPr>
      </w:pPr>
      <w:r>
        <w:rPr>
          <w:b/>
          <w:bCs/>
          <w:rtl/>
          <w:lang w:val="he"/>
        </w:rPr>
        <w:t>זהות</w:t>
      </w:r>
      <w:r>
        <w:rPr>
          <w:rtl/>
          <w:lang w:val="he"/>
        </w:rPr>
        <w:t xml:space="preserve"> - זהות המשתמש נשמרת באסימון</w:t>
      </w:r>
      <w:r w:rsidR="00BB211B">
        <w:rPr>
          <w:rFonts w:hint="cs"/>
          <w:rtl/>
          <w:lang w:val="he"/>
        </w:rPr>
        <w:t xml:space="preserve"> </w:t>
      </w:r>
      <w:r w:rsidR="00BB211B" w:rsidRPr="00BB211B">
        <w:rPr>
          <w:rFonts w:hint="cs"/>
          <w:color w:val="4EA72E" w:themeColor="accent6"/>
          <w:rtl/>
          <w:lang w:val="he"/>
        </w:rPr>
        <w:t>(</w:t>
      </w:r>
      <w:r w:rsidR="00BB211B" w:rsidRPr="00BB211B">
        <w:rPr>
          <w:color w:val="4EA72E" w:themeColor="accent6"/>
        </w:rPr>
        <w:t>Token</w:t>
      </w:r>
      <w:r w:rsidR="00BB211B" w:rsidRPr="00BB211B">
        <w:rPr>
          <w:rFonts w:hint="cs"/>
          <w:color w:val="4EA72E" w:themeColor="accent6"/>
          <w:rtl/>
          <w:lang w:val="he"/>
        </w:rPr>
        <w:t>)</w:t>
      </w:r>
      <w:r w:rsidRPr="00BB211B">
        <w:rPr>
          <w:color w:val="4EA72E" w:themeColor="accent6"/>
          <w:rtl/>
          <w:lang w:val="he"/>
        </w:rPr>
        <w:t xml:space="preserve"> </w:t>
      </w:r>
      <w:r>
        <w:rPr>
          <w:rtl/>
          <w:lang w:val="he"/>
        </w:rPr>
        <w:t xml:space="preserve">חתום היושב </w:t>
      </w:r>
      <w:commentRangeStart w:id="22"/>
      <w:commentRangeStart w:id="23"/>
      <w:r>
        <w:rPr>
          <w:rtl/>
          <w:lang w:val="he"/>
        </w:rPr>
        <w:t xml:space="preserve">בעוגייה </w:t>
      </w:r>
      <w:commentRangeEnd w:id="22"/>
      <w:r w:rsidR="00BB211B">
        <w:rPr>
          <w:rStyle w:val="af0"/>
          <w:sz w:val="24"/>
          <w:szCs w:val="24"/>
          <w:rtl/>
          <w:lang w:val="he"/>
        </w:rPr>
        <w:commentReference w:id="22"/>
      </w:r>
      <w:commentRangeEnd w:id="23"/>
      <w:r w:rsidR="00BB211B">
        <w:rPr>
          <w:rStyle w:val="af0"/>
          <w:sz w:val="24"/>
          <w:szCs w:val="24"/>
          <w:rtl/>
          <w:lang w:val="he"/>
        </w:rPr>
        <w:commentReference w:id="23"/>
      </w:r>
      <w:r>
        <w:rPr>
          <w:rtl/>
          <w:lang w:val="he"/>
        </w:rPr>
        <w:t xml:space="preserve">שקוד הדף אינו יכול לקרוא, כדי שסקריפט זר לא יוכל לגנוב אותה. תוקף האסימון הוא </w:t>
      </w:r>
      <w:r w:rsidR="00BB211B">
        <w:rPr>
          <w:rFonts w:hint="cs"/>
          <w:color w:val="4EA72E" w:themeColor="accent6"/>
          <w:rtl/>
          <w:lang w:val="he"/>
        </w:rPr>
        <w:t>נקבע להיות כ</w:t>
      </w:r>
      <w:r w:rsidRPr="00BB211B">
        <w:rPr>
          <w:color w:val="4EA72E" w:themeColor="accent6"/>
          <w:rtl/>
          <w:lang w:val="he"/>
        </w:rPr>
        <w:t>אורך</w:t>
      </w:r>
      <w:r>
        <w:rPr>
          <w:rtl/>
          <w:lang w:val="he"/>
        </w:rPr>
        <w:t xml:space="preserve"> משמרת עבודה</w:t>
      </w:r>
      <w:r w:rsidR="00BB211B">
        <w:rPr>
          <w:rFonts w:hint="cs"/>
          <w:rtl/>
          <w:lang w:val="he"/>
        </w:rPr>
        <w:t xml:space="preserve"> </w:t>
      </w:r>
      <w:r w:rsidR="00BB211B" w:rsidRPr="00BB211B">
        <w:rPr>
          <w:rFonts w:hint="cs"/>
          <w:color w:val="4EA72E" w:themeColor="accent6"/>
          <w:rtl/>
          <w:lang w:val="he"/>
        </w:rPr>
        <w:t>(8 שעות)</w:t>
      </w:r>
      <w:r>
        <w:rPr>
          <w:rtl/>
          <w:lang w:val="he"/>
        </w:rPr>
        <w:t>, ולאחריו נדרשת כניסה מחדש</w:t>
      </w:r>
      <w:r w:rsidR="00BB211B">
        <w:rPr>
          <w:rFonts w:hint="cs"/>
          <w:rtl/>
          <w:lang w:val="he"/>
        </w:rPr>
        <w:t xml:space="preserve"> </w:t>
      </w:r>
      <w:r w:rsidR="00BB211B" w:rsidRPr="00BB211B">
        <w:rPr>
          <w:rFonts w:hint="cs"/>
          <w:color w:val="4EA72E" w:themeColor="accent6"/>
          <w:rtl/>
          <w:lang w:val="he"/>
        </w:rPr>
        <w:t>למערכת</w:t>
      </w:r>
      <w:r>
        <w:rPr>
          <w:rtl/>
          <w:lang w:val="he"/>
        </w:rPr>
        <w:t>.</w:t>
      </w:r>
    </w:p>
    <w:p w14:paraId="4626B405" w14:textId="0EE6A670" w:rsidR="00F92972" w:rsidRDefault="00B203C3">
      <w:pPr>
        <w:pStyle w:val="Compact"/>
        <w:numPr>
          <w:ilvl w:val="0"/>
          <w:numId w:val="4"/>
        </w:numPr>
      </w:pPr>
      <w:r>
        <w:rPr>
          <w:b/>
          <w:bCs/>
          <w:rtl/>
          <w:lang w:val="he"/>
        </w:rPr>
        <w:t>הרשאה</w:t>
      </w:r>
      <w:r>
        <w:rPr>
          <w:rtl/>
          <w:lang w:val="he"/>
        </w:rPr>
        <w:t xml:space="preserve"> - ההרשאה נבדקת בשכבת הבקרים דרך מנגנון אחד </w:t>
      </w:r>
      <w:r w:rsidRPr="00BB211B">
        <w:rPr>
          <w:color w:val="4EA72E" w:themeColor="accent6"/>
          <w:rtl/>
          <w:lang w:val="he"/>
        </w:rPr>
        <w:t>משותף</w:t>
      </w:r>
      <w:r>
        <w:rPr>
          <w:rtl/>
          <w:lang w:val="he"/>
        </w:rPr>
        <w:t xml:space="preserve">, ולא בכל נקודת קצה בנפרד. </w:t>
      </w:r>
      <w:r w:rsidR="00BB211B" w:rsidRPr="00BB211B">
        <w:rPr>
          <w:rFonts w:hint="cs"/>
          <w:color w:val="4EA72E" w:themeColor="accent6"/>
          <w:rtl/>
          <w:lang w:val="he"/>
        </w:rPr>
        <w:t>באופן זה</w:t>
      </w:r>
      <w:r>
        <w:rPr>
          <w:rtl/>
          <w:lang w:val="he"/>
        </w:rPr>
        <w:t xml:space="preserve"> לא ניתן להוסיף פעולה חדשה ולשכוח להגן עליה.</w:t>
      </w:r>
    </w:p>
    <w:p w14:paraId="55D50A78" w14:textId="77777777" w:rsidR="00F92972" w:rsidRDefault="00B203C3">
      <w:pPr>
        <w:pStyle w:val="Compact"/>
        <w:numPr>
          <w:ilvl w:val="0"/>
          <w:numId w:val="4"/>
        </w:numPr>
      </w:pPr>
      <w:r>
        <w:rPr>
          <w:b/>
          <w:bCs/>
          <w:rtl/>
          <w:lang w:val="he"/>
        </w:rPr>
        <w:t>סיסמאות</w:t>
      </w:r>
      <w:r>
        <w:rPr>
          <w:rtl/>
          <w:lang w:val="he"/>
        </w:rPr>
        <w:t xml:space="preserve"> - הסיסמאות נשמרות </w:t>
      </w:r>
      <w:r w:rsidRPr="00BB211B">
        <w:rPr>
          <w:color w:val="156082" w:themeColor="accent1"/>
          <w:rtl/>
          <w:lang w:val="he"/>
        </w:rPr>
        <w:t>כגיבוב</w:t>
      </w:r>
      <w:r>
        <w:rPr>
          <w:rtl/>
          <w:lang w:val="he"/>
        </w:rPr>
        <w:t xml:space="preserve"> בלבד, ולא קיים במערכת נתיב המחזיר סיסמה, גם לא למנהל.</w:t>
      </w:r>
    </w:p>
    <w:p w14:paraId="68FF7196" w14:textId="77777777" w:rsidR="00F92972" w:rsidRDefault="00B203C3">
      <w:pPr>
        <w:pStyle w:val="Compact"/>
        <w:numPr>
          <w:ilvl w:val="0"/>
          <w:numId w:val="4"/>
        </w:numPr>
      </w:pPr>
      <w:commentRangeStart w:id="24"/>
      <w:r>
        <w:rPr>
          <w:b/>
          <w:bCs/>
          <w:rtl/>
          <w:lang w:val="he"/>
        </w:rPr>
        <w:t>הערוץ החי</w:t>
      </w:r>
      <w:r>
        <w:rPr>
          <w:rtl/>
          <w:lang w:val="he"/>
        </w:rPr>
        <w:t xml:space="preserve"> - הערוץ הדו-כיווני מאומת אף הוא</w:t>
      </w:r>
      <w:commentRangeEnd w:id="24"/>
      <w:r w:rsidR="00BB211B">
        <w:rPr>
          <w:rStyle w:val="af0"/>
          <w:sz w:val="24"/>
          <w:szCs w:val="24"/>
          <w:rtl/>
          <w:lang w:val="he"/>
        </w:rPr>
        <w:commentReference w:id="24"/>
      </w:r>
      <w:r>
        <w:rPr>
          <w:rtl/>
          <w:lang w:val="he"/>
        </w:rPr>
        <w:t xml:space="preserve">, ומאמת את עצמו מחדש מעת לעת כל עוד הוא פתוח, </w:t>
      </w:r>
      <w:commentRangeStart w:id="25"/>
      <w:r>
        <w:rPr>
          <w:rtl/>
          <w:lang w:val="he"/>
        </w:rPr>
        <w:t>כדי שחיבור לא ישרוד שינוי תפקיד או השבתת משתמש ללא הגבלת זמן</w:t>
      </w:r>
      <w:commentRangeEnd w:id="25"/>
      <w:r w:rsidR="00BB211B">
        <w:rPr>
          <w:rStyle w:val="af0"/>
          <w:sz w:val="24"/>
          <w:szCs w:val="24"/>
          <w:rtl/>
          <w:lang w:val="he"/>
        </w:rPr>
        <w:commentReference w:id="25"/>
      </w:r>
      <w:r>
        <w:rPr>
          <w:rtl/>
          <w:lang w:val="he"/>
        </w:rPr>
        <w:t>.</w:t>
      </w:r>
    </w:p>
    <w:p w14:paraId="2AB57916" w14:textId="77777777" w:rsidR="00F92972" w:rsidRDefault="00B203C3">
      <w:pPr>
        <w:pStyle w:val="Compact"/>
        <w:numPr>
          <w:ilvl w:val="0"/>
          <w:numId w:val="4"/>
        </w:numPr>
      </w:pPr>
      <w:r>
        <w:rPr>
          <w:b/>
          <w:bCs/>
          <w:rtl/>
          <w:lang w:val="he"/>
        </w:rPr>
        <w:t>מקורות מורשים</w:t>
      </w:r>
      <w:r>
        <w:rPr>
          <w:rtl/>
          <w:lang w:val="he"/>
        </w:rPr>
        <w:t xml:space="preserve"> - </w:t>
      </w:r>
      <w:commentRangeStart w:id="26"/>
      <w:r>
        <w:rPr>
          <w:rtl/>
          <w:lang w:val="he"/>
        </w:rPr>
        <w:t>רשימת המקורות הרשאים לפנות לשרת מוגדרת במפורש ואיננה פתוחה לכול</w:t>
      </w:r>
      <w:commentRangeEnd w:id="26"/>
      <w:r w:rsidR="00BB211B">
        <w:rPr>
          <w:rStyle w:val="af0"/>
          <w:sz w:val="24"/>
          <w:szCs w:val="24"/>
          <w:rtl/>
          <w:lang w:val="he"/>
        </w:rPr>
        <w:commentReference w:id="26"/>
      </w:r>
      <w:r>
        <w:rPr>
          <w:rtl/>
          <w:lang w:val="he"/>
        </w:rPr>
        <w:t>.</w:t>
      </w:r>
    </w:p>
    <w:p w14:paraId="0EF3028F" w14:textId="77777777" w:rsidR="00F92972" w:rsidRDefault="00B203C3">
      <w:pPr>
        <w:pStyle w:val="2"/>
      </w:pPr>
      <w:bookmarkStart w:id="27" w:name="_Toc239280959"/>
      <w:bookmarkStart w:id="28" w:name="הרצה-ואריזה"/>
      <w:bookmarkEnd w:id="21"/>
      <w:r>
        <w:rPr>
          <w:rtl/>
          <w:lang w:val="he"/>
        </w:rPr>
        <w:t>1.5 הרצה ואריזה</w:t>
      </w:r>
      <w:bookmarkEnd w:id="27"/>
    </w:p>
    <w:p w14:paraId="1BB5D8F4" w14:textId="77777777" w:rsidR="00F92972" w:rsidRDefault="00B203C3">
      <w:r>
        <w:rPr>
          <w:rtl/>
          <w:lang w:val="he"/>
        </w:rPr>
        <w:t>שלושת היחידות שהוזכרו לעיל ארוזות תחת שלושה שירותים נפרדים אשר מועלים יחד בפקודה אחת. באופן זה המערכת שומרת על גמישות והינה בעלת אופי מודולרי.</w:t>
      </w:r>
    </w:p>
    <w:p w14:paraId="2A50DA8A" w14:textId="16E8A9B1" w:rsidR="00F92972" w:rsidRDefault="00BB211B">
      <w:r>
        <w:rPr>
          <w:rFonts w:hint="cs"/>
          <w:color w:val="4EA72E" w:themeColor="accent6"/>
          <w:rtl/>
          <w:lang w:val="he"/>
        </w:rPr>
        <w:t>קונפיגורציית המערכת</w:t>
      </w:r>
      <w:r w:rsidR="00B203C3">
        <w:rPr>
          <w:rtl/>
          <w:lang w:val="he"/>
        </w:rPr>
        <w:t xml:space="preserve"> מוזרקת בזמן ריצה ואיננה קבועה בקוד. קובץ תצורה מרכזי מגדיר את כל הערכים, כאשר לכל אחד מהם ברירת מחדל הניתנת לדריסה </w:t>
      </w:r>
      <w:r w:rsidRPr="00BB211B">
        <w:rPr>
          <w:rFonts w:hint="cs"/>
          <w:color w:val="4EA72E" w:themeColor="accent6"/>
          <w:rtl/>
          <w:lang w:val="he"/>
        </w:rPr>
        <w:t>על ידי</w:t>
      </w:r>
      <w:r>
        <w:rPr>
          <w:rFonts w:hint="cs"/>
          <w:rtl/>
          <w:lang w:val="he"/>
        </w:rPr>
        <w:t xml:space="preserve"> </w:t>
      </w:r>
      <w:r w:rsidR="00B203C3">
        <w:rPr>
          <w:rtl/>
          <w:lang w:val="he"/>
        </w:rPr>
        <w:t xml:space="preserve">משתנה סביבה. סודות אינם נשמרים בקוד ואינם נארזים לתוך </w:t>
      </w:r>
      <w:commentRangeStart w:id="29"/>
      <w:r w:rsidR="00B203C3">
        <w:rPr>
          <w:rtl/>
          <w:lang w:val="he"/>
        </w:rPr>
        <w:t>התמונות</w:t>
      </w:r>
      <w:commentRangeEnd w:id="29"/>
      <w:r w:rsidR="00BD0807">
        <w:rPr>
          <w:rStyle w:val="af0"/>
          <w:sz w:val="24"/>
          <w:szCs w:val="24"/>
          <w:rtl/>
          <w:lang w:val="he"/>
        </w:rPr>
        <w:commentReference w:id="29"/>
      </w:r>
      <w:r w:rsidR="00B203C3">
        <w:rPr>
          <w:rtl/>
          <w:lang w:val="he"/>
        </w:rPr>
        <w:t xml:space="preserve">. </w:t>
      </w:r>
      <w:commentRangeStart w:id="30"/>
      <w:r w:rsidR="00B203C3">
        <w:rPr>
          <w:rtl/>
          <w:lang w:val="he"/>
        </w:rPr>
        <w:t>מפתח רגיש שנותר בברירת המחדל מייצר אזהרה בהפעלה במקום להיכשל בשקט, כדי שהמערכת תעלה גם להדגמה מקומית, אך לא יהיה ספק שהיא איננה מוכנה לסביבה אמיתית.</w:t>
      </w:r>
      <w:commentRangeEnd w:id="30"/>
      <w:r w:rsidR="00BD0807">
        <w:rPr>
          <w:rStyle w:val="af0"/>
          <w:sz w:val="24"/>
          <w:szCs w:val="24"/>
        </w:rPr>
        <w:commentReference w:id="30"/>
      </w:r>
    </w:p>
    <w:p w14:paraId="7ADCA810" w14:textId="77777777" w:rsidR="00F92972" w:rsidRDefault="00B203C3">
      <w:commentRangeStart w:id="31"/>
      <w:r>
        <w:rPr>
          <w:rtl/>
          <w:lang w:val="he"/>
        </w:rPr>
        <w:t>עדכוני מבנה הנתונים מנוהלים כשרשרת גרסאות הרצה אוטומטית בעליית השירות, כצעד נפרד לפני שהשרת מתחיל לקבל בקשות, ולא מתוך קוד היישום עצמו</w:t>
      </w:r>
      <w:commentRangeEnd w:id="31"/>
      <w:r w:rsidR="00BD0807">
        <w:rPr>
          <w:rStyle w:val="af0"/>
          <w:sz w:val="24"/>
          <w:szCs w:val="24"/>
          <w:rtl/>
          <w:lang w:val="he"/>
        </w:rPr>
        <w:commentReference w:id="31"/>
      </w:r>
      <w:r>
        <w:rPr>
          <w:rtl/>
          <w:lang w:val="he"/>
        </w:rPr>
        <w:t>. ההפרדה מכוונת, שכן כך אין רגע שבו השרת כבר עונה לבקשות בזמן שהמבנה עדיין משתנה תחתיו. אין שינוי במבנה הנתונים המתבצע ידנית במאגר.</w:t>
      </w:r>
    </w:p>
    <w:p w14:paraId="7E285609" w14:textId="77777777" w:rsidR="00F92972" w:rsidRDefault="00B203C3">
      <w:pPr>
        <w:pStyle w:val="2"/>
      </w:pPr>
      <w:bookmarkStart w:id="32" w:name="_Toc239280960"/>
      <w:bookmarkStart w:id="33" w:name="מפת-הדיאגרמות-בשני-המסמכים"/>
      <w:bookmarkEnd w:id="28"/>
      <w:r>
        <w:rPr>
          <w:rtl/>
          <w:lang w:val="he"/>
        </w:rPr>
        <w:t>1.6 מפת הדיאגרמות בשני המסמכים</w:t>
      </w:r>
      <w:bookmarkEnd w:id="32"/>
    </w:p>
    <w:p w14:paraId="6C798A95" w14:textId="1ECA925A" w:rsidR="00F92972" w:rsidRDefault="00B203C3">
      <w:r>
        <w:rPr>
          <w:rtl/>
          <w:lang w:val="he"/>
        </w:rPr>
        <w:t xml:space="preserve">הפתרון מתואר ב-23 דיאגרמות UML, המחולקות בין שני המסמכים לפי מה שכל אחד מהם אמור להראות. מסמך האיפיון מתאר את המערכת מנקודת מבטו של המשתמש, ולפיכך הוא נושא את דיאגרמות התרחישים והתהליכים, ואילו מסמך זה מתאר את המבנה הפנימי ואת ההודעות העוברות בין הרכיבים. </w:t>
      </w:r>
      <w:r w:rsidR="00BD0807" w:rsidRPr="00BD0807">
        <w:rPr>
          <w:rFonts w:hint="cs"/>
          <w:color w:val="4EA72E" w:themeColor="accent6"/>
          <w:rtl/>
          <w:lang w:val="he"/>
        </w:rPr>
        <w:t>לנוחיותו של הקורא, חלוקת הדיאגרמות מתוארת בטבלה הבאה</w:t>
      </w:r>
      <w:r>
        <w:rPr>
          <w:rtl/>
          <w:lang w:val="he"/>
        </w:rPr>
        <w:t>:</w:t>
      </w:r>
    </w:p>
    <w:tbl>
      <w:tblPr>
        <w:tblStyle w:val="Table"/>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94"/>
        <w:gridCol w:w="2394"/>
        <w:gridCol w:w="2394"/>
        <w:gridCol w:w="2394"/>
      </w:tblGrid>
      <w:tr w:rsidR="00F92972" w14:paraId="27A03FB1" w14:textId="77777777" w:rsidTr="00F92972">
        <w:trPr>
          <w:cnfStyle w:val="100000000000" w:firstRow="1" w:lastRow="0" w:firstColumn="0" w:lastColumn="0" w:oddVBand="0" w:evenVBand="0" w:oddHBand="0" w:evenHBand="0" w:firstRowFirstColumn="0" w:firstRowLastColumn="0" w:lastRowFirstColumn="0" w:lastRowLastColumn="0"/>
          <w:tblHeader/>
        </w:trPr>
        <w:tc>
          <w:tcPr>
            <w:tcW w:w="1980" w:type="dxa"/>
          </w:tcPr>
          <w:p w14:paraId="0DC664F4" w14:textId="77777777" w:rsidR="00F92972" w:rsidRDefault="00B203C3">
            <w:pPr>
              <w:pStyle w:val="Compact"/>
            </w:pPr>
            <w:r>
              <w:rPr>
                <w:rtl/>
                <w:lang w:val="he"/>
              </w:rPr>
              <w:t>סוג הדיאגרמה</w:t>
            </w:r>
          </w:p>
        </w:tc>
        <w:tc>
          <w:tcPr>
            <w:tcW w:w="1980" w:type="dxa"/>
          </w:tcPr>
          <w:p w14:paraId="0F1B8AA2" w14:textId="77777777" w:rsidR="00F92972" w:rsidRDefault="00B203C3">
            <w:pPr>
              <w:pStyle w:val="Compact"/>
            </w:pPr>
            <w:r>
              <w:rPr>
                <w:rtl/>
                <w:lang w:val="he"/>
              </w:rPr>
              <w:t>כמה</w:t>
            </w:r>
          </w:p>
        </w:tc>
        <w:tc>
          <w:tcPr>
            <w:tcW w:w="1980" w:type="dxa"/>
          </w:tcPr>
          <w:p w14:paraId="2EA21FDA" w14:textId="77777777" w:rsidR="00F92972" w:rsidRDefault="00B203C3">
            <w:pPr>
              <w:pStyle w:val="Compact"/>
            </w:pPr>
            <w:r>
              <w:rPr>
                <w:rtl/>
                <w:lang w:val="he"/>
              </w:rPr>
              <w:t>מה היא מראה</w:t>
            </w:r>
          </w:p>
        </w:tc>
        <w:tc>
          <w:tcPr>
            <w:tcW w:w="1980" w:type="dxa"/>
          </w:tcPr>
          <w:p w14:paraId="1CACAE1D" w14:textId="77777777" w:rsidR="00F92972" w:rsidRDefault="00B203C3">
            <w:pPr>
              <w:pStyle w:val="Compact"/>
            </w:pPr>
            <w:r>
              <w:rPr>
                <w:rtl/>
                <w:lang w:val="he"/>
              </w:rPr>
              <w:t>היכן</w:t>
            </w:r>
          </w:p>
        </w:tc>
      </w:tr>
      <w:tr w:rsidR="00F92972" w14:paraId="19DB2BAF" w14:textId="77777777">
        <w:tc>
          <w:tcPr>
            <w:tcW w:w="1980" w:type="dxa"/>
          </w:tcPr>
          <w:p w14:paraId="49B822C5" w14:textId="77777777" w:rsidR="00F92972" w:rsidRDefault="00B203C3">
            <w:pPr>
              <w:pStyle w:val="Compact"/>
            </w:pPr>
            <w:r>
              <w:rPr>
                <w:rtl/>
                <w:lang w:val="he"/>
              </w:rPr>
              <w:t>Use Case</w:t>
            </w:r>
          </w:p>
        </w:tc>
        <w:tc>
          <w:tcPr>
            <w:tcW w:w="1980" w:type="dxa"/>
          </w:tcPr>
          <w:p w14:paraId="381AC59F" w14:textId="77777777" w:rsidR="00F92972" w:rsidRDefault="00B203C3">
            <w:pPr>
              <w:pStyle w:val="Compact"/>
            </w:pPr>
            <w:r>
              <w:rPr>
                <w:rtl/>
                <w:lang w:val="he"/>
              </w:rPr>
              <w:t>5</w:t>
            </w:r>
          </w:p>
        </w:tc>
        <w:tc>
          <w:tcPr>
            <w:tcW w:w="1980" w:type="dxa"/>
          </w:tcPr>
          <w:p w14:paraId="761C275F" w14:textId="77777777" w:rsidR="00F92972" w:rsidRDefault="00B203C3">
            <w:pPr>
              <w:pStyle w:val="Compact"/>
            </w:pPr>
            <w:r>
              <w:rPr>
                <w:rtl/>
                <w:lang w:val="he"/>
              </w:rPr>
              <w:t>הפעולות העומדות לרשות כל סוג משתמש</w:t>
            </w:r>
          </w:p>
        </w:tc>
        <w:tc>
          <w:tcPr>
            <w:tcW w:w="1980" w:type="dxa"/>
          </w:tcPr>
          <w:p w14:paraId="311F53B6" w14:textId="77777777" w:rsidR="00F92972" w:rsidRDefault="00B203C3">
            <w:pPr>
              <w:pStyle w:val="Compact"/>
            </w:pPr>
            <w:r>
              <w:rPr>
                <w:rtl/>
                <w:lang w:val="he"/>
              </w:rPr>
              <w:t>מסמך האיפיון, פרק 4</w:t>
            </w:r>
          </w:p>
        </w:tc>
      </w:tr>
      <w:tr w:rsidR="00F92972" w14:paraId="53976FF3" w14:textId="77777777">
        <w:tc>
          <w:tcPr>
            <w:tcW w:w="1980" w:type="dxa"/>
          </w:tcPr>
          <w:p w14:paraId="0827A5C1" w14:textId="77777777" w:rsidR="00F92972" w:rsidRDefault="00B203C3">
            <w:pPr>
              <w:pStyle w:val="Compact"/>
            </w:pPr>
            <w:r>
              <w:rPr>
                <w:rtl/>
                <w:lang w:val="he"/>
              </w:rPr>
              <w:t>Activity</w:t>
            </w:r>
          </w:p>
        </w:tc>
        <w:tc>
          <w:tcPr>
            <w:tcW w:w="1980" w:type="dxa"/>
          </w:tcPr>
          <w:p w14:paraId="740E9408" w14:textId="77777777" w:rsidR="00F92972" w:rsidRDefault="00B203C3">
            <w:pPr>
              <w:pStyle w:val="Compact"/>
            </w:pPr>
            <w:r>
              <w:rPr>
                <w:rtl/>
                <w:lang w:val="he"/>
              </w:rPr>
              <w:t>5</w:t>
            </w:r>
          </w:p>
        </w:tc>
        <w:tc>
          <w:tcPr>
            <w:tcW w:w="1980" w:type="dxa"/>
          </w:tcPr>
          <w:p w14:paraId="6E51FC93" w14:textId="77777777" w:rsidR="00F92972" w:rsidRDefault="00B203C3">
            <w:pPr>
              <w:pStyle w:val="Compact"/>
            </w:pPr>
            <w:r>
              <w:rPr>
                <w:rtl/>
                <w:lang w:val="he"/>
              </w:rPr>
              <w:t>מהלכם של חמשת התהליכים המרכזיים</w:t>
            </w:r>
          </w:p>
        </w:tc>
        <w:tc>
          <w:tcPr>
            <w:tcW w:w="1980" w:type="dxa"/>
          </w:tcPr>
          <w:p w14:paraId="5A539567" w14:textId="77777777" w:rsidR="00F92972" w:rsidRDefault="00B203C3">
            <w:pPr>
              <w:pStyle w:val="Compact"/>
            </w:pPr>
            <w:r>
              <w:rPr>
                <w:rtl/>
                <w:lang w:val="he"/>
              </w:rPr>
              <w:t>מסמך האיפיון, פרק 5</w:t>
            </w:r>
          </w:p>
        </w:tc>
      </w:tr>
      <w:tr w:rsidR="00F92972" w14:paraId="5A1012E3" w14:textId="77777777">
        <w:tc>
          <w:tcPr>
            <w:tcW w:w="1980" w:type="dxa"/>
          </w:tcPr>
          <w:p w14:paraId="73AEADD1" w14:textId="77777777" w:rsidR="00F92972" w:rsidRDefault="00B203C3">
            <w:pPr>
              <w:pStyle w:val="Compact"/>
            </w:pPr>
            <w:r>
              <w:rPr>
                <w:rtl/>
                <w:lang w:val="he"/>
              </w:rPr>
              <w:t>Component</w:t>
            </w:r>
          </w:p>
        </w:tc>
        <w:tc>
          <w:tcPr>
            <w:tcW w:w="1980" w:type="dxa"/>
          </w:tcPr>
          <w:p w14:paraId="0F4F2463" w14:textId="77777777" w:rsidR="00F92972" w:rsidRDefault="00B203C3">
            <w:pPr>
              <w:pStyle w:val="Compact"/>
            </w:pPr>
            <w:r>
              <w:rPr>
                <w:rtl/>
                <w:lang w:val="he"/>
              </w:rPr>
              <w:t>1</w:t>
            </w:r>
          </w:p>
        </w:tc>
        <w:tc>
          <w:tcPr>
            <w:tcW w:w="1980" w:type="dxa"/>
          </w:tcPr>
          <w:p w14:paraId="6A33AE5F" w14:textId="77777777" w:rsidR="00F92972" w:rsidRDefault="00B203C3">
            <w:pPr>
              <w:pStyle w:val="Compact"/>
            </w:pPr>
            <w:r>
              <w:rPr>
                <w:rtl/>
                <w:lang w:val="he"/>
              </w:rPr>
              <w:t>היחידות והקשרים ביניהן</w:t>
            </w:r>
          </w:p>
        </w:tc>
        <w:tc>
          <w:tcPr>
            <w:tcW w:w="1980" w:type="dxa"/>
          </w:tcPr>
          <w:p w14:paraId="5BB56C7E" w14:textId="77777777" w:rsidR="00F92972" w:rsidRDefault="00B203C3">
            <w:pPr>
              <w:pStyle w:val="Compact"/>
            </w:pPr>
            <w:r>
              <w:rPr>
                <w:rtl/>
                <w:lang w:val="he"/>
              </w:rPr>
              <w:t>סעיף 1.1</w:t>
            </w:r>
          </w:p>
        </w:tc>
      </w:tr>
      <w:tr w:rsidR="00F92972" w14:paraId="13189F4D" w14:textId="77777777">
        <w:tc>
          <w:tcPr>
            <w:tcW w:w="1980" w:type="dxa"/>
          </w:tcPr>
          <w:p w14:paraId="35B164A2" w14:textId="77777777" w:rsidR="00F92972" w:rsidRDefault="00B203C3">
            <w:pPr>
              <w:pStyle w:val="Compact"/>
            </w:pPr>
            <w:r>
              <w:rPr>
                <w:rtl/>
                <w:lang w:val="he"/>
              </w:rPr>
              <w:t>ER</w:t>
            </w:r>
          </w:p>
        </w:tc>
        <w:tc>
          <w:tcPr>
            <w:tcW w:w="1980" w:type="dxa"/>
          </w:tcPr>
          <w:p w14:paraId="716E7058" w14:textId="77777777" w:rsidR="00F92972" w:rsidRDefault="00B203C3">
            <w:pPr>
              <w:pStyle w:val="Compact"/>
            </w:pPr>
            <w:r>
              <w:rPr>
                <w:rtl/>
                <w:lang w:val="he"/>
              </w:rPr>
              <w:t>1</w:t>
            </w:r>
          </w:p>
        </w:tc>
        <w:tc>
          <w:tcPr>
            <w:tcW w:w="1980" w:type="dxa"/>
          </w:tcPr>
          <w:p w14:paraId="34D8C379" w14:textId="77777777" w:rsidR="00F92972" w:rsidRDefault="00B203C3">
            <w:pPr>
              <w:pStyle w:val="Compact"/>
            </w:pPr>
            <w:r>
              <w:rPr>
                <w:rtl/>
                <w:lang w:val="he"/>
              </w:rPr>
              <w:t>הישויות והיחסים במאגר הנתונים</w:t>
            </w:r>
          </w:p>
        </w:tc>
        <w:tc>
          <w:tcPr>
            <w:tcW w:w="1980" w:type="dxa"/>
          </w:tcPr>
          <w:p w14:paraId="7ACFDB2F" w14:textId="77777777" w:rsidR="00F92972" w:rsidRDefault="00B203C3">
            <w:pPr>
              <w:pStyle w:val="Compact"/>
            </w:pPr>
            <w:r>
              <w:rPr>
                <w:rtl/>
                <w:lang w:val="he"/>
              </w:rPr>
              <w:t>סעיף 4.3</w:t>
            </w:r>
          </w:p>
        </w:tc>
      </w:tr>
      <w:tr w:rsidR="00F92972" w14:paraId="7FB61E33" w14:textId="77777777">
        <w:tc>
          <w:tcPr>
            <w:tcW w:w="1980" w:type="dxa"/>
          </w:tcPr>
          <w:p w14:paraId="32A3FEF3" w14:textId="77777777" w:rsidR="00F92972" w:rsidRDefault="00B203C3">
            <w:pPr>
              <w:pStyle w:val="Compact"/>
            </w:pPr>
            <w:r>
              <w:rPr>
                <w:rtl/>
                <w:lang w:val="he"/>
              </w:rPr>
              <w:t>Class</w:t>
            </w:r>
          </w:p>
        </w:tc>
        <w:tc>
          <w:tcPr>
            <w:tcW w:w="1980" w:type="dxa"/>
          </w:tcPr>
          <w:p w14:paraId="58789009" w14:textId="77777777" w:rsidR="00F92972" w:rsidRDefault="00B203C3">
            <w:pPr>
              <w:pStyle w:val="Compact"/>
            </w:pPr>
            <w:r>
              <w:rPr>
                <w:rtl/>
                <w:lang w:val="he"/>
              </w:rPr>
              <w:t>7</w:t>
            </w:r>
          </w:p>
        </w:tc>
        <w:tc>
          <w:tcPr>
            <w:tcW w:w="1980" w:type="dxa"/>
          </w:tcPr>
          <w:p w14:paraId="243A885B" w14:textId="77777777" w:rsidR="00F92972" w:rsidRDefault="00B203C3">
            <w:pPr>
              <w:pStyle w:val="Compact"/>
            </w:pPr>
            <w:r>
              <w:rPr>
                <w:rtl/>
                <w:lang w:val="he"/>
              </w:rPr>
              <w:t>המחלקות של כל מודול, והיררכיית השגיאות</w:t>
            </w:r>
          </w:p>
        </w:tc>
        <w:tc>
          <w:tcPr>
            <w:tcW w:w="1980" w:type="dxa"/>
          </w:tcPr>
          <w:p w14:paraId="748DD1CA" w14:textId="77777777" w:rsidR="00F92972" w:rsidRDefault="00B203C3">
            <w:pPr>
              <w:pStyle w:val="Compact"/>
            </w:pPr>
            <w:r>
              <w:rPr>
                <w:rtl/>
                <w:lang w:val="he"/>
              </w:rPr>
              <w:t>פרק 6</w:t>
            </w:r>
          </w:p>
        </w:tc>
      </w:tr>
      <w:tr w:rsidR="00F92972" w14:paraId="7B6902E3" w14:textId="77777777">
        <w:tc>
          <w:tcPr>
            <w:tcW w:w="1980" w:type="dxa"/>
          </w:tcPr>
          <w:p w14:paraId="08B1996B" w14:textId="77777777" w:rsidR="00F92972" w:rsidRDefault="00B203C3">
            <w:pPr>
              <w:pStyle w:val="Compact"/>
            </w:pPr>
            <w:r>
              <w:rPr>
                <w:rtl/>
                <w:lang w:val="he"/>
              </w:rPr>
              <w:lastRenderedPageBreak/>
              <w:t>Sequence</w:t>
            </w:r>
          </w:p>
        </w:tc>
        <w:tc>
          <w:tcPr>
            <w:tcW w:w="1980" w:type="dxa"/>
          </w:tcPr>
          <w:p w14:paraId="20576056" w14:textId="77777777" w:rsidR="00F92972" w:rsidRDefault="00B203C3">
            <w:pPr>
              <w:pStyle w:val="Compact"/>
            </w:pPr>
            <w:r>
              <w:rPr>
                <w:rtl/>
                <w:lang w:val="he"/>
              </w:rPr>
              <w:t>4</w:t>
            </w:r>
          </w:p>
        </w:tc>
        <w:tc>
          <w:tcPr>
            <w:tcW w:w="1980" w:type="dxa"/>
          </w:tcPr>
          <w:p w14:paraId="53177B23" w14:textId="77777777" w:rsidR="00F92972" w:rsidRDefault="00B203C3">
            <w:pPr>
              <w:pStyle w:val="Compact"/>
            </w:pPr>
            <w:r>
              <w:rPr>
                <w:rtl/>
                <w:lang w:val="he"/>
              </w:rPr>
              <w:t>סדר ההודעות בארבעה תרחישים</w:t>
            </w:r>
          </w:p>
        </w:tc>
        <w:tc>
          <w:tcPr>
            <w:tcW w:w="1980" w:type="dxa"/>
          </w:tcPr>
          <w:p w14:paraId="46DBDAE3" w14:textId="77777777" w:rsidR="00F92972" w:rsidRDefault="00B203C3">
            <w:pPr>
              <w:pStyle w:val="Compact"/>
            </w:pPr>
            <w:r>
              <w:rPr>
                <w:rtl/>
                <w:lang w:val="he"/>
              </w:rPr>
              <w:t>פרק 9</w:t>
            </w:r>
          </w:p>
        </w:tc>
      </w:tr>
    </w:tbl>
    <w:p w14:paraId="06A0C929" w14:textId="77777777" w:rsidR="00F92972" w:rsidRDefault="00B203C3">
      <w:pPr>
        <w:spacing w:before="240"/>
      </w:pPr>
      <w:r>
        <w:rPr>
          <w:rtl/>
          <w:lang w:val="he"/>
        </w:rPr>
        <w:t>הערה: דיאגרמות התהליכים שבמסמך האיפיון ודיאגרמות הרצף שבפרק 9 מתארות חלקית את אותם תהליכים עצמם, אולם בשתי רמות שונות. הראשונות מנוסחות בשפה שהלקוח מבין ואינן מזכירות רכיב תוכנה כלשהו, ואילו האחרונות יורדות לרמת ההודעות הנשלחות בין הרכיבים, כמפורט בפתח פרק 9.</w:t>
      </w:r>
    </w:p>
    <w:p w14:paraId="6151E5C3" w14:textId="77777777" w:rsidR="00F92972" w:rsidRDefault="00B203C3">
      <w:r>
        <w:br w:type="page"/>
      </w:r>
    </w:p>
    <w:p w14:paraId="1DE848B4" w14:textId="77777777" w:rsidR="00F92972" w:rsidRDefault="00B203C3">
      <w:pPr>
        <w:pStyle w:val="1"/>
      </w:pPr>
      <w:bookmarkStart w:id="34" w:name="_Toc239280961"/>
      <w:bookmarkStart w:id="35" w:name="הנחות-עבודה"/>
      <w:bookmarkEnd w:id="1"/>
      <w:bookmarkEnd w:id="33"/>
      <w:r>
        <w:rPr>
          <w:rtl/>
          <w:lang w:val="he"/>
        </w:rPr>
        <w:lastRenderedPageBreak/>
        <w:t>2. הנחות עבודה</w:t>
      </w:r>
      <w:bookmarkEnd w:id="34"/>
    </w:p>
    <w:p w14:paraId="7339D337" w14:textId="77777777" w:rsidR="00F92972" w:rsidRDefault="00B203C3">
      <w:r>
        <w:rPr>
          <w:rtl/>
          <w:lang w:val="he"/>
        </w:rPr>
        <w:t xml:space="preserve">הנחות העבודה שלהלן הן ההנחות שעליהן העיצוב נשען. </w:t>
      </w:r>
      <w:commentRangeStart w:id="36"/>
      <w:r>
        <w:rPr>
          <w:rtl/>
          <w:lang w:val="he"/>
        </w:rPr>
        <w:t>אין מדובר בדרישות שהלקוח ניסח</w:t>
      </w:r>
      <w:commentRangeEnd w:id="36"/>
      <w:r w:rsidR="00A714C6">
        <w:rPr>
          <w:rStyle w:val="af0"/>
          <w:sz w:val="24"/>
          <w:szCs w:val="24"/>
          <w:rtl/>
          <w:lang w:val="he"/>
        </w:rPr>
        <w:commentReference w:id="36"/>
      </w:r>
      <w:r>
        <w:rPr>
          <w:rtl/>
          <w:lang w:val="he"/>
        </w:rPr>
        <w:t>, אלא במסגרת שבחרנו בעצמנו, ולפיכך הן מפורטות במפורש: שינוי של אחת מהן משנה את הפתרון ולא רק את המימוש.</w:t>
      </w:r>
    </w:p>
    <w:p w14:paraId="0C68DD2B" w14:textId="77777777" w:rsidR="00F92972" w:rsidRDefault="00B203C3">
      <w:r>
        <w:rPr>
          <w:rtl/>
          <w:lang w:val="he"/>
        </w:rPr>
        <w:t>הפרק מציג חמש הנחות מרכזיות, ולאחריהן ארבע הנחות אשר ידוע לנו כי אינן מדויקות לחלוטין.</w:t>
      </w:r>
    </w:p>
    <w:p w14:paraId="2DF97B96" w14:textId="77777777" w:rsidR="00F92972" w:rsidRDefault="00B203C3">
      <w:pPr>
        <w:pStyle w:val="2"/>
      </w:pPr>
      <w:bookmarkStart w:id="37" w:name="_Toc239280962"/>
      <w:bookmarkStart w:id="38" w:name="ההנחות-המרכזיות"/>
      <w:r>
        <w:rPr>
          <w:rtl/>
          <w:lang w:val="he"/>
        </w:rPr>
        <w:t>2.1 ההנחות המרכזיות</w:t>
      </w:r>
      <w:bookmarkEnd w:id="37"/>
    </w:p>
    <w:p w14:paraId="5706EF79" w14:textId="369696C4" w:rsidR="00F92972" w:rsidRDefault="00B203C3">
      <w:pPr>
        <w:numPr>
          <w:ilvl w:val="0"/>
          <w:numId w:val="5"/>
        </w:numPr>
      </w:pPr>
      <w:r>
        <w:rPr>
          <w:b/>
          <w:bCs/>
          <w:rtl/>
          <w:lang w:val="he"/>
        </w:rPr>
        <w:t>מקור אמת יחיד</w:t>
      </w:r>
      <w:r>
        <w:rPr>
          <w:rtl/>
          <w:lang w:val="he"/>
        </w:rPr>
        <w:t xml:space="preserve"> - כל מצב המערכת נמצא במאגר הנתונים, ולא קיים מצב מתמשך בזיכרון השרת אשר יכול לסתור אותו. </w:t>
      </w:r>
      <w:commentRangeStart w:id="39"/>
      <w:r>
        <w:rPr>
          <w:rtl/>
          <w:lang w:val="he"/>
        </w:rPr>
        <w:t>קיים לכך חריג יחיד ומודע</w:t>
      </w:r>
      <w:commentRangeEnd w:id="39"/>
      <w:r w:rsidR="000C490F">
        <w:rPr>
          <w:rStyle w:val="af0"/>
          <w:sz w:val="24"/>
          <w:szCs w:val="24"/>
          <w:rtl/>
          <w:lang w:val="he"/>
        </w:rPr>
        <w:commentReference w:id="39"/>
      </w:r>
      <w:r>
        <w:rPr>
          <w:rtl/>
          <w:lang w:val="he"/>
        </w:rPr>
        <w:t xml:space="preserve">: רשימת החיבורים החיים הפתוחים ושלוש מגבלות </w:t>
      </w:r>
      <w:commentRangeStart w:id="40"/>
      <w:r>
        <w:rPr>
          <w:rtl/>
          <w:lang w:val="he"/>
        </w:rPr>
        <w:t>“פעולה אחת בכל רגע”</w:t>
      </w:r>
      <w:commentRangeEnd w:id="40"/>
      <w:r w:rsidR="00A714C6">
        <w:rPr>
          <w:rStyle w:val="af0"/>
          <w:sz w:val="24"/>
          <w:szCs w:val="24"/>
          <w:rtl/>
          <w:lang w:val="he"/>
        </w:rPr>
        <w:commentReference w:id="40"/>
      </w:r>
      <w:r>
        <w:rPr>
          <w:rtl/>
          <w:lang w:val="he"/>
        </w:rPr>
        <w:t xml:space="preserve"> של מודול הבינה המלאכותית יושבות בזיכרון התהליך. </w:t>
      </w:r>
      <w:commentRangeStart w:id="41"/>
      <w:r>
        <w:rPr>
          <w:rtl/>
          <w:lang w:val="he"/>
        </w:rPr>
        <w:t xml:space="preserve">ארבעתן </w:t>
      </w:r>
      <w:commentRangeEnd w:id="41"/>
      <w:r w:rsidR="000C490F">
        <w:rPr>
          <w:rStyle w:val="af0"/>
          <w:rFonts w:hint="cs"/>
          <w:color w:val="4EA72E" w:themeColor="accent6"/>
          <w:sz w:val="24"/>
          <w:szCs w:val="24"/>
          <w:rtl/>
          <w:lang w:val="he"/>
        </w:rPr>
        <w:commentReference w:id="41"/>
      </w:r>
      <w:r w:rsidR="000C490F">
        <w:rPr>
          <w:rFonts w:hint="cs"/>
          <w:color w:val="4EA72E" w:themeColor="accent6"/>
          <w:rtl/>
          <w:lang w:val="he"/>
        </w:rPr>
        <w:t>מהוות</w:t>
      </w:r>
      <w:r>
        <w:rPr>
          <w:rtl/>
          <w:lang w:val="he"/>
        </w:rPr>
        <w:t xml:space="preserve"> מצב ארעי אשר אובד בהפעלה מחדש ללא נזק, כי חיבור שנסגר ייפתח מחדש ומגבלה שנשכחה </w:t>
      </w:r>
      <w:r w:rsidR="000C490F">
        <w:rPr>
          <w:rFonts w:hint="cs"/>
          <w:color w:val="4EA72E" w:themeColor="accent6"/>
          <w:rtl/>
          <w:lang w:val="he"/>
        </w:rPr>
        <w:t>תיפתר בעזרת</w:t>
      </w:r>
      <w:r>
        <w:rPr>
          <w:rtl/>
          <w:lang w:val="he"/>
        </w:rPr>
        <w:t xml:space="preserve"> בקשה נוספת ותו לא. </w:t>
      </w:r>
      <w:commentRangeStart w:id="42"/>
      <w:r>
        <w:rPr>
          <w:rtl/>
          <w:lang w:val="he"/>
        </w:rPr>
        <w:t xml:space="preserve">החריג </w:t>
      </w:r>
      <w:commentRangeEnd w:id="42"/>
      <w:r w:rsidR="000C490F">
        <w:rPr>
          <w:rStyle w:val="af0"/>
          <w:sz w:val="24"/>
          <w:szCs w:val="24"/>
          <w:rtl/>
          <w:lang w:val="he"/>
        </w:rPr>
        <w:commentReference w:id="42"/>
      </w:r>
      <w:r>
        <w:rPr>
          <w:rtl/>
          <w:lang w:val="he"/>
        </w:rPr>
        <w:t xml:space="preserve">לגיטימי רק משום שהשרת רץ כתהליך אחד, ולפיכך מצב הזיכרון אכן משותף לכל הבקשות. </w:t>
      </w:r>
      <w:commentRangeStart w:id="43"/>
      <w:r>
        <w:rPr>
          <w:rtl/>
          <w:lang w:val="he"/>
        </w:rPr>
        <w:t>אילו רצו שני עותקים של השרת, הם לא היו רואים זה את חיבוריו של זה וטבח היה מקבל עדכון חי רק אם במקרה נחת על אותו עותק.</w:t>
      </w:r>
      <w:commentRangeEnd w:id="43"/>
      <w:r w:rsidR="000C490F">
        <w:rPr>
          <w:rStyle w:val="af0"/>
          <w:sz w:val="24"/>
          <w:szCs w:val="24"/>
        </w:rPr>
        <w:commentReference w:id="43"/>
      </w:r>
    </w:p>
    <w:p w14:paraId="401DE7D3" w14:textId="77777777" w:rsidR="00F92972" w:rsidRDefault="00B203C3">
      <w:pPr>
        <w:numPr>
          <w:ilvl w:val="0"/>
          <w:numId w:val="5"/>
        </w:numPr>
      </w:pPr>
      <w:r>
        <w:rPr>
          <w:b/>
          <w:bCs/>
          <w:rtl/>
          <w:lang w:val="he"/>
        </w:rPr>
        <w:t>היעדר מחיקה</w:t>
      </w:r>
      <w:r>
        <w:rPr>
          <w:rtl/>
          <w:lang w:val="he"/>
        </w:rPr>
        <w:t xml:space="preserve"> - משתמשים, מרכיבים ושולחנות מושבתים ואינם נמחקים, פריטי הזמנה מבוטלים או נדחים ונשארים גלויים, ותנועות מלאי אינן ניתנות לעריכה או למחיקה כלל, כך שתיקון מתבצע תמיד בהוספת רשומה נגדית. אילו הנחה זו לא הייתה נכונה, מחיקת משתמש הייתה מותירה הזמנות ותנועות מלאי מיותמות, וכן היסטוריה שאי אפשר להסביר. זוהי ההנחה שממנה נגזר חלק ניכר ממודל הנתונים שבפרק 4.</w:t>
      </w:r>
    </w:p>
    <w:p w14:paraId="56534E96" w14:textId="77777777" w:rsidR="00F92972" w:rsidRDefault="00B203C3">
      <w:pPr>
        <w:numPr>
          <w:ilvl w:val="0"/>
          <w:numId w:val="5"/>
        </w:numPr>
      </w:pPr>
      <w:r>
        <w:rPr>
          <w:b/>
          <w:bCs/>
          <w:rtl/>
          <w:lang w:val="he"/>
        </w:rPr>
        <w:t>יומן המלאי מסביר כל שינוי בכמות</w:t>
      </w:r>
      <w:r>
        <w:rPr>
          <w:rtl/>
          <w:lang w:val="he"/>
        </w:rPr>
        <w:t xml:space="preserve"> - לא קיים נתיב בקוד המשנה כמות של מרכיב מבלי לרשום תנועה מתאימה, ושני המקומות היחידים הנוגעים בכמות, רישום תנועה ידנית וניכוי אוטומטי בעת לקיחת פריט להכנה, כותבים שניהם תנועה באותה פעולה עצמה. יוצאת דופן היא נקודת הפתיחה: מרכיב שנוצר עם כמות התחלתית מקבל אותה כערך של השדה ללא רשומת תנועה, ולפיכך הנוסחה המדויקת איננה “סכום התנועות שווה לכמות הנוכחית” אלא “הכמות ההתחלתית ועוד סכום התנועות”. זוהי החלטה מודעת, מכיוון שתנועת פתיחה מלאכותית הייתה נראית ביומן כקנייה שלא התרחשה.</w:t>
      </w:r>
    </w:p>
    <w:p w14:paraId="54FAAE87" w14:textId="77777777" w:rsidR="00F92972" w:rsidRDefault="00B203C3">
      <w:pPr>
        <w:numPr>
          <w:ilvl w:val="0"/>
          <w:numId w:val="5"/>
        </w:numPr>
      </w:pPr>
      <w:r>
        <w:rPr>
          <w:b/>
          <w:bCs/>
          <w:rtl/>
          <w:lang w:val="he"/>
        </w:rPr>
        <w:t>מקביליות היא מצב צפוי ולא חריג</w:t>
      </w:r>
      <w:r>
        <w:rPr>
          <w:rtl/>
          <w:lang w:val="he"/>
        </w:rPr>
        <w:t xml:space="preserve"> - שני מלצרים ילחצו על אותו שולחן ושני טבחים על אותו פריט. מכאן נובע שכל מעבר מצב מבוצע כעדכון מותנה, כלומר עדכון המציין גם את המצב שממנו הוא מצפה לצאת, ולאחריו נבדק כי העדכון אכן תפס שורה, ומי שהפסיד את המרוץ מקבל דחייה מנומקת ולא תוצאה שגויה. נגזרת נוספת של הנחה זו היא שהפער בין מה שהמסך הציג לבין מה שנכון ברגע הכתיבה הוא מצב תקין: החישוב המוצג הוא ייעוץ בלבד, וההחלטה הקובעת מתבצעת בכתיבה עצמה. אילו הנחה זו לא הייתה נכונה, ניתן היה לקרוא מצב, להחליט ואז לכתוב, ושתי בקשות מקבילות היו קוראות את אותו מצב ושתיהן היו מצליחות.</w:t>
      </w:r>
    </w:p>
    <w:p w14:paraId="3006494F" w14:textId="77777777" w:rsidR="00F92972" w:rsidRDefault="00B203C3">
      <w:pPr>
        <w:numPr>
          <w:ilvl w:val="0"/>
          <w:numId w:val="5"/>
        </w:numPr>
      </w:pPr>
      <w:r>
        <w:rPr>
          <w:b/>
          <w:bCs/>
          <w:rtl/>
          <w:lang w:val="he"/>
        </w:rPr>
        <w:t>הפתרון אינו כולל קבלת תשלום</w:t>
      </w:r>
      <w:r>
        <w:rPr>
          <w:rtl/>
          <w:lang w:val="he"/>
        </w:rPr>
        <w:t xml:space="preserve"> - סגירת החשבון מחשבת ומציגה סכום בלבד, ואין סליקה, חשבונית או פיצול חשבון. אילו הנחה זו לא הייתה נכונה, היה צורך במודול תשלומים ובעקבותיו בדרישות אבטחה ורגולציה נפרדות לגמרי. </w:t>
      </w:r>
      <w:commentRangeStart w:id="44"/>
      <w:r>
        <w:rPr>
          <w:rtl/>
          <w:lang w:val="he"/>
        </w:rPr>
        <w:t>פרק 8 מתאר כיצד היה נכנס מודול כזה לפתרון הקיים.</w:t>
      </w:r>
      <w:commentRangeEnd w:id="44"/>
      <w:r w:rsidR="009E3DDC">
        <w:rPr>
          <w:rStyle w:val="af0"/>
          <w:sz w:val="24"/>
          <w:szCs w:val="24"/>
        </w:rPr>
        <w:commentReference w:id="44"/>
      </w:r>
    </w:p>
    <w:p w14:paraId="7C37347C" w14:textId="77777777" w:rsidR="00F92972" w:rsidRDefault="00B203C3">
      <w:pPr>
        <w:pStyle w:val="2"/>
      </w:pPr>
      <w:bookmarkStart w:id="45" w:name="_Toc239280963"/>
      <w:bookmarkStart w:id="46" w:name="הנחות-שידוע-כי-אינן-מדויקות"/>
      <w:bookmarkEnd w:id="38"/>
      <w:r>
        <w:rPr>
          <w:rtl/>
          <w:lang w:val="he"/>
        </w:rPr>
        <w:t>2.2 הנחות שידוע כי אינן מדויקות</w:t>
      </w:r>
      <w:bookmarkEnd w:id="45"/>
    </w:p>
    <w:p w14:paraId="6CE5829D" w14:textId="77777777" w:rsidR="00F92972" w:rsidRDefault="00B203C3">
      <w:r>
        <w:rPr>
          <w:rtl/>
          <w:lang w:val="he"/>
        </w:rPr>
        <w:t>ארבע ההנחות שלהלן נכונות דיין להיקף הנוכחי, ואנו מודעים לכך שאינן נכונות באופן מלא. הן מובאות כאן במפורש כדי שלא ייחשבו לפערים שלא הבחנו בהם.</w:t>
      </w:r>
    </w:p>
    <w:tbl>
      <w:tblPr>
        <w:tblStyle w:val="Table"/>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F92972" w14:paraId="4E449EF6" w14:textId="77777777" w:rsidTr="00F92972">
        <w:trPr>
          <w:cnfStyle w:val="100000000000" w:firstRow="1" w:lastRow="0" w:firstColumn="0" w:lastColumn="0" w:oddVBand="0" w:evenVBand="0" w:oddHBand="0" w:evenHBand="0" w:firstRowFirstColumn="0" w:firstRowLastColumn="0" w:lastRowFirstColumn="0" w:lastRowLastColumn="0"/>
          <w:tblHeader/>
        </w:trPr>
        <w:tc>
          <w:tcPr>
            <w:tcW w:w="2640" w:type="dxa"/>
          </w:tcPr>
          <w:p w14:paraId="3BD0ADC2" w14:textId="77777777" w:rsidR="00F92972" w:rsidRDefault="00B203C3">
            <w:pPr>
              <w:pStyle w:val="Compact"/>
            </w:pPr>
            <w:r>
              <w:rPr>
                <w:rtl/>
                <w:lang w:val="he"/>
              </w:rPr>
              <w:t>ההנחה</w:t>
            </w:r>
          </w:p>
        </w:tc>
        <w:tc>
          <w:tcPr>
            <w:tcW w:w="2640" w:type="dxa"/>
          </w:tcPr>
          <w:p w14:paraId="4FA6B488" w14:textId="77777777" w:rsidR="00F92972" w:rsidRDefault="00B203C3">
            <w:pPr>
              <w:pStyle w:val="Compact"/>
            </w:pPr>
            <w:r>
              <w:rPr>
                <w:rtl/>
                <w:lang w:val="he"/>
              </w:rPr>
              <w:t>מה לא מדויק בה</w:t>
            </w:r>
          </w:p>
        </w:tc>
        <w:tc>
          <w:tcPr>
            <w:tcW w:w="2640" w:type="dxa"/>
          </w:tcPr>
          <w:p w14:paraId="4968A311" w14:textId="77777777" w:rsidR="00F92972" w:rsidRDefault="00B203C3">
            <w:pPr>
              <w:pStyle w:val="Compact"/>
            </w:pPr>
            <w:r>
              <w:rPr>
                <w:rtl/>
                <w:lang w:val="he"/>
              </w:rPr>
              <w:t>מדוע היא מספיקה כרגע</w:t>
            </w:r>
          </w:p>
        </w:tc>
      </w:tr>
      <w:tr w:rsidR="00F92972" w14:paraId="505AFA8F" w14:textId="77777777">
        <w:tc>
          <w:tcPr>
            <w:tcW w:w="2640" w:type="dxa"/>
          </w:tcPr>
          <w:p w14:paraId="399330C3" w14:textId="77777777" w:rsidR="00F92972" w:rsidRDefault="00B203C3">
            <w:pPr>
              <w:pStyle w:val="Compact"/>
            </w:pPr>
            <w:r>
              <w:rPr>
                <w:rtl/>
                <w:lang w:val="he"/>
              </w:rPr>
              <w:lastRenderedPageBreak/>
              <w:t>תוקף היציאה מהמערכת</w:t>
            </w:r>
          </w:p>
        </w:tc>
        <w:tc>
          <w:tcPr>
            <w:tcW w:w="2640" w:type="dxa"/>
          </w:tcPr>
          <w:p w14:paraId="5EC28A2C" w14:textId="77777777" w:rsidR="00F92972" w:rsidRDefault="00B203C3">
            <w:pPr>
              <w:pStyle w:val="Compact"/>
            </w:pPr>
            <w:r>
              <w:rPr>
                <w:rtl/>
                <w:lang w:val="he"/>
              </w:rPr>
              <w:t>היציאה מנקה את העוגייה בדפדפן, אך האסימון עצמו נשאר תקף עד לפקיעתו הטבעית</w:t>
            </w:r>
          </w:p>
        </w:tc>
        <w:tc>
          <w:tcPr>
            <w:tcW w:w="2640" w:type="dxa"/>
          </w:tcPr>
          <w:p w14:paraId="683B91F3" w14:textId="77777777" w:rsidR="00F92972" w:rsidRDefault="00B203C3">
            <w:pPr>
              <w:pStyle w:val="Compact"/>
            </w:pPr>
            <w:r>
              <w:rPr>
                <w:rtl/>
                <w:lang w:val="he"/>
              </w:rPr>
              <w:t>המשתמשים הם צוות סגור בעמדות פיזיות במסעדה, ותוקף האסימון קצר. ביטול אמיתי דורש מנגנון שמירה של אסימונים שבוטלו</w:t>
            </w:r>
          </w:p>
        </w:tc>
      </w:tr>
      <w:tr w:rsidR="00F92972" w14:paraId="17803AB0" w14:textId="77777777">
        <w:tc>
          <w:tcPr>
            <w:tcW w:w="2640" w:type="dxa"/>
          </w:tcPr>
          <w:p w14:paraId="4D4B0D46" w14:textId="77777777" w:rsidR="00F92972" w:rsidRDefault="00B203C3">
            <w:pPr>
              <w:pStyle w:val="Compact"/>
            </w:pPr>
            <w:commentRangeStart w:id="47"/>
            <w:r>
              <w:rPr>
                <w:rtl/>
                <w:lang w:val="he"/>
              </w:rPr>
              <w:t>עיתוי הכניסה לתוקף של שלילת הרשאה</w:t>
            </w:r>
          </w:p>
        </w:tc>
        <w:tc>
          <w:tcPr>
            <w:tcW w:w="2640" w:type="dxa"/>
          </w:tcPr>
          <w:p w14:paraId="534921A7" w14:textId="77777777" w:rsidR="00F92972" w:rsidRDefault="00B203C3">
            <w:pPr>
              <w:pStyle w:val="Compact"/>
            </w:pPr>
            <w:r>
              <w:rPr>
                <w:rtl/>
                <w:lang w:val="he"/>
              </w:rPr>
              <w:t>בערוץ החי הפתוח היא נכנסת לתוקף רק באימות המחזורי הבא</w:t>
            </w:r>
          </w:p>
        </w:tc>
        <w:tc>
          <w:tcPr>
            <w:tcW w:w="2640" w:type="dxa"/>
          </w:tcPr>
          <w:p w14:paraId="379CDABC" w14:textId="77777777" w:rsidR="00F92972" w:rsidRDefault="00B203C3">
            <w:pPr>
              <w:pStyle w:val="Compact"/>
            </w:pPr>
            <w:r>
              <w:rPr>
                <w:rtl/>
                <w:lang w:val="he"/>
              </w:rPr>
              <w:t>החלון קצר וחסום בזמן, ואינו מאפשר פעולה שלא הייתה מותרת קודם לכן</w:t>
            </w:r>
            <w:commentRangeEnd w:id="47"/>
            <w:r w:rsidR="009E3DDC">
              <w:rPr>
                <w:rStyle w:val="af0"/>
                <w:sz w:val="24"/>
                <w:szCs w:val="24"/>
              </w:rPr>
              <w:commentReference w:id="47"/>
            </w:r>
          </w:p>
        </w:tc>
      </w:tr>
      <w:tr w:rsidR="00F92972" w14:paraId="25D4D2D2" w14:textId="77777777">
        <w:tc>
          <w:tcPr>
            <w:tcW w:w="2640" w:type="dxa"/>
          </w:tcPr>
          <w:p w14:paraId="2D5823FE" w14:textId="77777777" w:rsidR="00F92972" w:rsidRDefault="00B203C3">
            <w:pPr>
              <w:pStyle w:val="Compact"/>
            </w:pPr>
            <w:r>
              <w:rPr>
                <w:rtl/>
                <w:lang w:val="he"/>
              </w:rPr>
              <w:t>הפיכות ביטול של פריט שבהכנה</w:t>
            </w:r>
          </w:p>
        </w:tc>
        <w:tc>
          <w:tcPr>
            <w:tcW w:w="2640" w:type="dxa"/>
          </w:tcPr>
          <w:p w14:paraId="296987A3" w14:textId="77777777" w:rsidR="00F92972" w:rsidRDefault="00B203C3">
            <w:pPr>
              <w:pStyle w:val="Compact"/>
            </w:pPr>
            <w:r>
              <w:rPr>
                <w:rtl/>
                <w:lang w:val="he"/>
              </w:rPr>
              <w:t>הביטול אינו מחזיר את המרכיבים למלאי</w:t>
            </w:r>
          </w:p>
        </w:tc>
        <w:tc>
          <w:tcPr>
            <w:tcW w:w="2640" w:type="dxa"/>
          </w:tcPr>
          <w:p w14:paraId="5085532D" w14:textId="7A465BFC" w:rsidR="00F92972" w:rsidRDefault="00B203C3">
            <w:pPr>
              <w:pStyle w:val="Compact"/>
            </w:pPr>
            <w:r>
              <w:rPr>
                <w:rtl/>
                <w:lang w:val="he"/>
              </w:rPr>
              <w:t xml:space="preserve">המרכיבים כבר נפתחו ושימשו בפועל, והחזרה אוטומטית הייתה יוצרת מלאי שאינו קיים </w:t>
            </w:r>
            <w:r w:rsidR="009E3DDC" w:rsidRPr="009E3DDC">
              <w:rPr>
                <w:rFonts w:hint="cs"/>
                <w:color w:val="4EA72E" w:themeColor="accent6"/>
                <w:rtl/>
                <w:lang w:val="he"/>
              </w:rPr>
              <w:t>במחסן</w:t>
            </w:r>
          </w:p>
        </w:tc>
      </w:tr>
      <w:tr w:rsidR="00F92972" w14:paraId="628FFF6E" w14:textId="77777777">
        <w:tc>
          <w:tcPr>
            <w:tcW w:w="2640" w:type="dxa"/>
          </w:tcPr>
          <w:p w14:paraId="70A88439" w14:textId="77777777" w:rsidR="00F92972" w:rsidRDefault="00B203C3">
            <w:pPr>
              <w:pStyle w:val="Compact"/>
            </w:pPr>
            <w:commentRangeStart w:id="48"/>
            <w:r>
              <w:rPr>
                <w:rtl/>
                <w:lang w:val="he"/>
              </w:rPr>
              <w:t>עדכניות הכמות המוצגת על המסך</w:t>
            </w:r>
          </w:p>
        </w:tc>
        <w:tc>
          <w:tcPr>
            <w:tcW w:w="2640" w:type="dxa"/>
          </w:tcPr>
          <w:p w14:paraId="0BE578EB" w14:textId="77777777" w:rsidR="00F92972" w:rsidRDefault="00B203C3">
            <w:pPr>
              <w:pStyle w:val="Compact"/>
            </w:pPr>
            <w:r>
              <w:rPr>
                <w:rtl/>
                <w:lang w:val="he"/>
              </w:rPr>
              <w:t>הכמות המוצגת היא זו שהייתה ברגע הקריאה האחרונה ולא ברגע הלחיצה</w:t>
            </w:r>
          </w:p>
        </w:tc>
        <w:tc>
          <w:tcPr>
            <w:tcW w:w="2640" w:type="dxa"/>
          </w:tcPr>
          <w:p w14:paraId="7D5C8CBC" w14:textId="77777777" w:rsidR="00F92972" w:rsidRDefault="00B203C3">
            <w:pPr>
              <w:pStyle w:val="Compact"/>
            </w:pPr>
            <w:r>
              <w:rPr>
                <w:rtl/>
                <w:lang w:val="he"/>
              </w:rPr>
              <w:t>החישוב המוצג הוא ייעוץ בלבד, והכתיבה עצמה בודקת שוב את המלאי בפועל</w:t>
            </w:r>
            <w:commentRangeEnd w:id="48"/>
            <w:r w:rsidR="009E3DDC">
              <w:rPr>
                <w:rStyle w:val="af0"/>
                <w:sz w:val="24"/>
                <w:szCs w:val="24"/>
              </w:rPr>
              <w:commentReference w:id="48"/>
            </w:r>
          </w:p>
        </w:tc>
      </w:tr>
    </w:tbl>
    <w:p w14:paraId="494717F8" w14:textId="77777777" w:rsidR="00F92972" w:rsidRDefault="00B203C3">
      <w:pPr>
        <w:spacing w:before="240"/>
      </w:pPr>
      <w:r>
        <w:br w:type="page"/>
      </w:r>
    </w:p>
    <w:p w14:paraId="476F6C58" w14:textId="77777777" w:rsidR="00F92972" w:rsidRDefault="00B203C3">
      <w:pPr>
        <w:pStyle w:val="1"/>
      </w:pPr>
      <w:bookmarkStart w:id="49" w:name="_Toc239280964"/>
      <w:bookmarkStart w:id="50" w:name="מוסכמות-כתיבה"/>
      <w:bookmarkEnd w:id="35"/>
      <w:bookmarkEnd w:id="46"/>
      <w:r>
        <w:rPr>
          <w:rtl/>
          <w:lang w:val="he"/>
        </w:rPr>
        <w:lastRenderedPageBreak/>
        <w:t>3. מוסכמות כתיבה</w:t>
      </w:r>
      <w:bookmarkEnd w:id="49"/>
    </w:p>
    <w:p w14:paraId="189C5159" w14:textId="77777777" w:rsidR="00F92972" w:rsidRDefault="00B203C3">
      <w:r>
        <w:rPr>
          <w:rtl/>
          <w:lang w:val="he"/>
        </w:rPr>
        <w:t>המוסכמות המפורטות בפרק זה אינן העדפה אסתטית. מוסכמה הנשמרת בעקביות הופכת כל חריגה ממנה לניכרת לעין, וזהו עיקר ערכה: כאשר כל השירותים נראים באופן דומה, שירות הנראה אחרת מסמן כי משהו לא נשקל כראוי. לכל מוסכמה מצוין הנימוק שלה, מכיוון שמוסכמה ללא נימוק איננה שורדת את הפעם הראשונה שבה היא מפריעה.</w:t>
      </w:r>
    </w:p>
    <w:p w14:paraId="3FE993F5" w14:textId="77777777" w:rsidR="00F92972" w:rsidRDefault="00B203C3">
      <w:pPr>
        <w:pStyle w:val="2"/>
      </w:pPr>
      <w:bookmarkStart w:id="51" w:name="_Toc239280965"/>
      <w:bookmarkStart w:id="52" w:name="מוסכמות-שמות"/>
      <w:r>
        <w:rPr>
          <w:rtl/>
          <w:lang w:val="he"/>
        </w:rPr>
        <w:t>3.1 מוסכמות שמות</w:t>
      </w:r>
      <w:bookmarkEnd w:id="51"/>
    </w:p>
    <w:p w14:paraId="7EDDE28F" w14:textId="77777777" w:rsidR="00F92972" w:rsidRDefault="00B203C3">
      <w:pPr>
        <w:pStyle w:val="3"/>
      </w:pPr>
      <w:bookmarkStart w:id="53" w:name="מוסכמות-שמות-בצד-השרת"/>
      <w:r>
        <w:rPr>
          <w:rtl/>
          <w:lang w:val="he"/>
        </w:rPr>
        <w:t>מוסכמות שמות בצד השרת</w:t>
      </w:r>
    </w:p>
    <w:tbl>
      <w:tblPr>
        <w:tblStyle w:val="Table"/>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F92972" w14:paraId="2B617508" w14:textId="77777777" w:rsidTr="00F92972">
        <w:trPr>
          <w:cnfStyle w:val="100000000000" w:firstRow="1" w:lastRow="0" w:firstColumn="0" w:lastColumn="0" w:oddVBand="0" w:evenVBand="0" w:oddHBand="0" w:evenHBand="0" w:firstRowFirstColumn="0" w:firstRowLastColumn="0" w:lastRowFirstColumn="0" w:lastRowLastColumn="0"/>
          <w:tblHeader/>
        </w:trPr>
        <w:tc>
          <w:tcPr>
            <w:tcW w:w="2640" w:type="dxa"/>
          </w:tcPr>
          <w:p w14:paraId="21498FDF" w14:textId="77777777" w:rsidR="00F92972" w:rsidRDefault="00B203C3">
            <w:pPr>
              <w:pStyle w:val="Compact"/>
            </w:pPr>
            <w:r>
              <w:rPr>
                <w:rtl/>
                <w:lang w:val="he"/>
              </w:rPr>
              <w:t>סוג</w:t>
            </w:r>
          </w:p>
        </w:tc>
        <w:tc>
          <w:tcPr>
            <w:tcW w:w="2640" w:type="dxa"/>
          </w:tcPr>
          <w:p w14:paraId="1E2124AC" w14:textId="77777777" w:rsidR="00F92972" w:rsidRDefault="00B203C3">
            <w:pPr>
              <w:pStyle w:val="Compact"/>
            </w:pPr>
            <w:r>
              <w:rPr>
                <w:rtl/>
                <w:lang w:val="he"/>
              </w:rPr>
              <w:t>הצורה</w:t>
            </w:r>
          </w:p>
        </w:tc>
        <w:tc>
          <w:tcPr>
            <w:tcW w:w="2640" w:type="dxa"/>
          </w:tcPr>
          <w:p w14:paraId="788898F9" w14:textId="77777777" w:rsidR="00F92972" w:rsidRDefault="00B203C3">
            <w:pPr>
              <w:pStyle w:val="Compact"/>
            </w:pPr>
            <w:r>
              <w:rPr>
                <w:rtl/>
                <w:lang w:val="he"/>
              </w:rPr>
              <w:t>דוגמה</w:t>
            </w:r>
          </w:p>
        </w:tc>
      </w:tr>
      <w:tr w:rsidR="00F92972" w14:paraId="4540C532" w14:textId="77777777">
        <w:tc>
          <w:tcPr>
            <w:tcW w:w="2640" w:type="dxa"/>
          </w:tcPr>
          <w:p w14:paraId="54D36F06" w14:textId="77777777" w:rsidR="00F92972" w:rsidRDefault="00B203C3">
            <w:pPr>
              <w:pStyle w:val="Compact"/>
            </w:pPr>
            <w:r>
              <w:rPr>
                <w:rtl/>
                <w:lang w:val="he"/>
              </w:rPr>
              <w:t>מחלקה</w:t>
            </w:r>
          </w:p>
        </w:tc>
        <w:tc>
          <w:tcPr>
            <w:tcW w:w="2640" w:type="dxa"/>
          </w:tcPr>
          <w:p w14:paraId="4E571F15" w14:textId="77777777" w:rsidR="00F92972" w:rsidRDefault="00B203C3">
            <w:pPr>
              <w:pStyle w:val="Compact"/>
            </w:pPr>
            <w:r>
              <w:rPr>
                <w:rtl/>
                <w:lang w:val="he"/>
              </w:rPr>
              <w:t>PascalCase</w:t>
            </w:r>
          </w:p>
        </w:tc>
        <w:tc>
          <w:tcPr>
            <w:tcW w:w="2640" w:type="dxa"/>
          </w:tcPr>
          <w:p w14:paraId="7F5043AA" w14:textId="77777777" w:rsidR="00F92972" w:rsidRDefault="00B203C3">
            <w:pPr>
              <w:pStyle w:val="Compact"/>
            </w:pPr>
            <w:r>
              <w:rPr>
                <w:rStyle w:val="VerbatimChar"/>
                <w:rtl/>
                <w:lang w:val="he"/>
              </w:rPr>
              <w:t>OrderService</w:t>
            </w:r>
            <w:r>
              <w:rPr>
                <w:rtl/>
                <w:lang w:val="he"/>
              </w:rPr>
              <w:t xml:space="preserve">, </w:t>
            </w:r>
            <w:r>
              <w:rPr>
                <w:rStyle w:val="VerbatimChar"/>
                <w:rtl/>
                <w:lang w:val="he"/>
              </w:rPr>
              <w:t>AIRecipeSuggestion</w:t>
            </w:r>
          </w:p>
        </w:tc>
      </w:tr>
      <w:tr w:rsidR="00F92972" w14:paraId="5E066D01" w14:textId="77777777">
        <w:tc>
          <w:tcPr>
            <w:tcW w:w="2640" w:type="dxa"/>
          </w:tcPr>
          <w:p w14:paraId="60D9F37E" w14:textId="77777777" w:rsidR="00F92972" w:rsidRDefault="00B203C3">
            <w:pPr>
              <w:pStyle w:val="Compact"/>
            </w:pPr>
            <w:r>
              <w:rPr>
                <w:rtl/>
                <w:lang w:val="he"/>
              </w:rPr>
              <w:t>פונקציה ומתודה</w:t>
            </w:r>
          </w:p>
        </w:tc>
        <w:tc>
          <w:tcPr>
            <w:tcW w:w="2640" w:type="dxa"/>
          </w:tcPr>
          <w:p w14:paraId="245F0AEE" w14:textId="77777777" w:rsidR="00F92972" w:rsidRDefault="00B203C3">
            <w:pPr>
              <w:pStyle w:val="Compact"/>
            </w:pPr>
            <w:r>
              <w:rPr>
                <w:rtl/>
                <w:lang w:val="he"/>
              </w:rPr>
              <w:t>snake_case</w:t>
            </w:r>
          </w:p>
        </w:tc>
        <w:tc>
          <w:tcPr>
            <w:tcW w:w="2640" w:type="dxa"/>
          </w:tcPr>
          <w:p w14:paraId="6D332459" w14:textId="77777777" w:rsidR="00F92972" w:rsidRDefault="00B203C3">
            <w:pPr>
              <w:pStyle w:val="Compact"/>
            </w:pPr>
            <w:r>
              <w:rPr>
                <w:rStyle w:val="VerbatimChar"/>
                <w:rtl/>
                <w:lang w:val="he"/>
              </w:rPr>
              <w:t>pick_up_item</w:t>
            </w:r>
            <w:r>
              <w:rPr>
                <w:rtl/>
                <w:lang w:val="he"/>
              </w:rPr>
              <w:t xml:space="preserve">, </w:t>
            </w:r>
            <w:r>
              <w:rPr>
                <w:rStyle w:val="VerbatimChar"/>
                <w:rtl/>
                <w:lang w:val="he"/>
              </w:rPr>
              <w:t>list_alerts</w:t>
            </w:r>
          </w:p>
        </w:tc>
      </w:tr>
      <w:tr w:rsidR="00F92972" w14:paraId="40CA2AB9" w14:textId="77777777">
        <w:tc>
          <w:tcPr>
            <w:tcW w:w="2640" w:type="dxa"/>
          </w:tcPr>
          <w:p w14:paraId="3790B72D" w14:textId="77777777" w:rsidR="00F92972" w:rsidRDefault="00B203C3">
            <w:pPr>
              <w:pStyle w:val="Compact"/>
            </w:pPr>
            <w:r>
              <w:rPr>
                <w:rtl/>
                <w:lang w:val="he"/>
              </w:rPr>
              <w:t>משתנה ופרמטר</w:t>
            </w:r>
          </w:p>
        </w:tc>
        <w:tc>
          <w:tcPr>
            <w:tcW w:w="2640" w:type="dxa"/>
          </w:tcPr>
          <w:p w14:paraId="45CFFDD5" w14:textId="77777777" w:rsidR="00F92972" w:rsidRDefault="00B203C3">
            <w:pPr>
              <w:pStyle w:val="Compact"/>
            </w:pPr>
            <w:r>
              <w:rPr>
                <w:rtl/>
                <w:lang w:val="he"/>
              </w:rPr>
              <w:t>snake_case</w:t>
            </w:r>
          </w:p>
        </w:tc>
        <w:tc>
          <w:tcPr>
            <w:tcW w:w="2640" w:type="dxa"/>
          </w:tcPr>
          <w:p w14:paraId="5749AEF7" w14:textId="77777777" w:rsidR="00F92972" w:rsidRDefault="00B203C3">
            <w:pPr>
              <w:pStyle w:val="Compact"/>
            </w:pPr>
            <w:r>
              <w:rPr>
                <w:rStyle w:val="VerbatimChar"/>
                <w:rtl/>
                <w:lang w:val="he"/>
              </w:rPr>
              <w:t>order_id</w:t>
            </w:r>
            <w:r>
              <w:rPr>
                <w:rtl/>
                <w:lang w:val="he"/>
              </w:rPr>
              <w:t xml:space="preserve">, </w:t>
            </w:r>
            <w:r>
              <w:rPr>
                <w:rStyle w:val="VerbatimChar"/>
                <w:rtl/>
                <w:lang w:val="he"/>
              </w:rPr>
              <w:t>current_stock</w:t>
            </w:r>
          </w:p>
        </w:tc>
      </w:tr>
      <w:tr w:rsidR="00F92972" w14:paraId="3E91FBFD" w14:textId="77777777">
        <w:tc>
          <w:tcPr>
            <w:tcW w:w="2640" w:type="dxa"/>
          </w:tcPr>
          <w:p w14:paraId="26D5D1C0" w14:textId="77777777" w:rsidR="00F92972" w:rsidRDefault="00B203C3">
            <w:pPr>
              <w:pStyle w:val="Compact"/>
            </w:pPr>
            <w:r>
              <w:rPr>
                <w:rtl/>
                <w:lang w:val="he"/>
              </w:rPr>
              <w:t>קבוע</w:t>
            </w:r>
          </w:p>
        </w:tc>
        <w:tc>
          <w:tcPr>
            <w:tcW w:w="2640" w:type="dxa"/>
          </w:tcPr>
          <w:p w14:paraId="73DC84B8" w14:textId="77777777" w:rsidR="00F92972" w:rsidRDefault="00B203C3">
            <w:pPr>
              <w:pStyle w:val="Compact"/>
            </w:pPr>
            <w:r>
              <w:rPr>
                <w:rtl/>
                <w:lang w:val="he"/>
              </w:rPr>
              <w:t>UPPER_SNAKE_CASE</w:t>
            </w:r>
          </w:p>
        </w:tc>
        <w:tc>
          <w:tcPr>
            <w:tcW w:w="2640" w:type="dxa"/>
          </w:tcPr>
          <w:p w14:paraId="6DDC7C1B" w14:textId="77777777" w:rsidR="00F92972" w:rsidRDefault="00B203C3">
            <w:pPr>
              <w:pStyle w:val="Compact"/>
            </w:pPr>
            <w:r>
              <w:rPr>
                <w:rStyle w:val="VerbatimChar"/>
                <w:rtl/>
                <w:lang w:val="he"/>
              </w:rPr>
              <w:t>MAX_ORDER_ITEM_QUANTITY</w:t>
            </w:r>
          </w:p>
        </w:tc>
      </w:tr>
      <w:tr w:rsidR="00F92972" w14:paraId="1B74D5D9" w14:textId="77777777">
        <w:tc>
          <w:tcPr>
            <w:tcW w:w="2640" w:type="dxa"/>
          </w:tcPr>
          <w:p w14:paraId="017CED35" w14:textId="77777777" w:rsidR="00F92972" w:rsidRDefault="00B203C3">
            <w:pPr>
              <w:pStyle w:val="Compact"/>
            </w:pPr>
            <w:r>
              <w:rPr>
                <w:rtl/>
                <w:lang w:val="he"/>
              </w:rPr>
              <w:t>מתודה פנימית</w:t>
            </w:r>
          </w:p>
        </w:tc>
        <w:tc>
          <w:tcPr>
            <w:tcW w:w="2640" w:type="dxa"/>
          </w:tcPr>
          <w:p w14:paraId="30A4CAFE" w14:textId="77777777" w:rsidR="00F92972" w:rsidRDefault="00B203C3">
            <w:pPr>
              <w:pStyle w:val="Compact"/>
            </w:pPr>
            <w:r>
              <w:rPr>
                <w:rtl/>
                <w:lang w:val="he"/>
              </w:rPr>
              <w:t>snake_case עם קו תחתון מוביל</w:t>
            </w:r>
          </w:p>
        </w:tc>
        <w:tc>
          <w:tcPr>
            <w:tcW w:w="2640" w:type="dxa"/>
          </w:tcPr>
          <w:p w14:paraId="3D0C49B7" w14:textId="77777777" w:rsidR="00F92972" w:rsidRDefault="00B203C3">
            <w:pPr>
              <w:pStyle w:val="Compact"/>
            </w:pPr>
            <w:r>
              <w:rPr>
                <w:rStyle w:val="VerbatimChar"/>
                <w:rtl/>
                <w:lang w:val="he"/>
              </w:rPr>
              <w:t>_lock_ingredient</w:t>
            </w:r>
            <w:r>
              <w:rPr>
                <w:rtl/>
                <w:lang w:val="he"/>
              </w:rPr>
              <w:t xml:space="preserve">, </w:t>
            </w:r>
            <w:r>
              <w:rPr>
                <w:rStyle w:val="VerbatimChar"/>
                <w:rtl/>
                <w:lang w:val="he"/>
              </w:rPr>
              <w:t>_recompute_order_status</w:t>
            </w:r>
          </w:p>
        </w:tc>
      </w:tr>
      <w:tr w:rsidR="00F92972" w14:paraId="2D5F35D5" w14:textId="77777777">
        <w:tc>
          <w:tcPr>
            <w:tcW w:w="2640" w:type="dxa"/>
          </w:tcPr>
          <w:p w14:paraId="6C3CB840" w14:textId="77777777" w:rsidR="00F92972" w:rsidRDefault="00B203C3">
            <w:pPr>
              <w:pStyle w:val="Compact"/>
            </w:pPr>
            <w:r>
              <w:rPr>
                <w:rtl/>
                <w:lang w:val="he"/>
              </w:rPr>
              <w:t>קובץ</w:t>
            </w:r>
          </w:p>
        </w:tc>
        <w:tc>
          <w:tcPr>
            <w:tcW w:w="2640" w:type="dxa"/>
          </w:tcPr>
          <w:p w14:paraId="707567F5" w14:textId="77777777" w:rsidR="00F92972" w:rsidRDefault="00B203C3">
            <w:pPr>
              <w:pStyle w:val="Compact"/>
            </w:pPr>
            <w:r>
              <w:rPr>
                <w:rtl/>
                <w:lang w:val="he"/>
              </w:rPr>
              <w:t>snake_case</w:t>
            </w:r>
          </w:p>
        </w:tc>
        <w:tc>
          <w:tcPr>
            <w:tcW w:w="2640" w:type="dxa"/>
          </w:tcPr>
          <w:p w14:paraId="632213D1" w14:textId="77777777" w:rsidR="00F92972" w:rsidRDefault="00B203C3">
            <w:pPr>
              <w:pStyle w:val="Compact"/>
            </w:pPr>
            <w:r>
              <w:rPr>
                <w:rStyle w:val="VerbatimChar"/>
                <w:rtl/>
                <w:lang w:val="he"/>
              </w:rPr>
              <w:t>order_service.py</w:t>
            </w:r>
            <w:r>
              <w:rPr>
                <w:rtl/>
                <w:lang w:val="he"/>
              </w:rPr>
              <w:t xml:space="preserve">, </w:t>
            </w:r>
            <w:r>
              <w:rPr>
                <w:rStyle w:val="VerbatimChar"/>
                <w:rtl/>
                <w:lang w:val="he"/>
              </w:rPr>
              <w:t>inventory.py</w:t>
            </w:r>
          </w:p>
        </w:tc>
      </w:tr>
      <w:tr w:rsidR="00F92972" w14:paraId="24093568" w14:textId="77777777">
        <w:tc>
          <w:tcPr>
            <w:tcW w:w="2640" w:type="dxa"/>
          </w:tcPr>
          <w:p w14:paraId="38A0FE5A" w14:textId="77777777" w:rsidR="00F92972" w:rsidRDefault="00B203C3">
            <w:pPr>
              <w:pStyle w:val="Compact"/>
            </w:pPr>
            <w:r>
              <w:rPr>
                <w:rtl/>
                <w:lang w:val="he"/>
              </w:rPr>
              <w:t>טבלה</w:t>
            </w:r>
          </w:p>
        </w:tc>
        <w:tc>
          <w:tcPr>
            <w:tcW w:w="2640" w:type="dxa"/>
          </w:tcPr>
          <w:p w14:paraId="134A9199" w14:textId="77777777" w:rsidR="00F92972" w:rsidRDefault="00B203C3">
            <w:pPr>
              <w:pStyle w:val="Compact"/>
            </w:pPr>
            <w:r>
              <w:rPr>
                <w:rtl/>
                <w:lang w:val="he"/>
              </w:rPr>
              <w:t>snake_case ברבים</w:t>
            </w:r>
          </w:p>
        </w:tc>
        <w:tc>
          <w:tcPr>
            <w:tcW w:w="2640" w:type="dxa"/>
          </w:tcPr>
          <w:p w14:paraId="2EC05853" w14:textId="77777777" w:rsidR="00F92972" w:rsidRDefault="00B203C3">
            <w:pPr>
              <w:pStyle w:val="Compact"/>
            </w:pPr>
            <w:r>
              <w:rPr>
                <w:rStyle w:val="VerbatimChar"/>
                <w:rtl/>
                <w:lang w:val="he"/>
              </w:rPr>
              <w:t>order_items</w:t>
            </w:r>
            <w:r>
              <w:rPr>
                <w:rtl/>
                <w:lang w:val="he"/>
              </w:rPr>
              <w:t xml:space="preserve">, </w:t>
            </w:r>
            <w:r>
              <w:rPr>
                <w:rStyle w:val="VerbatimChar"/>
                <w:rtl/>
                <w:lang w:val="he"/>
              </w:rPr>
              <w:t>stock_movements</w:t>
            </w:r>
          </w:p>
        </w:tc>
      </w:tr>
      <w:tr w:rsidR="00F92972" w14:paraId="7AA30B12" w14:textId="77777777">
        <w:tc>
          <w:tcPr>
            <w:tcW w:w="2640" w:type="dxa"/>
          </w:tcPr>
          <w:p w14:paraId="105294AD" w14:textId="77777777" w:rsidR="00F92972" w:rsidRDefault="00B203C3">
            <w:pPr>
              <w:pStyle w:val="Compact"/>
            </w:pPr>
            <w:r>
              <w:rPr>
                <w:rtl/>
                <w:lang w:val="he"/>
              </w:rPr>
              <w:t>עמודה</w:t>
            </w:r>
          </w:p>
        </w:tc>
        <w:tc>
          <w:tcPr>
            <w:tcW w:w="2640" w:type="dxa"/>
          </w:tcPr>
          <w:p w14:paraId="4B1E65AC" w14:textId="77777777" w:rsidR="00F92972" w:rsidRDefault="00B203C3">
            <w:pPr>
              <w:pStyle w:val="Compact"/>
            </w:pPr>
            <w:r>
              <w:rPr>
                <w:rtl/>
                <w:lang w:val="he"/>
              </w:rPr>
              <w:t>snake_case ביחיד</w:t>
            </w:r>
          </w:p>
        </w:tc>
        <w:tc>
          <w:tcPr>
            <w:tcW w:w="2640" w:type="dxa"/>
          </w:tcPr>
          <w:p w14:paraId="682F537F" w14:textId="77777777" w:rsidR="00F92972" w:rsidRDefault="00B203C3">
            <w:pPr>
              <w:pStyle w:val="Compact"/>
            </w:pPr>
            <w:r>
              <w:rPr>
                <w:rStyle w:val="VerbatimChar"/>
                <w:rtl/>
                <w:lang w:val="he"/>
              </w:rPr>
              <w:t>price_at_add</w:t>
            </w:r>
            <w:r>
              <w:rPr>
                <w:rtl/>
                <w:lang w:val="he"/>
              </w:rPr>
              <w:t xml:space="preserve">, </w:t>
            </w:r>
            <w:r>
              <w:rPr>
                <w:rStyle w:val="VerbatimChar"/>
                <w:rtl/>
                <w:lang w:val="he"/>
              </w:rPr>
              <w:t>min_stock_threshold</w:t>
            </w:r>
          </w:p>
        </w:tc>
      </w:tr>
    </w:tbl>
    <w:p w14:paraId="5BECACDF" w14:textId="77777777" w:rsidR="00F92972" w:rsidRDefault="00B203C3">
      <w:pPr>
        <w:pStyle w:val="3"/>
      </w:pPr>
      <w:bookmarkStart w:id="54" w:name="מוסכמות-שמות-בצד-הלקוח"/>
      <w:bookmarkEnd w:id="53"/>
      <w:r>
        <w:rPr>
          <w:rtl/>
          <w:lang w:val="he"/>
        </w:rPr>
        <w:t>מוסכמות שמות בצד הלקוח</w:t>
      </w:r>
    </w:p>
    <w:tbl>
      <w:tblPr>
        <w:tblStyle w:val="Table"/>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98"/>
        <w:gridCol w:w="2617"/>
        <w:gridCol w:w="3708"/>
      </w:tblGrid>
      <w:tr w:rsidR="00F92972" w14:paraId="2696CE3D" w14:textId="77777777" w:rsidTr="00F92972">
        <w:trPr>
          <w:cnfStyle w:val="100000000000" w:firstRow="1" w:lastRow="0" w:firstColumn="0" w:lastColumn="0" w:oddVBand="0" w:evenVBand="0" w:oddHBand="0" w:evenHBand="0" w:firstRowFirstColumn="0" w:firstRowLastColumn="0" w:lastRowFirstColumn="0" w:lastRowLastColumn="0"/>
          <w:tblHeader/>
        </w:trPr>
        <w:tc>
          <w:tcPr>
            <w:tcW w:w="0" w:type="auto"/>
          </w:tcPr>
          <w:p w14:paraId="21B0C041" w14:textId="77777777" w:rsidR="00F92972" w:rsidRDefault="00B203C3">
            <w:pPr>
              <w:pStyle w:val="Compact"/>
            </w:pPr>
            <w:r>
              <w:rPr>
                <w:rtl/>
                <w:lang w:val="he"/>
              </w:rPr>
              <w:t>סוג</w:t>
            </w:r>
          </w:p>
        </w:tc>
        <w:tc>
          <w:tcPr>
            <w:tcW w:w="0" w:type="auto"/>
          </w:tcPr>
          <w:p w14:paraId="14CC3DE8" w14:textId="77777777" w:rsidR="00F92972" w:rsidRDefault="00B203C3">
            <w:pPr>
              <w:pStyle w:val="Compact"/>
            </w:pPr>
            <w:r>
              <w:rPr>
                <w:rtl/>
                <w:lang w:val="he"/>
              </w:rPr>
              <w:t>הצורה</w:t>
            </w:r>
          </w:p>
        </w:tc>
        <w:tc>
          <w:tcPr>
            <w:tcW w:w="0" w:type="auto"/>
          </w:tcPr>
          <w:p w14:paraId="7A6F9AE9" w14:textId="77777777" w:rsidR="00F92972" w:rsidRDefault="00B203C3">
            <w:pPr>
              <w:pStyle w:val="Compact"/>
            </w:pPr>
            <w:r>
              <w:rPr>
                <w:rtl/>
                <w:lang w:val="he"/>
              </w:rPr>
              <w:t>דוגמה</w:t>
            </w:r>
          </w:p>
        </w:tc>
      </w:tr>
      <w:tr w:rsidR="00F92972" w14:paraId="2775F4E6" w14:textId="77777777">
        <w:tc>
          <w:tcPr>
            <w:tcW w:w="0" w:type="auto"/>
          </w:tcPr>
          <w:p w14:paraId="0272BBBA" w14:textId="77777777" w:rsidR="00F92972" w:rsidRDefault="00B203C3">
            <w:pPr>
              <w:pStyle w:val="Compact"/>
            </w:pPr>
            <w:r>
              <w:rPr>
                <w:rtl/>
                <w:lang w:val="he"/>
              </w:rPr>
              <w:t>רכיב ממשק</w:t>
            </w:r>
          </w:p>
        </w:tc>
        <w:tc>
          <w:tcPr>
            <w:tcW w:w="0" w:type="auto"/>
          </w:tcPr>
          <w:p w14:paraId="06987F94" w14:textId="77777777" w:rsidR="00F92972" w:rsidRDefault="00B203C3">
            <w:pPr>
              <w:pStyle w:val="Compact"/>
            </w:pPr>
            <w:r>
              <w:rPr>
                <w:rtl/>
                <w:lang w:val="he"/>
              </w:rPr>
              <w:t>PascalCase</w:t>
            </w:r>
          </w:p>
        </w:tc>
        <w:tc>
          <w:tcPr>
            <w:tcW w:w="0" w:type="auto"/>
          </w:tcPr>
          <w:p w14:paraId="2362FC4E" w14:textId="77777777" w:rsidR="00F92972" w:rsidRDefault="00B203C3">
            <w:pPr>
              <w:pStyle w:val="Compact"/>
            </w:pPr>
            <w:r>
              <w:rPr>
                <w:rStyle w:val="VerbatimChar"/>
                <w:rtl/>
                <w:lang w:val="he"/>
              </w:rPr>
              <w:t>OrderItemStatusBadge</w:t>
            </w:r>
            <w:r>
              <w:rPr>
                <w:rtl/>
                <w:lang w:val="he"/>
              </w:rPr>
              <w:t xml:space="preserve">, </w:t>
            </w:r>
            <w:r>
              <w:rPr>
                <w:rStyle w:val="VerbatimChar"/>
                <w:rtl/>
                <w:lang w:val="he"/>
              </w:rPr>
              <w:t>ChatPanel</w:t>
            </w:r>
          </w:p>
        </w:tc>
      </w:tr>
      <w:tr w:rsidR="00F92972" w14:paraId="5F69DBA4" w14:textId="77777777">
        <w:tc>
          <w:tcPr>
            <w:tcW w:w="0" w:type="auto"/>
          </w:tcPr>
          <w:p w14:paraId="7340EB77" w14:textId="77777777" w:rsidR="00F92972" w:rsidRDefault="00B203C3">
            <w:pPr>
              <w:pStyle w:val="Compact"/>
            </w:pPr>
            <w:r>
              <w:rPr>
                <w:rtl/>
                <w:lang w:val="he"/>
              </w:rPr>
              <w:t>פונקציה ומשתנה</w:t>
            </w:r>
          </w:p>
        </w:tc>
        <w:tc>
          <w:tcPr>
            <w:tcW w:w="0" w:type="auto"/>
          </w:tcPr>
          <w:p w14:paraId="1C961680" w14:textId="77777777" w:rsidR="00F92972" w:rsidRDefault="00B203C3">
            <w:pPr>
              <w:pStyle w:val="Compact"/>
            </w:pPr>
            <w:r>
              <w:rPr>
                <w:rtl/>
                <w:lang w:val="he"/>
              </w:rPr>
              <w:t>camelCase</w:t>
            </w:r>
          </w:p>
        </w:tc>
        <w:tc>
          <w:tcPr>
            <w:tcW w:w="0" w:type="auto"/>
          </w:tcPr>
          <w:p w14:paraId="44E9FBB3" w14:textId="77777777" w:rsidR="00F92972" w:rsidRDefault="00B203C3">
            <w:pPr>
              <w:pStyle w:val="Compact"/>
            </w:pPr>
            <w:r>
              <w:rPr>
                <w:rStyle w:val="VerbatimChar"/>
                <w:rtl/>
                <w:lang w:val="he"/>
              </w:rPr>
              <w:t>parseRouteId</w:t>
            </w:r>
            <w:r>
              <w:rPr>
                <w:rtl/>
                <w:lang w:val="he"/>
              </w:rPr>
              <w:t xml:space="preserve">, </w:t>
            </w:r>
            <w:r>
              <w:rPr>
                <w:rStyle w:val="VerbatimChar"/>
                <w:rtl/>
                <w:lang w:val="he"/>
              </w:rPr>
              <w:t>isWarehouseManager</w:t>
            </w:r>
          </w:p>
        </w:tc>
      </w:tr>
      <w:tr w:rsidR="00F92972" w14:paraId="441A5AA6" w14:textId="77777777">
        <w:tc>
          <w:tcPr>
            <w:tcW w:w="0" w:type="auto"/>
          </w:tcPr>
          <w:p w14:paraId="7B1C05B4" w14:textId="77777777" w:rsidR="00F92972" w:rsidRDefault="00B203C3">
            <w:pPr>
              <w:pStyle w:val="Compact"/>
            </w:pPr>
            <w:r>
              <w:rPr>
                <w:rtl/>
                <w:lang w:val="he"/>
              </w:rPr>
              <w:t>טיפוס וממשק</w:t>
            </w:r>
          </w:p>
        </w:tc>
        <w:tc>
          <w:tcPr>
            <w:tcW w:w="0" w:type="auto"/>
          </w:tcPr>
          <w:p w14:paraId="7D13D681" w14:textId="77777777" w:rsidR="00F92972" w:rsidRDefault="00B203C3">
            <w:pPr>
              <w:pStyle w:val="Compact"/>
            </w:pPr>
            <w:r>
              <w:rPr>
                <w:rtl/>
                <w:lang w:val="he"/>
              </w:rPr>
              <w:t>PascalCase</w:t>
            </w:r>
          </w:p>
        </w:tc>
        <w:tc>
          <w:tcPr>
            <w:tcW w:w="0" w:type="auto"/>
          </w:tcPr>
          <w:p w14:paraId="7D190679" w14:textId="77777777" w:rsidR="00F92972" w:rsidRDefault="00B203C3">
            <w:pPr>
              <w:pStyle w:val="Compact"/>
            </w:pPr>
            <w:r>
              <w:rPr>
                <w:rStyle w:val="VerbatimChar"/>
                <w:rtl/>
                <w:lang w:val="he"/>
              </w:rPr>
              <w:t>OrderItem</w:t>
            </w:r>
            <w:r>
              <w:rPr>
                <w:rtl/>
                <w:lang w:val="he"/>
              </w:rPr>
              <w:t xml:space="preserve">, </w:t>
            </w:r>
            <w:r>
              <w:rPr>
                <w:rStyle w:val="VerbatimChar"/>
                <w:rtl/>
                <w:lang w:val="he"/>
              </w:rPr>
              <w:t>CurrentUser</w:t>
            </w:r>
          </w:p>
        </w:tc>
      </w:tr>
      <w:tr w:rsidR="00F92972" w14:paraId="64F25708" w14:textId="77777777">
        <w:tc>
          <w:tcPr>
            <w:tcW w:w="0" w:type="auto"/>
          </w:tcPr>
          <w:p w14:paraId="42147489" w14:textId="77777777" w:rsidR="00F92972" w:rsidRDefault="00B203C3">
            <w:pPr>
              <w:pStyle w:val="Compact"/>
            </w:pPr>
            <w:r>
              <w:rPr>
                <w:rtl/>
                <w:lang w:val="he"/>
              </w:rPr>
              <w:t>קבוע</w:t>
            </w:r>
          </w:p>
        </w:tc>
        <w:tc>
          <w:tcPr>
            <w:tcW w:w="0" w:type="auto"/>
          </w:tcPr>
          <w:p w14:paraId="25C78AA1" w14:textId="77777777" w:rsidR="00F92972" w:rsidRDefault="00B203C3">
            <w:pPr>
              <w:pStyle w:val="Compact"/>
            </w:pPr>
            <w:r>
              <w:rPr>
                <w:rtl/>
                <w:lang w:val="he"/>
              </w:rPr>
              <w:t>UPPER_SNAKE_CASE</w:t>
            </w:r>
          </w:p>
        </w:tc>
        <w:tc>
          <w:tcPr>
            <w:tcW w:w="0" w:type="auto"/>
          </w:tcPr>
          <w:p w14:paraId="731E1AAD" w14:textId="77777777" w:rsidR="00F92972" w:rsidRDefault="00B203C3">
            <w:pPr>
              <w:pStyle w:val="Compact"/>
            </w:pPr>
            <w:r>
              <w:rPr>
                <w:rStyle w:val="VerbatimChar"/>
                <w:rtl/>
                <w:lang w:val="he"/>
              </w:rPr>
              <w:t>DENSE_ROW_HEIGHT</w:t>
            </w:r>
          </w:p>
        </w:tc>
      </w:tr>
      <w:tr w:rsidR="00F92972" w14:paraId="69581ED4" w14:textId="77777777">
        <w:tc>
          <w:tcPr>
            <w:tcW w:w="0" w:type="auto"/>
          </w:tcPr>
          <w:p w14:paraId="4001B53C" w14:textId="77777777" w:rsidR="00F92972" w:rsidRDefault="00B203C3">
            <w:pPr>
              <w:pStyle w:val="Compact"/>
            </w:pPr>
            <w:r>
              <w:rPr>
                <w:rtl/>
                <w:lang w:val="he"/>
              </w:rPr>
              <w:t>קובץ של רכיב</w:t>
            </w:r>
          </w:p>
        </w:tc>
        <w:tc>
          <w:tcPr>
            <w:tcW w:w="0" w:type="auto"/>
          </w:tcPr>
          <w:p w14:paraId="1C9284C8" w14:textId="77777777" w:rsidR="00F92972" w:rsidRDefault="00B203C3">
            <w:pPr>
              <w:pStyle w:val="Compact"/>
            </w:pPr>
            <w:r>
              <w:rPr>
                <w:rtl/>
                <w:lang w:val="he"/>
              </w:rPr>
              <w:t>PascalCase, כשם הרכיב</w:t>
            </w:r>
          </w:p>
        </w:tc>
        <w:tc>
          <w:tcPr>
            <w:tcW w:w="0" w:type="auto"/>
          </w:tcPr>
          <w:p w14:paraId="3BFCB929" w14:textId="77777777" w:rsidR="00F92972" w:rsidRDefault="00B203C3">
            <w:pPr>
              <w:pStyle w:val="Compact"/>
            </w:pPr>
            <w:r>
              <w:rPr>
                <w:rStyle w:val="VerbatimChar"/>
                <w:rtl/>
                <w:lang w:val="he"/>
              </w:rPr>
              <w:t>KitchenDisplayPage.tsx</w:t>
            </w:r>
          </w:p>
        </w:tc>
      </w:tr>
      <w:tr w:rsidR="00F92972" w14:paraId="5A6236F9" w14:textId="77777777">
        <w:tc>
          <w:tcPr>
            <w:tcW w:w="0" w:type="auto"/>
          </w:tcPr>
          <w:p w14:paraId="74A3890C" w14:textId="77777777" w:rsidR="00F92972" w:rsidRDefault="00B203C3">
            <w:pPr>
              <w:pStyle w:val="Compact"/>
            </w:pPr>
            <w:r>
              <w:rPr>
                <w:rtl/>
                <w:lang w:val="he"/>
              </w:rPr>
              <w:t>קובץ שאינו רכיב</w:t>
            </w:r>
          </w:p>
        </w:tc>
        <w:tc>
          <w:tcPr>
            <w:tcW w:w="0" w:type="auto"/>
          </w:tcPr>
          <w:p w14:paraId="40CD8FFD" w14:textId="77777777" w:rsidR="00F92972" w:rsidRDefault="00B203C3">
            <w:pPr>
              <w:pStyle w:val="Compact"/>
            </w:pPr>
            <w:r>
              <w:rPr>
                <w:rtl/>
                <w:lang w:val="he"/>
              </w:rPr>
              <w:t>camelCase</w:t>
            </w:r>
          </w:p>
        </w:tc>
        <w:tc>
          <w:tcPr>
            <w:tcW w:w="0" w:type="auto"/>
          </w:tcPr>
          <w:p w14:paraId="2919B5DA" w14:textId="77777777" w:rsidR="00F92972" w:rsidRDefault="00B203C3">
            <w:pPr>
              <w:pStyle w:val="Compact"/>
            </w:pPr>
            <w:r>
              <w:rPr>
                <w:rStyle w:val="VerbatimChar"/>
                <w:rtl/>
                <w:lang w:val="he"/>
              </w:rPr>
              <w:t>httpClient.ts</w:t>
            </w:r>
            <w:r>
              <w:rPr>
                <w:rtl/>
                <w:lang w:val="he"/>
              </w:rPr>
              <w:t xml:space="preserve">, </w:t>
            </w:r>
            <w:r>
              <w:rPr>
                <w:rStyle w:val="VerbatimChar"/>
                <w:rtl/>
                <w:lang w:val="he"/>
              </w:rPr>
              <w:t>navigationConfig.ts</w:t>
            </w:r>
          </w:p>
        </w:tc>
      </w:tr>
    </w:tbl>
    <w:p w14:paraId="04E3D2F1" w14:textId="77777777" w:rsidR="00F92972" w:rsidRDefault="00B203C3">
      <w:pPr>
        <w:pStyle w:val="3"/>
      </w:pPr>
      <w:bookmarkStart w:id="55" w:name="כללי-שמות-רוחביים"/>
      <w:bookmarkEnd w:id="54"/>
      <w:r>
        <w:rPr>
          <w:rtl/>
          <w:lang w:val="he"/>
        </w:rPr>
        <w:t>כללי שמות רוחביים</w:t>
      </w:r>
    </w:p>
    <w:p w14:paraId="33200AEB" w14:textId="77777777" w:rsidR="00F92972" w:rsidRDefault="00B203C3">
      <w:r>
        <w:rPr>
          <w:rtl/>
          <w:lang w:val="he"/>
        </w:rPr>
        <w:t>מעבר לצורות המפורטות בטבלאות, חלים על שני צדי המערכת חמישה כללים משותפים:</w:t>
      </w:r>
    </w:p>
    <w:p w14:paraId="6F4FA904" w14:textId="77777777" w:rsidR="00F92972" w:rsidRDefault="00B203C3">
      <w:pPr>
        <w:pStyle w:val="Compact"/>
        <w:numPr>
          <w:ilvl w:val="0"/>
          <w:numId w:val="6"/>
        </w:numPr>
      </w:pPr>
      <w:r>
        <w:rPr>
          <w:b/>
          <w:bCs/>
          <w:rtl/>
          <w:lang w:val="he"/>
        </w:rPr>
        <w:t>שם הקובץ תואם למה שנמצא בתוכו</w:t>
      </w:r>
      <w:r>
        <w:rPr>
          <w:rtl/>
          <w:lang w:val="he"/>
        </w:rPr>
        <w:t xml:space="preserve"> - קובץ המכיל רכיב אחד נקרא בשמו, וקובץ אשר שמו כבר אינו מתאר את תוכנו הוא סימן לכך שהגיע הזמן לפצל אותו.</w:t>
      </w:r>
    </w:p>
    <w:p w14:paraId="5E1401E0" w14:textId="77777777" w:rsidR="00F92972" w:rsidRDefault="00B203C3">
      <w:pPr>
        <w:pStyle w:val="Compact"/>
        <w:numPr>
          <w:ilvl w:val="0"/>
          <w:numId w:val="6"/>
        </w:numPr>
      </w:pPr>
      <w:r>
        <w:rPr>
          <w:b/>
          <w:bCs/>
          <w:rtl/>
          <w:lang w:val="he"/>
        </w:rPr>
        <w:lastRenderedPageBreak/>
        <w:t>השמות מתארים מה, ולא איך</w:t>
      </w:r>
      <w:r>
        <w:rPr>
          <w:rtl/>
          <w:lang w:val="he"/>
        </w:rPr>
        <w:t xml:space="preserve"> - לדוגמה, </w:t>
      </w:r>
      <w:r>
        <w:rPr>
          <w:rStyle w:val="VerbatimChar"/>
          <w:rtl/>
          <w:lang w:val="he"/>
        </w:rPr>
        <w:t>list_alerts</w:t>
      </w:r>
      <w:r>
        <w:rPr>
          <w:rtl/>
          <w:lang w:val="he"/>
        </w:rPr>
        <w:t xml:space="preserve"> ולא </w:t>
      </w:r>
      <w:r>
        <w:rPr>
          <w:rStyle w:val="VerbatimChar"/>
          <w:rtl/>
          <w:lang w:val="he"/>
        </w:rPr>
        <w:t>select_ingredients_below_threshold</w:t>
      </w:r>
      <w:r>
        <w:rPr>
          <w:rtl/>
          <w:lang w:val="he"/>
        </w:rPr>
        <w:t>. השם הראשון ישרוד שינוי במימוש, ואילו השני יהפוך לשקר ברגע שהחישוב ישתנה.</w:t>
      </w:r>
    </w:p>
    <w:p w14:paraId="4098DF4B" w14:textId="77777777" w:rsidR="00F92972" w:rsidRDefault="00B203C3">
      <w:pPr>
        <w:pStyle w:val="Compact"/>
        <w:numPr>
          <w:ilvl w:val="0"/>
          <w:numId w:val="6"/>
        </w:numPr>
      </w:pPr>
      <w:r>
        <w:rPr>
          <w:b/>
          <w:bCs/>
          <w:rtl/>
          <w:lang w:val="he"/>
        </w:rPr>
        <w:t>אין שימוש בקיצורים שאינם מקובלים בתחום</w:t>
      </w:r>
      <w:r>
        <w:rPr>
          <w:rtl/>
          <w:lang w:val="he"/>
        </w:rPr>
        <w:t xml:space="preserve"> - קיצורים כגון </w:t>
      </w:r>
      <w:r>
        <w:rPr>
          <w:rStyle w:val="VerbatimChar"/>
          <w:rtl/>
          <w:lang w:val="he"/>
        </w:rPr>
        <w:t>qty</w:t>
      </w:r>
      <w:r>
        <w:rPr>
          <w:rtl/>
          <w:lang w:val="he"/>
        </w:rPr>
        <w:t xml:space="preserve"> ו-</w:t>
      </w:r>
      <w:r>
        <w:rPr>
          <w:rStyle w:val="VerbatimChar"/>
          <w:rtl/>
          <w:lang w:val="he"/>
        </w:rPr>
        <w:t>amt</w:t>
      </w:r>
      <w:r>
        <w:rPr>
          <w:rtl/>
          <w:lang w:val="he"/>
        </w:rPr>
        <w:t xml:space="preserve"> אסורים, ואילו </w:t>
      </w:r>
      <w:r>
        <w:rPr>
          <w:rStyle w:val="VerbatimChar"/>
          <w:rtl/>
          <w:lang w:val="he"/>
        </w:rPr>
        <w:t>id</w:t>
      </w:r>
      <w:r>
        <w:rPr>
          <w:rtl/>
          <w:lang w:val="he"/>
        </w:rPr>
        <w:t xml:space="preserve"> מותר.</w:t>
      </w:r>
    </w:p>
    <w:p w14:paraId="43BB0FD2" w14:textId="77777777" w:rsidR="00F92972" w:rsidRDefault="00B203C3">
      <w:pPr>
        <w:pStyle w:val="Compact"/>
        <w:numPr>
          <w:ilvl w:val="0"/>
          <w:numId w:val="6"/>
        </w:numPr>
      </w:pPr>
      <w:r>
        <w:rPr>
          <w:b/>
          <w:bCs/>
          <w:rtl/>
          <w:lang w:val="he"/>
        </w:rPr>
        <w:t>המונחון אחיד בין השכבות</w:t>
      </w:r>
      <w:r>
        <w:rPr>
          <w:rtl/>
          <w:lang w:val="he"/>
        </w:rPr>
        <w:t xml:space="preserve"> - </w:t>
      </w:r>
      <w:r>
        <w:rPr>
          <w:rStyle w:val="VerbatimChar"/>
          <w:rtl/>
          <w:lang w:val="he"/>
        </w:rPr>
        <w:t>Dish</w:t>
      </w:r>
      <w:r>
        <w:rPr>
          <w:rtl/>
          <w:lang w:val="he"/>
        </w:rPr>
        <w:t xml:space="preserve"> הוא מנה בכל מקום: בטבלה, במחלקה, בטיפוס בצד הלקוח ובממשק. אין ישות הנקראת בשני שמות בשתי שכבות.</w:t>
      </w:r>
    </w:p>
    <w:p w14:paraId="7A5AC161" w14:textId="77777777" w:rsidR="00F92972" w:rsidRDefault="00B203C3">
      <w:pPr>
        <w:pStyle w:val="Compact"/>
        <w:numPr>
          <w:ilvl w:val="0"/>
          <w:numId w:val="6"/>
        </w:numPr>
      </w:pPr>
      <w:r>
        <w:rPr>
          <w:b/>
          <w:bCs/>
          <w:rtl/>
          <w:lang w:val="he"/>
        </w:rPr>
        <w:t xml:space="preserve">שמות אירועים מנוסחים בזמן עבר, בצורת </w:t>
      </w:r>
      <w:r>
        <w:rPr>
          <w:rStyle w:val="VerbatimChar"/>
          <w:b/>
          <w:bCs/>
          <w:rtl/>
          <w:lang w:val="he"/>
        </w:rPr>
        <w:t>תחום.מה_קרה</w:t>
      </w:r>
      <w:r>
        <w:rPr>
          <w:rtl/>
          <w:lang w:val="he"/>
        </w:rPr>
        <w:t xml:space="preserve"> - לדוגמה, </w:t>
      </w:r>
      <w:r>
        <w:rPr>
          <w:rStyle w:val="VerbatimChar"/>
          <w:rtl/>
          <w:lang w:val="he"/>
        </w:rPr>
        <w:t>order.item_status_changed</w:t>
      </w:r>
      <w:r>
        <w:rPr>
          <w:rtl/>
          <w:lang w:val="he"/>
        </w:rPr>
        <w:t xml:space="preserve"> ו-</w:t>
      </w:r>
      <w:r>
        <w:rPr>
          <w:rStyle w:val="VerbatimChar"/>
          <w:rtl/>
          <w:lang w:val="he"/>
        </w:rPr>
        <w:t>inventory.alerts_changed</w:t>
      </w:r>
      <w:r>
        <w:rPr>
          <w:rtl/>
          <w:lang w:val="he"/>
        </w:rPr>
        <w:t>. השימוש בזמן עבר איננו סגנוני: האירוע מדווח על מה שכבר קרה ונשמר, ולעולם אינו מבקש שיקרה משהו.</w:t>
      </w:r>
    </w:p>
    <w:p w14:paraId="06B99B21" w14:textId="77777777" w:rsidR="00F92972" w:rsidRDefault="00B203C3">
      <w:pPr>
        <w:pStyle w:val="2"/>
      </w:pPr>
      <w:bookmarkStart w:id="56" w:name="_Toc239280966"/>
      <w:bookmarkStart w:id="57" w:name="מוסכמות-קוד-בצד-השרת"/>
      <w:bookmarkEnd w:id="52"/>
      <w:bookmarkEnd w:id="55"/>
      <w:r>
        <w:rPr>
          <w:rtl/>
          <w:lang w:val="he"/>
        </w:rPr>
        <w:t>3.2 מוסכמות קוד בצד השרת</w:t>
      </w:r>
      <w:bookmarkEnd w:id="56"/>
    </w:p>
    <w:p w14:paraId="19810241" w14:textId="77777777" w:rsidR="00F92972" w:rsidRDefault="00B203C3">
      <w:pPr>
        <w:pStyle w:val="Compact"/>
        <w:numPr>
          <w:ilvl w:val="0"/>
          <w:numId w:val="7"/>
        </w:numPr>
      </w:pPr>
      <w:r>
        <w:rPr>
          <w:b/>
          <w:bCs/>
          <w:rtl/>
          <w:lang w:val="he"/>
        </w:rPr>
        <w:t>הכול אסינכרוני</w:t>
      </w:r>
      <w:r>
        <w:rPr>
          <w:rtl/>
          <w:lang w:val="he"/>
        </w:rPr>
        <w:t xml:space="preserve"> - כל פונקציה הנוגעת בקלט או בפלט מוגדרת כאסינכרונית, לכל אורך שרשרת הקריאה. פונקציה חוסמת אחת באמצע שרשרת אסינכרונית עוצרת את כל השרת ולא רק את הבקשה שקראה לה, וזוהי תקלה שקשה לאתר מכיוון שהיא מתבטאת כאיטיות כללית ולא כשגיאה.</w:t>
      </w:r>
    </w:p>
    <w:p w14:paraId="0540331C" w14:textId="77777777" w:rsidR="00F92972" w:rsidRDefault="00B203C3">
      <w:pPr>
        <w:pStyle w:val="Compact"/>
        <w:numPr>
          <w:ilvl w:val="0"/>
          <w:numId w:val="7"/>
        </w:numPr>
      </w:pPr>
      <w:r>
        <w:rPr>
          <w:b/>
          <w:bCs/>
          <w:rtl/>
          <w:lang w:val="he"/>
        </w:rPr>
        <w:t>רמז טיפוס לכל חתימה</w:t>
      </w:r>
      <w:r>
        <w:rPr>
          <w:rtl/>
          <w:lang w:val="he"/>
        </w:rPr>
        <w:t xml:space="preserve"> - לכל פרמטר ולכל ערך מוחזר יש טיפוס מוצהר. אין מדובר בתיעוד אלא בבדיקה, מפני שכלי בדיקת הטיפוסים תופס אי-התאמות עוד לפני ההרצה.</w:t>
      </w:r>
    </w:p>
    <w:p w14:paraId="0AF57531" w14:textId="77777777" w:rsidR="00F92972" w:rsidRDefault="00B203C3">
      <w:pPr>
        <w:pStyle w:val="Compact"/>
        <w:numPr>
          <w:ilvl w:val="0"/>
          <w:numId w:val="7"/>
        </w:numPr>
      </w:pPr>
      <w:r>
        <w:rPr>
          <w:b/>
          <w:bCs/>
          <w:rtl/>
          <w:lang w:val="he"/>
        </w:rPr>
        <w:t>הפרדת שכבות נאכפת בכיוון אחד</w:t>
      </w:r>
      <w:r>
        <w:rPr>
          <w:rtl/>
          <w:lang w:val="he"/>
        </w:rPr>
        <w:t xml:space="preserve"> - הקריאה זורמת מן הבקר אל השירות ומן השירות אל הישות, ולעולם לא בכיוון ההפוך. בבקר אין שאילתות ואין כללים עסקיים, בישות אין לוגיקה עסקית, ושירות אינו קורא לבקר. קיים חריג מוגדר אחד: הבקר רשאי לייבא שמות ברמת הטיפוס מן הישויות, כגון טיפוס בקשה או ערך תפקיד, לצורך הצהרה בלבד. שאילתה ושינוי נשארים בשירות בכל מקרה.</w:t>
      </w:r>
    </w:p>
    <w:p w14:paraId="059D9F3D" w14:textId="77777777" w:rsidR="00F92972" w:rsidRDefault="00B203C3">
      <w:pPr>
        <w:pStyle w:val="Compact"/>
        <w:numPr>
          <w:ilvl w:val="0"/>
          <w:numId w:val="7"/>
        </w:numPr>
      </w:pPr>
      <w:r>
        <w:rPr>
          <w:b/>
          <w:bCs/>
          <w:rtl/>
          <w:lang w:val="he"/>
        </w:rPr>
        <w:t>תלויות מוזרקות ואינן נוצרות</w:t>
      </w:r>
      <w:r>
        <w:rPr>
          <w:rtl/>
          <w:lang w:val="he"/>
        </w:rPr>
        <w:t xml:space="preserve"> - אף רכיב אינו יוצר בעצמו את מה שהוא צריך, והכול מגיע דרך מזריק התלויות (Dependency Injection Container). אין משתנה גלובלי ואין מופע יחיד הנוצר בצד בתוך מודול. הנימוק המעשי הוא בדיקוּת, כי שירות היוצר בעצמו את החיבור למאגר אינו ניתן לבדיקה ללא מאגר אמיתי.</w:t>
      </w:r>
    </w:p>
    <w:p w14:paraId="0AF290C0" w14:textId="77777777" w:rsidR="00F92972" w:rsidRDefault="00B203C3">
      <w:pPr>
        <w:pStyle w:val="Compact"/>
        <w:numPr>
          <w:ilvl w:val="0"/>
          <w:numId w:val="7"/>
        </w:numPr>
      </w:pPr>
      <w:r>
        <w:rPr>
          <w:b/>
          <w:bCs/>
          <w:rtl/>
          <w:lang w:val="he"/>
        </w:rPr>
        <w:t>כל פנייה החוצה עוברת דרך מתאם</w:t>
      </w:r>
      <w:r>
        <w:rPr>
          <w:rtl/>
          <w:lang w:val="he"/>
        </w:rPr>
        <w:t xml:space="preserve"> - ספרייה של שירות חיצוני מיובאת במקום אחד בלבד, בתוך המתאם שלה, ושירות עסקי אינו מכיר את הספרייה. בזכות זאת החלפת ספק היא שינוי בקובץ אחד, בעוד שייבוא ישיר משירות עסקי היה מפזר את ההחלפה על פני כל מי שקורא לו.</w:t>
      </w:r>
    </w:p>
    <w:p w14:paraId="16A7C1F6" w14:textId="77777777" w:rsidR="00F92972" w:rsidRDefault="00B203C3">
      <w:pPr>
        <w:pStyle w:val="Compact"/>
        <w:numPr>
          <w:ilvl w:val="0"/>
          <w:numId w:val="7"/>
        </w:numPr>
      </w:pPr>
      <w:r>
        <w:rPr>
          <w:b/>
          <w:bCs/>
          <w:rtl/>
          <w:lang w:val="he"/>
        </w:rPr>
        <w:t>שגיאות הן טיפוסים ולא מחרוזות</w:t>
      </w:r>
      <w:r>
        <w:rPr>
          <w:rtl/>
          <w:lang w:val="he"/>
        </w:rPr>
        <w:t xml:space="preserve"> - לכל מצב כשל יש טיפוס שגיאה משלו המשתייך למשפחה, ולכל משפחה מתרגם אחד ההופך אותה לקוד תשובה מתאים. אין זריקת שגיאה כללית באמצע הקוד. טיפוס שגיאה חדש הנוסף למשפחה קיימת עובד מיד ללא נגיעה בשום מתרגם, ואילו שגיאה שנשכחה מחוץ למשפחה הופכת לתקלת שרת כללית. קיימת בדיקה אוטומטית התופסת זאת במשפחה הגדולה ביותר, כמפורט בסעיף 6.9.</w:t>
      </w:r>
    </w:p>
    <w:p w14:paraId="3CC8B44A" w14:textId="77777777" w:rsidR="00F92972" w:rsidRDefault="00B203C3">
      <w:pPr>
        <w:pStyle w:val="Compact"/>
        <w:numPr>
          <w:ilvl w:val="0"/>
          <w:numId w:val="7"/>
        </w:numPr>
      </w:pPr>
      <w:r>
        <w:rPr>
          <w:b/>
          <w:bCs/>
          <w:rtl/>
          <w:lang w:val="he"/>
        </w:rPr>
        <w:t>רישום ליומן דרך לוגר מוזרק</w:t>
      </w:r>
      <w:r>
        <w:rPr>
          <w:rtl/>
          <w:lang w:val="he"/>
        </w:rPr>
        <w:t xml:space="preserve"> - הרישום עובר דרך לוגר המתקבל בהזרקה, בכל השכבות. אין הדפסה למסך ואין לוגר הנוצר מחוץ למנגנון ההזרקה. כל רשומה נושאת את המזהים המאפשרים לעקוב אחר זרימה שלמה: מזהה הזמנה, מזהה מנה, שם מרכיב ומזהה משתמש.</w:t>
      </w:r>
    </w:p>
    <w:p w14:paraId="7AB93E04" w14:textId="77777777" w:rsidR="00F92972" w:rsidRDefault="00B203C3">
      <w:pPr>
        <w:pStyle w:val="Compact"/>
        <w:numPr>
          <w:ilvl w:val="0"/>
          <w:numId w:val="7"/>
        </w:numPr>
      </w:pPr>
      <w:r>
        <w:rPr>
          <w:b/>
          <w:bCs/>
          <w:rtl/>
          <w:lang w:val="he"/>
        </w:rPr>
        <w:t>מעבר מצב הוא עדכון מותנה</w:t>
      </w:r>
      <w:r>
        <w:rPr>
          <w:rtl/>
          <w:lang w:val="he"/>
        </w:rPr>
        <w:t xml:space="preserve"> - שינוי מצב של ישות מבוצע כעדכון המציין גם את המצב הקודם הצפוי, ולאחריו נבדק כי העדכון אכן תפס שורה. אין קריאה, החלטה ואז כתיבה כשלוש פעולות נפרדות. ראו את הנחת העבודה בדבר מקביליות, בסעיף 2.1.</w:t>
      </w:r>
    </w:p>
    <w:p w14:paraId="2F8D1611" w14:textId="77777777" w:rsidR="00F92972" w:rsidRDefault="00B203C3">
      <w:pPr>
        <w:pStyle w:val="Compact"/>
        <w:numPr>
          <w:ilvl w:val="0"/>
          <w:numId w:val="7"/>
        </w:numPr>
      </w:pPr>
      <w:r>
        <w:rPr>
          <w:b/>
          <w:bCs/>
          <w:rtl/>
          <w:lang w:val="he"/>
        </w:rPr>
        <w:t>פעולה מרובת ישויות היא יחידה אחת</w:t>
      </w:r>
      <w:r>
        <w:rPr>
          <w:rtl/>
          <w:lang w:val="he"/>
        </w:rPr>
        <w:t xml:space="preserve"> - כל השינויים נשמרים יחד או שאף אחד מהם אינו נשמר, וכשל באמצע מגלגל את הכול לאחור, לרבות שינויים שכבר בוצעו באותו רצף.</w:t>
      </w:r>
    </w:p>
    <w:p w14:paraId="52945255" w14:textId="77777777" w:rsidR="00F92972" w:rsidRDefault="00B203C3">
      <w:pPr>
        <w:pStyle w:val="2"/>
      </w:pPr>
      <w:bookmarkStart w:id="58" w:name="_Toc239280967"/>
      <w:bookmarkStart w:id="59" w:name="מוסכמות-קוד-בצד-הלקוח"/>
      <w:bookmarkEnd w:id="57"/>
      <w:r>
        <w:rPr>
          <w:rtl/>
          <w:lang w:val="he"/>
        </w:rPr>
        <w:t>3.3 מוסכמות קוד בצד הלקוח</w:t>
      </w:r>
      <w:bookmarkEnd w:id="58"/>
    </w:p>
    <w:p w14:paraId="1F275DA6" w14:textId="77777777" w:rsidR="00F92972" w:rsidRDefault="00B203C3">
      <w:pPr>
        <w:pStyle w:val="Compact"/>
        <w:numPr>
          <w:ilvl w:val="0"/>
          <w:numId w:val="8"/>
        </w:numPr>
      </w:pPr>
      <w:r>
        <w:rPr>
          <w:b/>
          <w:bCs/>
          <w:rtl/>
          <w:lang w:val="he"/>
        </w:rPr>
        <w:t>הידור קפדני</w:t>
      </w:r>
      <w:r>
        <w:rPr>
          <w:rtl/>
          <w:lang w:val="he"/>
        </w:rPr>
        <w:t xml:space="preserve"> - בדיקות הטיפוסים מתבצעות במצב קפדני. משתנה שאינו בשימוש, פרמטר שאינו בשימוש, ומקרה בפיצול תנאים הנופל אל הבא אחריו, כולם מפילים את הבנייה ואינם מייצרים אזהרה בלבד, מפני </w:t>
      </w:r>
      <w:r>
        <w:rPr>
          <w:rtl/>
          <w:lang w:val="he"/>
        </w:rPr>
        <w:lastRenderedPageBreak/>
        <w:t>שאזהרה שאינה מפילה דבר מצטברת עד שאיש כבר אינו קורא אותה. יצוין כי מיצוי מלא של פיצול תנאים, כלומר ודאות שכל ערך אפשרי טופל, אינו נאכף על ידי הכלי, ולפיכך זוהי מוסכמה הנשמרת בקריאת הקוד.</w:t>
      </w:r>
    </w:p>
    <w:p w14:paraId="444069D1" w14:textId="77777777" w:rsidR="00F92972" w:rsidRDefault="00B203C3">
      <w:pPr>
        <w:pStyle w:val="Compact"/>
        <w:numPr>
          <w:ilvl w:val="0"/>
          <w:numId w:val="8"/>
        </w:numPr>
      </w:pPr>
      <w:r>
        <w:rPr>
          <w:b/>
          <w:bCs/>
          <w:rtl/>
          <w:lang w:val="he"/>
        </w:rPr>
        <w:t>שכבה אחת לפנייה לשרת</w:t>
      </w:r>
      <w:r>
        <w:rPr>
          <w:rtl/>
          <w:lang w:val="he"/>
        </w:rPr>
        <w:t xml:space="preserve"> - רכיב תצוגה אינו פונה לשרת ישירות, וכל הפניות עוברות דרך שכבה ייעודית המסודרת לפי תחום. בזכות זאת שינוי בכתובת או בפורמט הוא שינוי בקובץ אחד.</w:t>
      </w:r>
    </w:p>
    <w:p w14:paraId="76285FD3" w14:textId="77777777" w:rsidR="00F92972" w:rsidRDefault="00B203C3">
      <w:pPr>
        <w:pStyle w:val="Compact"/>
        <w:numPr>
          <w:ilvl w:val="0"/>
          <w:numId w:val="8"/>
        </w:numPr>
      </w:pPr>
      <w:r>
        <w:rPr>
          <w:b/>
          <w:bCs/>
          <w:rtl/>
          <w:lang w:val="he"/>
        </w:rPr>
        <w:t>כל שאילתה מטפלת בארבעה מצבים</w:t>
      </w:r>
      <w:r>
        <w:rPr>
          <w:rtl/>
          <w:lang w:val="he"/>
        </w:rPr>
        <w:t xml:space="preserve"> - טעינה, שגיאה, ריק ותוכן. איחוד המצב “שגיאה” עם המצב “ריק” מציג כישלון בקריאה כאילו היה קביעה סמכותית שאין כאן דבר, והמשתמש מסיק מסקנה שגויה מבלי לדעת שהתרחשה תקלה.</w:t>
      </w:r>
    </w:p>
    <w:p w14:paraId="05F106E2" w14:textId="77777777" w:rsidR="00F92972" w:rsidRDefault="00B203C3">
      <w:pPr>
        <w:pStyle w:val="Compact"/>
        <w:numPr>
          <w:ilvl w:val="0"/>
          <w:numId w:val="8"/>
        </w:numPr>
      </w:pPr>
      <w:r>
        <w:rPr>
          <w:b/>
          <w:bCs/>
          <w:rtl/>
          <w:lang w:val="he"/>
        </w:rPr>
        <w:t>מסך הנשען על כמה שאילתות מאחד את מצביהן</w:t>
      </w:r>
      <w:r>
        <w:rPr>
          <w:rtl/>
          <w:lang w:val="he"/>
        </w:rPr>
        <w:t xml:space="preserve"> - מסך הקורא שלושה מקורות חייב לשקלל טעינה ושגיאה על פני שלושתם, אחרת מקור שנכשל נשאר בלתי נראה והמסך מוצג באופן חלקי ללא כל סימן לכך.</w:t>
      </w:r>
    </w:p>
    <w:p w14:paraId="0AA1CEDE" w14:textId="77777777" w:rsidR="00F92972" w:rsidRDefault="00B203C3">
      <w:pPr>
        <w:pStyle w:val="Compact"/>
        <w:numPr>
          <w:ilvl w:val="0"/>
          <w:numId w:val="8"/>
        </w:numPr>
      </w:pPr>
      <w:r>
        <w:rPr>
          <w:b/>
          <w:bCs/>
          <w:rtl/>
          <w:lang w:val="he"/>
        </w:rPr>
        <w:t>כל פעולה מציגה את הכישלון שלה</w:t>
      </w:r>
      <w:r>
        <w:rPr>
          <w:rtl/>
          <w:lang w:val="he"/>
        </w:rPr>
        <w:t xml:space="preserve"> - פעולה שנכשלה ואינה מוצגת היא התקלה החוזרת ביותר בסוג זה של קוד, מכיוון שהמסך נראה כאילו הפעולה הצליחה בזמן שהשרת דחה אותה.</w:t>
      </w:r>
    </w:p>
    <w:p w14:paraId="7C89C80D" w14:textId="77777777" w:rsidR="00F92972" w:rsidRDefault="00B203C3">
      <w:pPr>
        <w:pStyle w:val="Compact"/>
        <w:numPr>
          <w:ilvl w:val="0"/>
          <w:numId w:val="8"/>
        </w:numPr>
      </w:pPr>
      <w:r>
        <w:rPr>
          <w:b/>
          <w:bCs/>
          <w:rtl/>
          <w:lang w:val="he"/>
        </w:rPr>
        <w:t>רענון לאחר פעולה, גם כאשר נכשלה</w:t>
      </w:r>
      <w:r>
        <w:rPr>
          <w:rtl/>
          <w:lang w:val="he"/>
        </w:rPr>
        <w:t xml:space="preserve"> - פעולה שנדחתה מפני שהעותק המקומי היה מיושן היא בדיוק המקרה שבו הרענון נחוץ ביותר, ולכן הרענון מופעל בסיום הפעולה ולא רק בהצלחתה.</w:t>
      </w:r>
    </w:p>
    <w:p w14:paraId="4CCC9DC6" w14:textId="77777777" w:rsidR="00F92972" w:rsidRDefault="00B203C3">
      <w:pPr>
        <w:pStyle w:val="Compact"/>
        <w:numPr>
          <w:ilvl w:val="0"/>
          <w:numId w:val="8"/>
        </w:numPr>
      </w:pPr>
      <w:r>
        <w:rPr>
          <w:b/>
          <w:bCs/>
          <w:rtl/>
          <w:lang w:val="he"/>
        </w:rPr>
        <w:t>שדה בעריכה אינו נדרס</w:t>
      </w:r>
      <w:r>
        <w:rPr>
          <w:rtl/>
          <w:lang w:val="he"/>
        </w:rPr>
        <w:t xml:space="preserve"> - שדה שהמשתמש מקליד בו אינו מתעדכן מרענון הרץ ברקע, כדי שטקסט לא יימחק באמצע ההקלדה.</w:t>
      </w:r>
    </w:p>
    <w:p w14:paraId="60CD82EE" w14:textId="77777777" w:rsidR="00F92972" w:rsidRDefault="00B203C3">
      <w:pPr>
        <w:pStyle w:val="Compact"/>
        <w:numPr>
          <w:ilvl w:val="0"/>
          <w:numId w:val="8"/>
        </w:numPr>
      </w:pPr>
      <w:r>
        <w:rPr>
          <w:b/>
          <w:bCs/>
          <w:rtl/>
          <w:lang w:val="he"/>
        </w:rPr>
        <w:t>אין השוואה בין טופס למטמון כדי להחליט מה לשלוח</w:t>
      </w:r>
      <w:r>
        <w:rPr>
          <w:rtl/>
          <w:lang w:val="he"/>
        </w:rPr>
        <w:t xml:space="preserve"> - השדות נשלחים והשרת מחליט מה השתנה. השוואה מול מטמון מיושן מייצרת בקשה ריקה, וכתוצאה מכך שום דבר אינו נשלח והשורה נראית שמורה בזמן שהשרת מחזיק ערך אחר.</w:t>
      </w:r>
    </w:p>
    <w:p w14:paraId="4724C1AC" w14:textId="77777777" w:rsidR="00F92972" w:rsidRDefault="00B203C3">
      <w:pPr>
        <w:pStyle w:val="Compact"/>
        <w:numPr>
          <w:ilvl w:val="0"/>
          <w:numId w:val="8"/>
        </w:numPr>
      </w:pPr>
      <w:r>
        <w:rPr>
          <w:b/>
          <w:bCs/>
          <w:rtl/>
          <w:lang w:val="he"/>
        </w:rPr>
        <w:t>סיבת חסימה היא טקסט גלוי</w:t>
      </w:r>
      <w:r>
        <w:rPr>
          <w:rtl/>
          <w:lang w:val="he"/>
        </w:rPr>
        <w:t xml:space="preserve"> - כפתור מעומעם מחייב הסבר בכתב, כי הסבר המופיע רק בריחוף מעל הכפתור אינו קיים במגע ובניווט מקלדת.</w:t>
      </w:r>
    </w:p>
    <w:p w14:paraId="6826BBD3" w14:textId="77777777" w:rsidR="00F92972" w:rsidRDefault="00B203C3">
      <w:pPr>
        <w:pStyle w:val="Compact"/>
        <w:numPr>
          <w:ilvl w:val="0"/>
          <w:numId w:val="8"/>
        </w:numPr>
      </w:pPr>
      <w:r>
        <w:rPr>
          <w:b/>
          <w:bCs/>
          <w:rtl/>
          <w:lang w:val="he"/>
        </w:rPr>
        <w:t>הרשאה נבדקת מול כל נתיב שהמסך פונה אליו</w:t>
      </w:r>
      <w:r>
        <w:rPr>
          <w:rtl/>
          <w:lang w:val="he"/>
        </w:rPr>
        <w:t xml:space="preserve"> - ולא רק מול הנתיב של המסך עצמו. מסך המורשה לתפקיד מסוים אך קורא נתון שאותו תפקיד אינו רשאי לקרוא, נכשל כולו. הרשאת השרת והנגישות בממשק הן שתי מערכות נפרדות, ושתיהן צריכות להסכים.</w:t>
      </w:r>
    </w:p>
    <w:p w14:paraId="31006D69" w14:textId="77777777" w:rsidR="00F92972" w:rsidRDefault="00B203C3">
      <w:pPr>
        <w:pStyle w:val="2"/>
      </w:pPr>
      <w:bookmarkStart w:id="60" w:name="_Toc239280968"/>
      <w:bookmarkStart w:id="61" w:name="מוסכמות-תיעוד-והערות"/>
      <w:bookmarkEnd w:id="59"/>
      <w:r>
        <w:rPr>
          <w:rtl/>
          <w:lang w:val="he"/>
        </w:rPr>
        <w:t>3.4 מוסכמות תיעוד והערות</w:t>
      </w:r>
      <w:bookmarkEnd w:id="60"/>
    </w:p>
    <w:p w14:paraId="7872343A" w14:textId="77777777" w:rsidR="00F92972" w:rsidRDefault="00B203C3">
      <w:r>
        <w:rPr>
          <w:rtl/>
          <w:lang w:val="he"/>
        </w:rPr>
        <w:t>התיעוד במערכת הוא מחרוזות התיעוד, והערות בתוך גוף הקוד הן החריג ולא הרגל.</w:t>
      </w:r>
    </w:p>
    <w:p w14:paraId="504A822A" w14:textId="77777777" w:rsidR="00F92972" w:rsidRDefault="00B203C3">
      <w:r>
        <w:rPr>
          <w:rtl/>
          <w:lang w:val="he"/>
        </w:rPr>
        <w:t>תיעוד נדרש לכל מתודה ולכל פונקציה, וכולל את מה שהיא עושה, את משמעות כל פרמטר ואת הערך שהיא מחזירה. אם איננה מחזירה דבר, יש לציין זאת, ואם היא זורקת שגיאה, יש לציין מה ומתי. כמו כן נדרש תיעוד לכל מחלקה ולכל מודול ששמו אינו מסביר את עצמו. הסגנון הוא אנגלית פשוטה במשפטים קצרים, המתארים מה הקוד עושה ולא כמה הוא מחוכם, ללא מילוי וללא חזרה על שם הפונקציה.</w:t>
      </w:r>
    </w:p>
    <w:p w14:paraId="55707114" w14:textId="77777777" w:rsidR="00F92972" w:rsidRDefault="00B203C3">
      <w:r>
        <w:rPr>
          <w:rtl/>
          <w:lang w:val="he"/>
        </w:rPr>
        <w:t>בגוף הקוד עצמו אין נימוק שורה-שורה. אם מחרוזת התיעוד אומרת מה המתודה עושה, הגוף אמור להיקרא ללא ליווי. הערה מוצדקת רק כאשר הקוד קשה לעקיבה באמת: אלגוריתם שאינו מובן מאליו, עקיפה של בעיה, סדר פעולות שחייב להישמר, או שורה הנראית שגויה והיא נכונה. כאשר מוסיפים הערה, מסבירים בה למה ולא מה.</w:t>
      </w:r>
    </w:p>
    <w:p w14:paraId="55AEF4B7" w14:textId="77777777" w:rsidR="00F92972" w:rsidRDefault="00B203C3">
      <w:r>
        <w:rPr>
          <w:rtl/>
          <w:lang w:val="he"/>
        </w:rPr>
        <w:t>הערה: שם של דפוס עיצוב בהערה הוא מקרה מיוחד שכן מעודדים, מכיוון שהוא מקשר בין הקוד לבין המסמך הזה.</w:t>
      </w:r>
    </w:p>
    <w:p w14:paraId="33EEF243" w14:textId="77777777" w:rsidR="00F92972" w:rsidRDefault="00B203C3">
      <w:r>
        <w:rPr>
          <w:rtl/>
          <w:lang w:val="he"/>
        </w:rPr>
        <w:t>בקבצי הבדיקות אין מחרוזות תיעוד. במקומן, כל בדיקה מחולקת בשלוש הערות קבועות: הכנה, פעולה ובדיקה, ומדלגים על חלק שאין בו תוכן. שם הבדיקה כבר מתאר את התרחיש ומחרוזת תיעוד רק תחזור עליו, ואילו מה שכן מסייע הוא לראות מיד היכן מסתיימת ההכנה ומתחילה הבדיקה.</w:t>
      </w:r>
    </w:p>
    <w:p w14:paraId="70D0CFC0" w14:textId="77777777" w:rsidR="00F92972" w:rsidRDefault="00B203C3">
      <w:pPr>
        <w:pStyle w:val="2"/>
      </w:pPr>
      <w:bookmarkStart w:id="62" w:name="_Toc239280969"/>
      <w:bookmarkStart w:id="63" w:name="מבנה-התיקיות-בפרויקט"/>
      <w:bookmarkEnd w:id="61"/>
      <w:r>
        <w:rPr>
          <w:rtl/>
          <w:lang w:val="he"/>
        </w:rPr>
        <w:t>3.5 מבנה התיקיות בפרויקט</w:t>
      </w:r>
      <w:bookmarkEnd w:id="62"/>
    </w:p>
    <w:p w14:paraId="15BEE9AB" w14:textId="77777777" w:rsidR="00F92972" w:rsidRDefault="00B203C3">
      <w:r>
        <w:rPr>
          <w:rtl/>
          <w:lang w:val="he"/>
        </w:rPr>
        <w:t>צד השרת מחולק לחמש תיקיות לפי אחריות, המפורטות להלן בשמן כפי שהוא מופיע בקוד:</w:t>
      </w:r>
    </w:p>
    <w:tbl>
      <w:tblPr>
        <w:tblStyle w:val="Table"/>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F92972" w14:paraId="6B086AD4" w14:textId="77777777" w:rsidTr="00F92972">
        <w:trPr>
          <w:cnfStyle w:val="100000000000" w:firstRow="1" w:lastRow="0" w:firstColumn="0" w:lastColumn="0" w:oddVBand="0" w:evenVBand="0" w:oddHBand="0" w:evenHBand="0" w:firstRowFirstColumn="0" w:firstRowLastColumn="0" w:lastRowFirstColumn="0" w:lastRowLastColumn="0"/>
          <w:tblHeader/>
        </w:trPr>
        <w:tc>
          <w:tcPr>
            <w:tcW w:w="2640" w:type="dxa"/>
          </w:tcPr>
          <w:p w14:paraId="581714C5" w14:textId="77777777" w:rsidR="00F92972" w:rsidRDefault="00B203C3">
            <w:pPr>
              <w:pStyle w:val="Compact"/>
            </w:pPr>
            <w:r>
              <w:rPr>
                <w:rtl/>
                <w:lang w:val="he"/>
              </w:rPr>
              <w:lastRenderedPageBreak/>
              <w:t>התיקייה</w:t>
            </w:r>
          </w:p>
        </w:tc>
        <w:tc>
          <w:tcPr>
            <w:tcW w:w="2640" w:type="dxa"/>
          </w:tcPr>
          <w:p w14:paraId="0884A6A2" w14:textId="77777777" w:rsidR="00F92972" w:rsidRDefault="00B203C3">
            <w:pPr>
              <w:pStyle w:val="Compact"/>
            </w:pPr>
            <w:r>
              <w:rPr>
                <w:rtl/>
                <w:lang w:val="he"/>
              </w:rPr>
              <w:t>תפקידה</w:t>
            </w:r>
          </w:p>
        </w:tc>
        <w:tc>
          <w:tcPr>
            <w:tcW w:w="2640" w:type="dxa"/>
          </w:tcPr>
          <w:p w14:paraId="63F938E4" w14:textId="77777777" w:rsidR="00F92972" w:rsidRDefault="00B203C3">
            <w:pPr>
              <w:pStyle w:val="Compact"/>
            </w:pPr>
            <w:r>
              <w:rPr>
                <w:rtl/>
                <w:lang w:val="he"/>
              </w:rPr>
              <w:t>מה יושב בה</w:t>
            </w:r>
          </w:p>
        </w:tc>
      </w:tr>
      <w:tr w:rsidR="00F92972" w14:paraId="25562E16" w14:textId="77777777">
        <w:tc>
          <w:tcPr>
            <w:tcW w:w="2640" w:type="dxa"/>
          </w:tcPr>
          <w:p w14:paraId="3CF7255A" w14:textId="77777777" w:rsidR="00F92972" w:rsidRDefault="00B203C3">
            <w:pPr>
              <w:pStyle w:val="Compact"/>
            </w:pPr>
            <w:r>
              <w:rPr>
                <w:rStyle w:val="VerbatimChar"/>
                <w:rtl/>
                <w:lang w:val="he"/>
              </w:rPr>
              <w:t>api</w:t>
            </w:r>
          </w:p>
        </w:tc>
        <w:tc>
          <w:tcPr>
            <w:tcW w:w="2640" w:type="dxa"/>
          </w:tcPr>
          <w:p w14:paraId="7060BB8B" w14:textId="77777777" w:rsidR="00F92972" w:rsidRDefault="00B203C3">
            <w:pPr>
              <w:pStyle w:val="Compact"/>
            </w:pPr>
            <w:r>
              <w:rPr>
                <w:rtl/>
                <w:lang w:val="he"/>
              </w:rPr>
              <w:t>בקרים</w:t>
            </w:r>
          </w:p>
        </w:tc>
        <w:tc>
          <w:tcPr>
            <w:tcW w:w="2640" w:type="dxa"/>
          </w:tcPr>
          <w:p w14:paraId="4A07B922" w14:textId="77777777" w:rsidR="00F92972" w:rsidRDefault="00B203C3">
            <w:pPr>
              <w:pStyle w:val="Compact"/>
            </w:pPr>
            <w:r>
              <w:rPr>
                <w:rtl/>
                <w:lang w:val="he"/>
              </w:rPr>
              <w:t>נקודות הקצה, קובץ לכל תחום, ומאגד אחד המחבר את כולן</w:t>
            </w:r>
          </w:p>
        </w:tc>
      </w:tr>
      <w:tr w:rsidR="00F92972" w14:paraId="3DDF4A85" w14:textId="77777777">
        <w:tc>
          <w:tcPr>
            <w:tcW w:w="2640" w:type="dxa"/>
          </w:tcPr>
          <w:p w14:paraId="7632C892" w14:textId="77777777" w:rsidR="00F92972" w:rsidRDefault="00B203C3">
            <w:pPr>
              <w:pStyle w:val="Compact"/>
            </w:pPr>
            <w:r>
              <w:rPr>
                <w:rStyle w:val="VerbatimChar"/>
                <w:rtl/>
                <w:lang w:val="he"/>
              </w:rPr>
              <w:t>services</w:t>
            </w:r>
          </w:p>
        </w:tc>
        <w:tc>
          <w:tcPr>
            <w:tcW w:w="2640" w:type="dxa"/>
          </w:tcPr>
          <w:p w14:paraId="15458D4A" w14:textId="77777777" w:rsidR="00F92972" w:rsidRDefault="00B203C3">
            <w:pPr>
              <w:pStyle w:val="Compact"/>
            </w:pPr>
            <w:r>
              <w:rPr>
                <w:rtl/>
                <w:lang w:val="he"/>
              </w:rPr>
              <w:t>שירותים</w:t>
            </w:r>
          </w:p>
        </w:tc>
        <w:tc>
          <w:tcPr>
            <w:tcW w:w="2640" w:type="dxa"/>
          </w:tcPr>
          <w:p w14:paraId="284A1A4A" w14:textId="77777777" w:rsidR="00F92972" w:rsidRDefault="00B203C3">
            <w:pPr>
              <w:pStyle w:val="Compact"/>
            </w:pPr>
            <w:r>
              <w:rPr>
                <w:rtl/>
                <w:lang w:val="he"/>
              </w:rPr>
              <w:t>כל הלוגיקה העסקית, שירות לכל תחום. דפוסי העיצוב חיים כאן</w:t>
            </w:r>
          </w:p>
        </w:tc>
      </w:tr>
      <w:tr w:rsidR="00F92972" w14:paraId="331C9AA0" w14:textId="77777777">
        <w:tc>
          <w:tcPr>
            <w:tcW w:w="2640" w:type="dxa"/>
          </w:tcPr>
          <w:p w14:paraId="3A3AAEA7" w14:textId="77777777" w:rsidR="00F92972" w:rsidRDefault="00B203C3">
            <w:pPr>
              <w:pStyle w:val="Compact"/>
            </w:pPr>
            <w:r>
              <w:rPr>
                <w:rStyle w:val="VerbatimChar"/>
                <w:rtl/>
                <w:lang w:val="he"/>
              </w:rPr>
              <w:t>clients</w:t>
            </w:r>
          </w:p>
        </w:tc>
        <w:tc>
          <w:tcPr>
            <w:tcW w:w="2640" w:type="dxa"/>
          </w:tcPr>
          <w:p w14:paraId="784B0A71" w14:textId="77777777" w:rsidR="00F92972" w:rsidRDefault="00B203C3">
            <w:pPr>
              <w:pStyle w:val="Compact"/>
            </w:pPr>
            <w:r>
              <w:rPr>
                <w:rtl/>
                <w:lang w:val="he"/>
              </w:rPr>
              <w:t>מתאמים</w:t>
            </w:r>
          </w:p>
        </w:tc>
        <w:tc>
          <w:tcPr>
            <w:tcW w:w="2640" w:type="dxa"/>
          </w:tcPr>
          <w:p w14:paraId="71DC7FB8" w14:textId="77777777" w:rsidR="00F92972" w:rsidRDefault="00B203C3">
            <w:pPr>
              <w:pStyle w:val="Compact"/>
            </w:pPr>
            <w:r>
              <w:rPr>
                <w:rtl/>
                <w:lang w:val="he"/>
              </w:rPr>
              <w:t>כל מה שמדבר עם משהו חיצוני: מאגר נתונים, שירות בינה מלאכותית וניהול חיבורים חיים</w:t>
            </w:r>
          </w:p>
        </w:tc>
      </w:tr>
      <w:tr w:rsidR="00F92972" w14:paraId="58DC29A5" w14:textId="77777777">
        <w:tc>
          <w:tcPr>
            <w:tcW w:w="2640" w:type="dxa"/>
          </w:tcPr>
          <w:p w14:paraId="6B64AB70" w14:textId="77777777" w:rsidR="00F92972" w:rsidRDefault="00B203C3">
            <w:pPr>
              <w:pStyle w:val="Compact"/>
            </w:pPr>
            <w:r>
              <w:rPr>
                <w:rStyle w:val="VerbatimChar"/>
                <w:rtl/>
                <w:lang w:val="he"/>
              </w:rPr>
              <w:t>data_models</w:t>
            </w:r>
          </w:p>
        </w:tc>
        <w:tc>
          <w:tcPr>
            <w:tcW w:w="2640" w:type="dxa"/>
          </w:tcPr>
          <w:p w14:paraId="1011D430" w14:textId="77777777" w:rsidR="00F92972" w:rsidRDefault="00B203C3">
            <w:pPr>
              <w:pStyle w:val="Compact"/>
            </w:pPr>
            <w:r>
              <w:rPr>
                <w:rtl/>
                <w:lang w:val="he"/>
              </w:rPr>
              <w:t>ישויות</w:t>
            </w:r>
          </w:p>
        </w:tc>
        <w:tc>
          <w:tcPr>
            <w:tcW w:w="2640" w:type="dxa"/>
          </w:tcPr>
          <w:p w14:paraId="1705E984" w14:textId="77777777" w:rsidR="00F92972" w:rsidRDefault="00B203C3">
            <w:pPr>
              <w:pStyle w:val="Compact"/>
            </w:pPr>
            <w:r>
              <w:rPr>
                <w:rtl/>
                <w:lang w:val="he"/>
              </w:rPr>
              <w:t>מבנה הנתונים בלבד</w:t>
            </w:r>
          </w:p>
        </w:tc>
      </w:tr>
      <w:tr w:rsidR="00F92972" w14:paraId="011E84F8" w14:textId="77777777">
        <w:tc>
          <w:tcPr>
            <w:tcW w:w="2640" w:type="dxa"/>
          </w:tcPr>
          <w:p w14:paraId="11367DBB" w14:textId="77777777" w:rsidR="00F92972" w:rsidRDefault="00B203C3">
            <w:pPr>
              <w:pStyle w:val="Compact"/>
            </w:pPr>
            <w:r>
              <w:rPr>
                <w:rStyle w:val="VerbatimChar"/>
                <w:rtl/>
                <w:lang w:val="he"/>
              </w:rPr>
              <w:t>exceptions</w:t>
            </w:r>
          </w:p>
        </w:tc>
        <w:tc>
          <w:tcPr>
            <w:tcW w:w="2640" w:type="dxa"/>
          </w:tcPr>
          <w:p w14:paraId="728219CA" w14:textId="77777777" w:rsidR="00F92972" w:rsidRDefault="00B203C3">
            <w:pPr>
              <w:pStyle w:val="Compact"/>
            </w:pPr>
            <w:r>
              <w:rPr>
                <w:rtl/>
                <w:lang w:val="he"/>
              </w:rPr>
              <w:t>שגיאות</w:t>
            </w:r>
          </w:p>
        </w:tc>
        <w:tc>
          <w:tcPr>
            <w:tcW w:w="2640" w:type="dxa"/>
          </w:tcPr>
          <w:p w14:paraId="042456B1" w14:textId="77777777" w:rsidR="00F92972" w:rsidRDefault="00B203C3">
            <w:pPr>
              <w:pStyle w:val="Compact"/>
            </w:pPr>
            <w:r>
              <w:rPr>
                <w:rtl/>
                <w:lang w:val="he"/>
              </w:rPr>
              <w:t>משפחות השגיאות והמתרגמים שלהן</w:t>
            </w:r>
          </w:p>
        </w:tc>
      </w:tr>
    </w:tbl>
    <w:p w14:paraId="0ADFC835" w14:textId="77777777" w:rsidR="00F92972" w:rsidRDefault="00B203C3">
      <w:pPr>
        <w:spacing w:before="240"/>
      </w:pPr>
      <w:r>
        <w:rPr>
          <w:rtl/>
          <w:lang w:val="he"/>
        </w:rPr>
        <w:t>אין מוסיפים תיקייה שישית עבור דבר המתאים לאחת מן החמש. תיקייה חדשה היא הצהרה על קיומה של אחריות חדשה, וזוהי החלטה הדורשת נימוק.</w:t>
      </w:r>
    </w:p>
    <w:p w14:paraId="46104FE1" w14:textId="77777777" w:rsidR="00F92972" w:rsidRDefault="00B203C3">
      <w:r>
        <w:rPr>
          <w:rtl/>
          <w:lang w:val="he"/>
        </w:rPr>
        <w:t xml:space="preserve">הערה: לצד חמש התיקיות הללו קיימות בשורש צד השרת גם </w:t>
      </w:r>
      <w:r>
        <w:rPr>
          <w:rStyle w:val="VerbatimChar"/>
          <w:rtl/>
          <w:lang w:val="he"/>
        </w:rPr>
        <w:t>alembic</w:t>
      </w:r>
      <w:r>
        <w:rPr>
          <w:rtl/>
          <w:lang w:val="he"/>
        </w:rPr>
        <w:t>, המחזיקה את מסלול ההגירות של המאגר, ו-</w:t>
      </w:r>
      <w:r>
        <w:rPr>
          <w:rStyle w:val="VerbatimChar"/>
          <w:rtl/>
          <w:lang w:val="he"/>
        </w:rPr>
        <w:t>tests</w:t>
      </w:r>
      <w:r>
        <w:rPr>
          <w:rtl/>
          <w:lang w:val="he"/>
        </w:rPr>
        <w:t xml:space="preserve">, המחזיקה את הבדיקות האוטומטיות. שלושת הקבצים </w:t>
      </w:r>
      <w:r>
        <w:rPr>
          <w:rStyle w:val="VerbatimChar"/>
          <w:rtl/>
          <w:lang w:val="he"/>
        </w:rPr>
        <w:t>main.py</w:t>
      </w:r>
      <w:r>
        <w:rPr>
          <w:rtl/>
          <w:lang w:val="he"/>
        </w:rPr>
        <w:t xml:space="preserve">, </w:t>
      </w:r>
      <w:r>
        <w:rPr>
          <w:rStyle w:val="VerbatimChar"/>
          <w:rtl/>
          <w:lang w:val="he"/>
        </w:rPr>
        <w:t>container.py</w:t>
      </w:r>
      <w:r>
        <w:rPr>
          <w:rtl/>
          <w:lang w:val="he"/>
        </w:rPr>
        <w:t xml:space="preserve"> ו-</w:t>
      </w:r>
      <w:r>
        <w:rPr>
          <w:rStyle w:val="VerbatimChar"/>
          <w:rtl/>
          <w:lang w:val="he"/>
        </w:rPr>
        <w:t>config.yaml</w:t>
      </w:r>
      <w:r>
        <w:rPr>
          <w:rtl/>
          <w:lang w:val="he"/>
        </w:rPr>
        <w:t xml:space="preserve"> יושבים אף הם בשורש, מכיוון שכל אחד מהם מתאר את המערכת בשלמותה ואינו שייך לאף אחת מן האחריויות.</w:t>
      </w:r>
    </w:p>
    <w:p w14:paraId="7AD539AC" w14:textId="77777777" w:rsidR="00F92972" w:rsidRDefault="00B203C3">
      <w:r>
        <w:rPr>
          <w:rtl/>
          <w:lang w:val="he"/>
        </w:rPr>
        <w:t xml:space="preserve">צד הלקוח מחולק אף הוא לחמש תיקיות, כולן תחת </w:t>
      </w:r>
      <w:r>
        <w:rPr>
          <w:rStyle w:val="VerbatimChar"/>
          <w:rtl/>
          <w:lang w:val="he"/>
        </w:rPr>
        <w:t>src</w:t>
      </w:r>
      <w:r>
        <w:rPr>
          <w:rtl/>
          <w:lang w:val="he"/>
        </w:rPr>
        <w:t>:</w:t>
      </w:r>
    </w:p>
    <w:tbl>
      <w:tblPr>
        <w:tblStyle w:val="Table"/>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F92972" w14:paraId="4A051B04" w14:textId="77777777" w:rsidTr="00F92972">
        <w:trPr>
          <w:cnfStyle w:val="100000000000" w:firstRow="1" w:lastRow="0" w:firstColumn="0" w:lastColumn="0" w:oddVBand="0" w:evenVBand="0" w:oddHBand="0" w:evenHBand="0" w:firstRowFirstColumn="0" w:firstRowLastColumn="0" w:lastRowFirstColumn="0" w:lastRowLastColumn="0"/>
          <w:tblHeader/>
        </w:trPr>
        <w:tc>
          <w:tcPr>
            <w:tcW w:w="2640" w:type="dxa"/>
          </w:tcPr>
          <w:p w14:paraId="61127637" w14:textId="77777777" w:rsidR="00F92972" w:rsidRDefault="00B203C3">
            <w:pPr>
              <w:pStyle w:val="Compact"/>
            </w:pPr>
            <w:r>
              <w:rPr>
                <w:rtl/>
                <w:lang w:val="he"/>
              </w:rPr>
              <w:t>התיקייה</w:t>
            </w:r>
          </w:p>
        </w:tc>
        <w:tc>
          <w:tcPr>
            <w:tcW w:w="2640" w:type="dxa"/>
          </w:tcPr>
          <w:p w14:paraId="1C4E0A34" w14:textId="77777777" w:rsidR="00F92972" w:rsidRDefault="00B203C3">
            <w:pPr>
              <w:pStyle w:val="Compact"/>
            </w:pPr>
            <w:r>
              <w:rPr>
                <w:rtl/>
                <w:lang w:val="he"/>
              </w:rPr>
              <w:t>תפקידה</w:t>
            </w:r>
          </w:p>
        </w:tc>
        <w:tc>
          <w:tcPr>
            <w:tcW w:w="2640" w:type="dxa"/>
          </w:tcPr>
          <w:p w14:paraId="78EA27C8" w14:textId="77777777" w:rsidR="00F92972" w:rsidRDefault="00B203C3">
            <w:pPr>
              <w:pStyle w:val="Compact"/>
            </w:pPr>
            <w:r>
              <w:rPr>
                <w:rtl/>
                <w:lang w:val="he"/>
              </w:rPr>
              <w:t>מה יושב בה</w:t>
            </w:r>
          </w:p>
        </w:tc>
      </w:tr>
      <w:tr w:rsidR="00F92972" w14:paraId="1E9D240C" w14:textId="77777777">
        <w:tc>
          <w:tcPr>
            <w:tcW w:w="2640" w:type="dxa"/>
          </w:tcPr>
          <w:p w14:paraId="40EA4FEE" w14:textId="77777777" w:rsidR="00F92972" w:rsidRDefault="00B203C3">
            <w:pPr>
              <w:pStyle w:val="Compact"/>
            </w:pPr>
            <w:r>
              <w:rPr>
                <w:rStyle w:val="VerbatimChar"/>
                <w:rtl/>
                <w:lang w:val="he"/>
              </w:rPr>
              <w:t>pages</w:t>
            </w:r>
          </w:p>
        </w:tc>
        <w:tc>
          <w:tcPr>
            <w:tcW w:w="2640" w:type="dxa"/>
          </w:tcPr>
          <w:p w14:paraId="78093161" w14:textId="77777777" w:rsidR="00F92972" w:rsidRDefault="00B203C3">
            <w:pPr>
              <w:pStyle w:val="Compact"/>
            </w:pPr>
            <w:r>
              <w:rPr>
                <w:rtl/>
                <w:lang w:val="he"/>
              </w:rPr>
              <w:t>מסכים</w:t>
            </w:r>
          </w:p>
        </w:tc>
        <w:tc>
          <w:tcPr>
            <w:tcW w:w="2640" w:type="dxa"/>
          </w:tcPr>
          <w:p w14:paraId="13B840DD" w14:textId="77777777" w:rsidR="00F92972" w:rsidRDefault="00B203C3">
            <w:pPr>
              <w:pStyle w:val="Compact"/>
            </w:pPr>
            <w:r>
              <w:rPr>
                <w:rtl/>
                <w:lang w:val="he"/>
              </w:rPr>
              <w:t>מסך לכל נתיב</w:t>
            </w:r>
          </w:p>
        </w:tc>
      </w:tr>
      <w:tr w:rsidR="00F92972" w14:paraId="03E289F0" w14:textId="77777777">
        <w:tc>
          <w:tcPr>
            <w:tcW w:w="2640" w:type="dxa"/>
          </w:tcPr>
          <w:p w14:paraId="0D7C97F6" w14:textId="77777777" w:rsidR="00F92972" w:rsidRDefault="00B203C3">
            <w:pPr>
              <w:pStyle w:val="Compact"/>
            </w:pPr>
            <w:r>
              <w:rPr>
                <w:rStyle w:val="VerbatimChar"/>
                <w:rtl/>
                <w:lang w:val="he"/>
              </w:rPr>
              <w:t>components</w:t>
            </w:r>
          </w:p>
        </w:tc>
        <w:tc>
          <w:tcPr>
            <w:tcW w:w="2640" w:type="dxa"/>
          </w:tcPr>
          <w:p w14:paraId="7FDE634C" w14:textId="77777777" w:rsidR="00F92972" w:rsidRDefault="00B203C3">
            <w:pPr>
              <w:pStyle w:val="Compact"/>
            </w:pPr>
            <w:r>
              <w:rPr>
                <w:rtl/>
                <w:lang w:val="he"/>
              </w:rPr>
              <w:t>רכיבים</w:t>
            </w:r>
          </w:p>
        </w:tc>
        <w:tc>
          <w:tcPr>
            <w:tcW w:w="2640" w:type="dxa"/>
          </w:tcPr>
          <w:p w14:paraId="11945DE3" w14:textId="77777777" w:rsidR="00F92972" w:rsidRDefault="00B203C3">
            <w:pPr>
              <w:pStyle w:val="Compact"/>
            </w:pPr>
            <w:r>
              <w:rPr>
                <w:rtl/>
                <w:lang w:val="he"/>
              </w:rPr>
              <w:t>רכיבי ממשק לשימוש חוזר, בתיקיות משנה לפי תחום</w:t>
            </w:r>
          </w:p>
        </w:tc>
      </w:tr>
      <w:tr w:rsidR="00F92972" w14:paraId="38257EBB" w14:textId="77777777">
        <w:tc>
          <w:tcPr>
            <w:tcW w:w="2640" w:type="dxa"/>
          </w:tcPr>
          <w:p w14:paraId="24D25FB5" w14:textId="77777777" w:rsidR="00F92972" w:rsidRDefault="00B203C3">
            <w:pPr>
              <w:pStyle w:val="Compact"/>
            </w:pPr>
            <w:r>
              <w:rPr>
                <w:rStyle w:val="VerbatimChar"/>
                <w:rtl/>
                <w:lang w:val="he"/>
              </w:rPr>
              <w:t>services</w:t>
            </w:r>
          </w:p>
        </w:tc>
        <w:tc>
          <w:tcPr>
            <w:tcW w:w="2640" w:type="dxa"/>
          </w:tcPr>
          <w:p w14:paraId="35AE59FA" w14:textId="77777777" w:rsidR="00F92972" w:rsidRDefault="00B203C3">
            <w:pPr>
              <w:pStyle w:val="Compact"/>
            </w:pPr>
            <w:r>
              <w:rPr>
                <w:rtl/>
                <w:lang w:val="he"/>
              </w:rPr>
              <w:t>שירותים</w:t>
            </w:r>
          </w:p>
        </w:tc>
        <w:tc>
          <w:tcPr>
            <w:tcW w:w="2640" w:type="dxa"/>
          </w:tcPr>
          <w:p w14:paraId="7CBEA0A3" w14:textId="77777777" w:rsidR="00F92972" w:rsidRDefault="00B203C3">
            <w:pPr>
              <w:pStyle w:val="Compact"/>
            </w:pPr>
            <w:r>
              <w:rPr>
                <w:rtl/>
                <w:lang w:val="he"/>
              </w:rPr>
              <w:t>הפניות לשרת, קובץ לכל תחום, באותה חלוקה כמו בצד השרת</w:t>
            </w:r>
          </w:p>
        </w:tc>
      </w:tr>
      <w:tr w:rsidR="00F92972" w14:paraId="6DEA3BEE" w14:textId="77777777">
        <w:tc>
          <w:tcPr>
            <w:tcW w:w="2640" w:type="dxa"/>
          </w:tcPr>
          <w:p w14:paraId="117BACF8" w14:textId="77777777" w:rsidR="00F92972" w:rsidRDefault="00B203C3">
            <w:pPr>
              <w:pStyle w:val="Compact"/>
            </w:pPr>
            <w:r>
              <w:rPr>
                <w:rStyle w:val="VerbatimChar"/>
                <w:rtl/>
                <w:lang w:val="he"/>
              </w:rPr>
              <w:t>types</w:t>
            </w:r>
          </w:p>
        </w:tc>
        <w:tc>
          <w:tcPr>
            <w:tcW w:w="2640" w:type="dxa"/>
          </w:tcPr>
          <w:p w14:paraId="50A76230" w14:textId="77777777" w:rsidR="00F92972" w:rsidRDefault="00B203C3">
            <w:pPr>
              <w:pStyle w:val="Compact"/>
            </w:pPr>
            <w:r>
              <w:rPr>
                <w:rtl/>
                <w:lang w:val="he"/>
              </w:rPr>
              <w:t>טיפוסים</w:t>
            </w:r>
          </w:p>
        </w:tc>
        <w:tc>
          <w:tcPr>
            <w:tcW w:w="2640" w:type="dxa"/>
          </w:tcPr>
          <w:p w14:paraId="406E98D7" w14:textId="77777777" w:rsidR="00F92972" w:rsidRDefault="00B203C3">
            <w:pPr>
              <w:pStyle w:val="Compact"/>
            </w:pPr>
            <w:r>
              <w:rPr>
                <w:rtl/>
                <w:lang w:val="he"/>
              </w:rPr>
              <w:t>טיפוסים משותפים</w:t>
            </w:r>
          </w:p>
        </w:tc>
      </w:tr>
      <w:tr w:rsidR="00F92972" w14:paraId="1E64234F" w14:textId="77777777">
        <w:tc>
          <w:tcPr>
            <w:tcW w:w="2640" w:type="dxa"/>
          </w:tcPr>
          <w:p w14:paraId="4E0A12C5" w14:textId="77777777" w:rsidR="00F92972" w:rsidRDefault="00B203C3">
            <w:pPr>
              <w:pStyle w:val="Compact"/>
            </w:pPr>
            <w:r>
              <w:rPr>
                <w:rStyle w:val="VerbatimChar"/>
                <w:rtl/>
                <w:lang w:val="he"/>
              </w:rPr>
              <w:t>config</w:t>
            </w:r>
          </w:p>
        </w:tc>
        <w:tc>
          <w:tcPr>
            <w:tcW w:w="2640" w:type="dxa"/>
          </w:tcPr>
          <w:p w14:paraId="737EEC66" w14:textId="77777777" w:rsidR="00F92972" w:rsidRDefault="00B203C3">
            <w:pPr>
              <w:pStyle w:val="Compact"/>
            </w:pPr>
            <w:r>
              <w:rPr>
                <w:rtl/>
                <w:lang w:val="he"/>
              </w:rPr>
              <w:t>תצורה</w:t>
            </w:r>
          </w:p>
        </w:tc>
        <w:tc>
          <w:tcPr>
            <w:tcW w:w="2640" w:type="dxa"/>
          </w:tcPr>
          <w:p w14:paraId="67400747" w14:textId="77777777" w:rsidR="00F92972" w:rsidRDefault="00B203C3">
            <w:pPr>
              <w:pStyle w:val="Compact"/>
            </w:pPr>
            <w:r>
              <w:rPr>
                <w:rtl/>
                <w:lang w:val="he"/>
              </w:rPr>
              <w:t>הגישה היחידה למשתני הסביבה</w:t>
            </w:r>
          </w:p>
        </w:tc>
      </w:tr>
    </w:tbl>
    <w:p w14:paraId="02AB527D" w14:textId="77777777" w:rsidR="00F92972" w:rsidRDefault="00B203C3">
      <w:pPr>
        <w:spacing w:before="240"/>
      </w:pPr>
      <w:r>
        <w:rPr>
          <w:rtl/>
          <w:lang w:val="he"/>
        </w:rPr>
        <w:t xml:space="preserve">החלוקה לתחומים זהה בשני הצדדים במכוון, כדי שמפתח המחפש היכן מטופלות הזמנות ימצא קובץ באותו שם בשני הצדדים: </w:t>
      </w:r>
      <w:r>
        <w:rPr>
          <w:rStyle w:val="VerbatimChar"/>
          <w:rtl/>
          <w:lang w:val="he"/>
        </w:rPr>
        <w:t>orders.py</w:t>
      </w:r>
      <w:r>
        <w:rPr>
          <w:rtl/>
          <w:lang w:val="he"/>
        </w:rPr>
        <w:t xml:space="preserve"> ו-</w:t>
      </w:r>
      <w:r>
        <w:rPr>
          <w:rStyle w:val="VerbatimChar"/>
          <w:rtl/>
          <w:lang w:val="he"/>
        </w:rPr>
        <w:t>order_service.py</w:t>
      </w:r>
      <w:r>
        <w:rPr>
          <w:rtl/>
          <w:lang w:val="he"/>
        </w:rPr>
        <w:t xml:space="preserve"> בצד השרת, </w:t>
      </w:r>
      <w:r>
        <w:rPr>
          <w:rStyle w:val="VerbatimChar"/>
          <w:rtl/>
          <w:lang w:val="he"/>
        </w:rPr>
        <w:t>orderService.ts</w:t>
      </w:r>
      <w:r>
        <w:rPr>
          <w:rtl/>
          <w:lang w:val="he"/>
        </w:rPr>
        <w:t xml:space="preserve"> בצד הלקוח. גם כאן יושבים בשורש </w:t>
      </w:r>
      <w:r>
        <w:rPr>
          <w:rStyle w:val="VerbatimChar"/>
          <w:rtl/>
          <w:lang w:val="he"/>
        </w:rPr>
        <w:t>src</w:t>
      </w:r>
      <w:r>
        <w:rPr>
          <w:rtl/>
          <w:lang w:val="he"/>
        </w:rPr>
        <w:t xml:space="preserve"> הקבצים </w:t>
      </w:r>
      <w:r>
        <w:rPr>
          <w:rStyle w:val="VerbatimChar"/>
          <w:rtl/>
          <w:lang w:val="he"/>
        </w:rPr>
        <w:t>App.tsx</w:t>
      </w:r>
      <w:r>
        <w:rPr>
          <w:rtl/>
          <w:lang w:val="he"/>
        </w:rPr>
        <w:t xml:space="preserve">, </w:t>
      </w:r>
      <w:r>
        <w:rPr>
          <w:rStyle w:val="VerbatimChar"/>
          <w:rtl/>
          <w:lang w:val="he"/>
        </w:rPr>
        <w:t>main.tsx</w:t>
      </w:r>
      <w:r>
        <w:rPr>
          <w:rtl/>
          <w:lang w:val="he"/>
        </w:rPr>
        <w:t xml:space="preserve"> ו-</w:t>
      </w:r>
      <w:r>
        <w:rPr>
          <w:rStyle w:val="VerbatimChar"/>
          <w:rtl/>
          <w:lang w:val="he"/>
        </w:rPr>
        <w:t>router.tsx</w:t>
      </w:r>
      <w:r>
        <w:rPr>
          <w:rtl/>
          <w:lang w:val="he"/>
        </w:rPr>
        <w:t>, המתארים את היישום כולו ולא תחום מסוים.</w:t>
      </w:r>
    </w:p>
    <w:p w14:paraId="01882F26" w14:textId="77777777" w:rsidR="00F92972" w:rsidRDefault="00B203C3">
      <w:r>
        <w:br w:type="page"/>
      </w:r>
    </w:p>
    <w:p w14:paraId="60857EF3" w14:textId="77777777" w:rsidR="00F92972" w:rsidRDefault="00B203C3">
      <w:pPr>
        <w:pStyle w:val="1"/>
      </w:pPr>
      <w:bookmarkStart w:id="64" w:name="_Toc239280970"/>
      <w:bookmarkStart w:id="65" w:name="מודל-הנתונים"/>
      <w:bookmarkEnd w:id="50"/>
      <w:bookmarkEnd w:id="63"/>
      <w:r>
        <w:rPr>
          <w:rtl/>
          <w:lang w:val="he"/>
        </w:rPr>
        <w:lastRenderedPageBreak/>
        <w:t>4. מודל הנתונים</w:t>
      </w:r>
      <w:bookmarkEnd w:id="64"/>
    </w:p>
    <w:p w14:paraId="7C641F50" w14:textId="77777777" w:rsidR="00F92972" w:rsidRDefault="00B203C3">
      <w:r>
        <w:rPr>
          <w:rtl/>
          <w:lang w:val="he"/>
        </w:rPr>
        <w:t>פרק זה מציג את מודל הנתונים של המערכת: את העקרונות אשר קבעו את צורתו, את השדות של כל אחת מן הישויות, ואת כללי השלמות שהמבנה עצמו אוכף.</w:t>
      </w:r>
    </w:p>
    <w:p w14:paraId="28123481" w14:textId="77777777" w:rsidR="00F92972" w:rsidRDefault="00B203C3">
      <w:pPr>
        <w:pStyle w:val="2"/>
      </w:pPr>
      <w:bookmarkStart w:id="66" w:name="_Toc239280971"/>
      <w:bookmarkStart w:id="67" w:name="עקרונות-המודל"/>
      <w:r>
        <w:rPr>
          <w:rtl/>
          <w:lang w:val="he"/>
        </w:rPr>
        <w:t>4.1 עקרונות המודל</w:t>
      </w:r>
      <w:bookmarkEnd w:id="66"/>
    </w:p>
    <w:p w14:paraId="5D74F6D4" w14:textId="77777777" w:rsidR="00F92972" w:rsidRDefault="00B203C3">
      <w:r>
        <w:rPr>
          <w:rtl/>
          <w:lang w:val="he"/>
        </w:rPr>
        <w:t>בטרם נציג את הטבלאות, נפרט ארבע החלטות אשר חוזרות על עצמן בכל הישויות ומסבירות מדוע המודל נראה כפי שהוא:</w:t>
      </w:r>
    </w:p>
    <w:p w14:paraId="6B2E052B" w14:textId="77777777" w:rsidR="00F92972" w:rsidRDefault="00B203C3">
      <w:pPr>
        <w:numPr>
          <w:ilvl w:val="0"/>
          <w:numId w:val="9"/>
        </w:numPr>
      </w:pPr>
      <w:r>
        <w:rPr>
          <w:b/>
          <w:bCs/>
          <w:rtl/>
          <w:lang w:val="he"/>
        </w:rPr>
        <w:t>אין מחיקה</w:t>
      </w:r>
      <w:r>
        <w:rPr>
          <w:rtl/>
          <w:lang w:val="he"/>
        </w:rPr>
        <w:t xml:space="preserve"> - אף ישות אינה נמחקת. משתמשים, מרכיבים ושולחנות מושבתים בשדה בוליאני או במצב, פריטי הזמנה עוברים למצב סופי ונשארים גלויים, ותנועות מלאי אינן ניתנות לשינוי כלל. מכאן שכל מפתח זר במודל מצביע על רשומה אשר תמשיך להתקיים תמיד, ולא קיים מצב של רשומה מיותמת.</w:t>
      </w:r>
    </w:p>
    <w:p w14:paraId="5F8940E0" w14:textId="77777777" w:rsidR="00F92972" w:rsidRDefault="00B203C3">
      <w:pPr>
        <w:numPr>
          <w:ilvl w:val="0"/>
          <w:numId w:val="9"/>
        </w:numPr>
      </w:pPr>
      <w:r>
        <w:rPr>
          <w:b/>
          <w:bCs/>
          <w:rtl/>
          <w:lang w:val="he"/>
        </w:rPr>
        <w:t>מצב שניתן לחישוב אינו נשמר</w:t>
      </w:r>
      <w:r>
        <w:rPr>
          <w:rtl/>
          <w:lang w:val="he"/>
        </w:rPr>
        <w:t xml:space="preserve"> - התרעת מלאי נמוך איננה ישות, כי מרכיב נמצא בחוסר כאשר הכמות שלו קטנה מן הרף שלו. באופן דומה, מצב “אושרה” של הצעת מתכון איננו שדה, מכיוון שהצעה נחשבת מאושרת כאשר קיימת מנה המצביעה עליה. שדה שמור עלול להתפצל מן המציאות בעוד שערך מחושב אינו יכול להתפצל ממנה, ומעבר לכך לא קיימת רשומת התרעה שניתן לשכפל, לשכוח לסגור או להשאיר פתוחה לאחר שהחוסר נפתר.</w:t>
      </w:r>
    </w:p>
    <w:p w14:paraId="2F8AADC3" w14:textId="77777777" w:rsidR="00F92972" w:rsidRDefault="00B203C3">
      <w:pPr>
        <w:numPr>
          <w:ilvl w:val="0"/>
          <w:numId w:val="1"/>
        </w:numPr>
      </w:pPr>
      <w:r>
        <w:rPr>
          <w:rtl/>
          <w:lang w:val="he"/>
        </w:rPr>
        <w:t>הערה: לעיקרון זה קיים חריג אחד ומודע, והוא מצב ההזמנה בשלביה הפעילים. מצב זה נגזר ממצבי הפריטים שבהזמנה, אולם הוא כן נשמר בשדה ואיננו מחושב בכל קריאה. הסיבה מעשית: לוח המטבח ומסכי המלצרים מסננים לפי מצב זה, וסינון על ערך המחושב מאוסף הפריטים בכל שאילתה היה מייקר כל קריאה כדי לחסוך כתיבה אחת. המחיר של החריג מוכר לנו, ולפיכך המצב מחושב מחדש ונכתב בכל שינוי במצב פריט, תחת נעילת שורת ההזמנה. הפירוט נמצא בסעיף 7.6.</w:t>
      </w:r>
    </w:p>
    <w:p w14:paraId="7638EA41" w14:textId="77777777" w:rsidR="00F92972" w:rsidRDefault="00B203C3">
      <w:pPr>
        <w:numPr>
          <w:ilvl w:val="0"/>
          <w:numId w:val="9"/>
        </w:numPr>
      </w:pPr>
      <w:r>
        <w:rPr>
          <w:b/>
          <w:bCs/>
          <w:rtl/>
          <w:lang w:val="he"/>
        </w:rPr>
        <w:t>ערך שהתקבל בהחלטה נשמר ואינו נקרא מחדש</w:t>
      </w:r>
      <w:r>
        <w:rPr>
          <w:rtl/>
          <w:lang w:val="he"/>
        </w:rPr>
        <w:t xml:space="preserve"> - מחיר המנה נשמר בשורת פריט ההזמנה ברגע ההוספה, והחשבון מחושב תמיד מן המחירים השמורים ולעולם לא ממחיר המנה הנוכחי. אלמלא כן, שינוי מחיר בתפריט היה משנה למפרע חשבונות פתוחים.</w:t>
      </w:r>
    </w:p>
    <w:p w14:paraId="007FA658" w14:textId="77777777" w:rsidR="00F92972" w:rsidRDefault="00B203C3">
      <w:pPr>
        <w:numPr>
          <w:ilvl w:val="0"/>
          <w:numId w:val="9"/>
        </w:numPr>
      </w:pPr>
      <w:r>
        <w:rPr>
          <w:b/>
          <w:bCs/>
          <w:rtl/>
          <w:lang w:val="he"/>
        </w:rPr>
        <w:t>שדות כספיים וכמותיים הם עשרוניים מדויקים ולא נקודה צפה</w:t>
      </w:r>
      <w:r>
        <w:rPr>
          <w:rtl/>
          <w:lang w:val="he"/>
        </w:rPr>
        <w:t xml:space="preserve"> - כמות מרכיב נשמרת בשלוש ספרות אחרי הנקודה וסכומים נשמרים בשתיים. חישוב בנקודה צפה צובר שגיאות עיגול, וביומן מלאי האמור להסביר את הכמות הנוכחית מדובר בתקלה המצטברת בשקט.</w:t>
      </w:r>
    </w:p>
    <w:p w14:paraId="3C1D32A5" w14:textId="77777777" w:rsidR="00F92972" w:rsidRDefault="00000000">
      <w:r>
        <w:pict w14:anchorId="22861FE2">
          <v:rect id="_x0000_i1025" style="width:0;height:1.5pt" o:hralign="center" o:hrstd="t" o:hr="t"/>
        </w:pict>
      </w:r>
    </w:p>
    <w:p w14:paraId="472CB205" w14:textId="77777777" w:rsidR="00F92972" w:rsidRDefault="00B203C3">
      <w:pPr>
        <w:pStyle w:val="2"/>
      </w:pPr>
      <w:bookmarkStart w:id="68" w:name="_Toc239280972"/>
      <w:bookmarkStart w:id="69" w:name="טבלאות-הישויות"/>
      <w:bookmarkEnd w:id="67"/>
      <w:r>
        <w:rPr>
          <w:rtl/>
          <w:lang w:val="he"/>
        </w:rPr>
        <w:t>4.2 טבלאות הישויות</w:t>
      </w:r>
      <w:bookmarkEnd w:id="68"/>
    </w:p>
    <w:p w14:paraId="18B63319" w14:textId="77777777" w:rsidR="00F92972" w:rsidRDefault="00B203C3">
      <w:r>
        <w:rPr>
          <w:rtl/>
          <w:lang w:val="he"/>
        </w:rPr>
        <w:t>בטבלאות שלהלן, העמודה “מפתח” מציינת את תפקיד השדה במבנה, והעמודה “חובה” מציינת אם הוא יכול להישאר ריק.</w:t>
      </w:r>
    </w:p>
    <w:p w14:paraId="20D31249" w14:textId="77777777" w:rsidR="00F92972" w:rsidRDefault="00B203C3">
      <w:pPr>
        <w:pStyle w:val="3"/>
      </w:pPr>
      <w:bookmarkStart w:id="70" w:name="משתמש"/>
      <w:r>
        <w:rPr>
          <w:rtl/>
          <w:lang w:val="he"/>
        </w:rPr>
        <w:t>4.2.1 משתמש</w:t>
      </w:r>
    </w:p>
    <w:p w14:paraId="5C7149F1" w14:textId="77777777" w:rsidR="00F92972" w:rsidRDefault="00B203C3">
      <w:r>
        <w:rPr>
          <w:rtl/>
          <w:lang w:val="he"/>
        </w:rPr>
        <w:t>חשבון של עובד. הישות המרכזית ביותר בקשרים: היא מופיעה בחמישה מקומות אחרים כמבצע הפעולה.</w:t>
      </w:r>
    </w:p>
    <w:tbl>
      <w:tblPr>
        <w:tblStyle w:val="Table"/>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16"/>
        <w:gridCol w:w="1915"/>
        <w:gridCol w:w="1915"/>
        <w:gridCol w:w="1915"/>
        <w:gridCol w:w="1915"/>
      </w:tblGrid>
      <w:tr w:rsidR="00F92972" w14:paraId="5B98CCF6" w14:textId="77777777" w:rsidTr="00F92972">
        <w:trPr>
          <w:cnfStyle w:val="100000000000" w:firstRow="1" w:lastRow="0" w:firstColumn="0" w:lastColumn="0" w:oddVBand="0" w:evenVBand="0" w:oddHBand="0" w:evenHBand="0" w:firstRowFirstColumn="0" w:firstRowLastColumn="0" w:lastRowFirstColumn="0" w:lastRowLastColumn="0"/>
          <w:tblHeader/>
        </w:trPr>
        <w:tc>
          <w:tcPr>
            <w:tcW w:w="1584" w:type="dxa"/>
          </w:tcPr>
          <w:p w14:paraId="012E9113" w14:textId="77777777" w:rsidR="00F92972" w:rsidRDefault="00B203C3">
            <w:pPr>
              <w:pStyle w:val="Compact"/>
            </w:pPr>
            <w:r>
              <w:rPr>
                <w:rtl/>
                <w:lang w:val="he"/>
              </w:rPr>
              <w:t>שדה</w:t>
            </w:r>
          </w:p>
        </w:tc>
        <w:tc>
          <w:tcPr>
            <w:tcW w:w="1584" w:type="dxa"/>
          </w:tcPr>
          <w:p w14:paraId="7280364E" w14:textId="77777777" w:rsidR="00F92972" w:rsidRDefault="00B203C3">
            <w:pPr>
              <w:pStyle w:val="Compact"/>
            </w:pPr>
            <w:r>
              <w:rPr>
                <w:rtl/>
                <w:lang w:val="he"/>
              </w:rPr>
              <w:t>טיפוס</w:t>
            </w:r>
          </w:p>
        </w:tc>
        <w:tc>
          <w:tcPr>
            <w:tcW w:w="1584" w:type="dxa"/>
          </w:tcPr>
          <w:p w14:paraId="3BB03537" w14:textId="77777777" w:rsidR="00F92972" w:rsidRDefault="00B203C3">
            <w:pPr>
              <w:pStyle w:val="Compact"/>
            </w:pPr>
            <w:r>
              <w:rPr>
                <w:rtl/>
                <w:lang w:val="he"/>
              </w:rPr>
              <w:t>מפתח</w:t>
            </w:r>
          </w:p>
        </w:tc>
        <w:tc>
          <w:tcPr>
            <w:tcW w:w="1584" w:type="dxa"/>
          </w:tcPr>
          <w:p w14:paraId="71F64D21" w14:textId="77777777" w:rsidR="00F92972" w:rsidRDefault="00B203C3">
            <w:pPr>
              <w:pStyle w:val="Compact"/>
            </w:pPr>
            <w:r>
              <w:rPr>
                <w:rtl/>
                <w:lang w:val="he"/>
              </w:rPr>
              <w:t>חובה</w:t>
            </w:r>
          </w:p>
        </w:tc>
        <w:tc>
          <w:tcPr>
            <w:tcW w:w="1584" w:type="dxa"/>
          </w:tcPr>
          <w:p w14:paraId="10F9D624" w14:textId="77777777" w:rsidR="00F92972" w:rsidRDefault="00B203C3">
            <w:pPr>
              <w:pStyle w:val="Compact"/>
            </w:pPr>
            <w:r>
              <w:rPr>
                <w:rtl/>
                <w:lang w:val="he"/>
              </w:rPr>
              <w:t>שימוש</w:t>
            </w:r>
          </w:p>
        </w:tc>
      </w:tr>
      <w:tr w:rsidR="00F92972" w14:paraId="6179487E" w14:textId="77777777">
        <w:tc>
          <w:tcPr>
            <w:tcW w:w="1584" w:type="dxa"/>
          </w:tcPr>
          <w:p w14:paraId="0FFBE7D1" w14:textId="77777777" w:rsidR="00F92972" w:rsidRDefault="00B203C3">
            <w:pPr>
              <w:pStyle w:val="Compact"/>
            </w:pPr>
            <w:r>
              <w:rPr>
                <w:rtl/>
                <w:lang w:val="he"/>
              </w:rPr>
              <w:t>id</w:t>
            </w:r>
          </w:p>
        </w:tc>
        <w:tc>
          <w:tcPr>
            <w:tcW w:w="1584" w:type="dxa"/>
          </w:tcPr>
          <w:p w14:paraId="4DF8E65C" w14:textId="77777777" w:rsidR="00F92972" w:rsidRDefault="00B203C3">
            <w:pPr>
              <w:pStyle w:val="Compact"/>
            </w:pPr>
            <w:r>
              <w:rPr>
                <w:rtl/>
                <w:lang w:val="he"/>
              </w:rPr>
              <w:t>מספר שלם</w:t>
            </w:r>
          </w:p>
        </w:tc>
        <w:tc>
          <w:tcPr>
            <w:tcW w:w="1584" w:type="dxa"/>
          </w:tcPr>
          <w:p w14:paraId="60AA426B" w14:textId="77777777" w:rsidR="00F92972" w:rsidRDefault="00B203C3">
            <w:pPr>
              <w:pStyle w:val="Compact"/>
            </w:pPr>
            <w:r>
              <w:rPr>
                <w:rtl/>
                <w:lang w:val="he"/>
              </w:rPr>
              <w:t>ראשי</w:t>
            </w:r>
          </w:p>
        </w:tc>
        <w:tc>
          <w:tcPr>
            <w:tcW w:w="1584" w:type="dxa"/>
          </w:tcPr>
          <w:p w14:paraId="7EC2EB64" w14:textId="77777777" w:rsidR="00F92972" w:rsidRDefault="00B203C3">
            <w:pPr>
              <w:pStyle w:val="Compact"/>
            </w:pPr>
            <w:r>
              <w:rPr>
                <w:rtl/>
                <w:lang w:val="he"/>
              </w:rPr>
              <w:t>כן</w:t>
            </w:r>
          </w:p>
        </w:tc>
        <w:tc>
          <w:tcPr>
            <w:tcW w:w="1584" w:type="dxa"/>
          </w:tcPr>
          <w:p w14:paraId="16CD6A72" w14:textId="77777777" w:rsidR="00F92972" w:rsidRDefault="00B203C3">
            <w:pPr>
              <w:pStyle w:val="Compact"/>
            </w:pPr>
            <w:r>
              <w:rPr>
                <w:rtl/>
                <w:lang w:val="he"/>
              </w:rPr>
              <w:t>מזהה פנימי</w:t>
            </w:r>
          </w:p>
        </w:tc>
      </w:tr>
      <w:tr w:rsidR="00F92972" w14:paraId="73609F08" w14:textId="77777777">
        <w:tc>
          <w:tcPr>
            <w:tcW w:w="1584" w:type="dxa"/>
          </w:tcPr>
          <w:p w14:paraId="04DEE2A4" w14:textId="77777777" w:rsidR="00F92972" w:rsidRDefault="00B203C3">
            <w:pPr>
              <w:pStyle w:val="Compact"/>
            </w:pPr>
            <w:r>
              <w:rPr>
                <w:rtl/>
                <w:lang w:val="he"/>
              </w:rPr>
              <w:lastRenderedPageBreak/>
              <w:t>username</w:t>
            </w:r>
          </w:p>
        </w:tc>
        <w:tc>
          <w:tcPr>
            <w:tcW w:w="1584" w:type="dxa"/>
          </w:tcPr>
          <w:p w14:paraId="75A97163" w14:textId="77777777" w:rsidR="00F92972" w:rsidRDefault="00B203C3">
            <w:pPr>
              <w:pStyle w:val="Compact"/>
            </w:pPr>
            <w:r>
              <w:rPr>
                <w:rtl/>
                <w:lang w:val="he"/>
              </w:rPr>
              <w:t>מחרוזת (50)</w:t>
            </w:r>
          </w:p>
        </w:tc>
        <w:tc>
          <w:tcPr>
            <w:tcW w:w="1584" w:type="dxa"/>
          </w:tcPr>
          <w:p w14:paraId="006FCB92" w14:textId="77777777" w:rsidR="00F92972" w:rsidRDefault="00B203C3">
            <w:pPr>
              <w:pStyle w:val="Compact"/>
            </w:pPr>
            <w:r>
              <w:rPr>
                <w:rtl/>
                <w:lang w:val="he"/>
              </w:rPr>
              <w:t>ייחודי</w:t>
            </w:r>
          </w:p>
        </w:tc>
        <w:tc>
          <w:tcPr>
            <w:tcW w:w="1584" w:type="dxa"/>
          </w:tcPr>
          <w:p w14:paraId="5BE14307" w14:textId="77777777" w:rsidR="00F92972" w:rsidRDefault="00B203C3">
            <w:pPr>
              <w:pStyle w:val="Compact"/>
            </w:pPr>
            <w:r>
              <w:rPr>
                <w:rtl/>
                <w:lang w:val="he"/>
              </w:rPr>
              <w:t>כן</w:t>
            </w:r>
          </w:p>
        </w:tc>
        <w:tc>
          <w:tcPr>
            <w:tcW w:w="1584" w:type="dxa"/>
          </w:tcPr>
          <w:p w14:paraId="6BD55D13" w14:textId="77777777" w:rsidR="00F92972" w:rsidRDefault="00B203C3">
            <w:pPr>
              <w:pStyle w:val="Compact"/>
            </w:pPr>
            <w:r>
              <w:rPr>
                <w:rtl/>
                <w:lang w:val="he"/>
              </w:rPr>
              <w:t>שם הכניסה. הייחודיות אינה מבחינה בין אותיות גדולות לקטנות</w:t>
            </w:r>
          </w:p>
        </w:tc>
      </w:tr>
      <w:tr w:rsidR="00F92972" w14:paraId="111A63BC" w14:textId="77777777">
        <w:tc>
          <w:tcPr>
            <w:tcW w:w="1584" w:type="dxa"/>
          </w:tcPr>
          <w:p w14:paraId="5CC1DCEE" w14:textId="77777777" w:rsidR="00F92972" w:rsidRDefault="00B203C3">
            <w:pPr>
              <w:pStyle w:val="Compact"/>
            </w:pPr>
            <w:r>
              <w:rPr>
                <w:rtl/>
                <w:lang w:val="he"/>
              </w:rPr>
              <w:t>password_hash</w:t>
            </w:r>
          </w:p>
        </w:tc>
        <w:tc>
          <w:tcPr>
            <w:tcW w:w="1584" w:type="dxa"/>
          </w:tcPr>
          <w:p w14:paraId="14458D60" w14:textId="77777777" w:rsidR="00F92972" w:rsidRDefault="00B203C3">
            <w:pPr>
              <w:pStyle w:val="Compact"/>
            </w:pPr>
            <w:r>
              <w:rPr>
                <w:rtl/>
                <w:lang w:val="he"/>
              </w:rPr>
              <w:t>מחרוזת (255)</w:t>
            </w:r>
          </w:p>
        </w:tc>
        <w:tc>
          <w:tcPr>
            <w:tcW w:w="1584" w:type="dxa"/>
          </w:tcPr>
          <w:p w14:paraId="4B4D5977" w14:textId="77777777" w:rsidR="00F92972" w:rsidRDefault="00F92972">
            <w:pPr>
              <w:pStyle w:val="Compact"/>
            </w:pPr>
          </w:p>
        </w:tc>
        <w:tc>
          <w:tcPr>
            <w:tcW w:w="1584" w:type="dxa"/>
          </w:tcPr>
          <w:p w14:paraId="716E0FE8" w14:textId="77777777" w:rsidR="00F92972" w:rsidRDefault="00B203C3">
            <w:pPr>
              <w:pStyle w:val="Compact"/>
            </w:pPr>
            <w:r>
              <w:rPr>
                <w:rtl/>
                <w:lang w:val="he"/>
              </w:rPr>
              <w:t>כן</w:t>
            </w:r>
          </w:p>
        </w:tc>
        <w:tc>
          <w:tcPr>
            <w:tcW w:w="1584" w:type="dxa"/>
          </w:tcPr>
          <w:p w14:paraId="266523C8" w14:textId="77777777" w:rsidR="00F92972" w:rsidRDefault="00B203C3">
            <w:pPr>
              <w:pStyle w:val="Compact"/>
            </w:pPr>
            <w:r>
              <w:rPr>
                <w:rtl/>
                <w:lang w:val="he"/>
              </w:rPr>
              <w:t>גיבוב הסיסמה. לעולם אינו מוחזר בשום תשובה</w:t>
            </w:r>
          </w:p>
        </w:tc>
      </w:tr>
      <w:tr w:rsidR="00F92972" w14:paraId="394257CD" w14:textId="77777777">
        <w:tc>
          <w:tcPr>
            <w:tcW w:w="1584" w:type="dxa"/>
          </w:tcPr>
          <w:p w14:paraId="3C70DFFD" w14:textId="77777777" w:rsidR="00F92972" w:rsidRDefault="00B203C3">
            <w:pPr>
              <w:pStyle w:val="Compact"/>
            </w:pPr>
            <w:r>
              <w:rPr>
                <w:rtl/>
                <w:lang w:val="he"/>
              </w:rPr>
              <w:t>full_name</w:t>
            </w:r>
          </w:p>
        </w:tc>
        <w:tc>
          <w:tcPr>
            <w:tcW w:w="1584" w:type="dxa"/>
          </w:tcPr>
          <w:p w14:paraId="514DCBB2" w14:textId="77777777" w:rsidR="00F92972" w:rsidRDefault="00B203C3">
            <w:pPr>
              <w:pStyle w:val="Compact"/>
            </w:pPr>
            <w:r>
              <w:rPr>
                <w:rtl/>
                <w:lang w:val="he"/>
              </w:rPr>
              <w:t>מחרוזת (100)</w:t>
            </w:r>
          </w:p>
        </w:tc>
        <w:tc>
          <w:tcPr>
            <w:tcW w:w="1584" w:type="dxa"/>
          </w:tcPr>
          <w:p w14:paraId="308C3CE3" w14:textId="77777777" w:rsidR="00F92972" w:rsidRDefault="00F92972">
            <w:pPr>
              <w:pStyle w:val="Compact"/>
            </w:pPr>
          </w:p>
        </w:tc>
        <w:tc>
          <w:tcPr>
            <w:tcW w:w="1584" w:type="dxa"/>
          </w:tcPr>
          <w:p w14:paraId="0F08A669" w14:textId="77777777" w:rsidR="00F92972" w:rsidRDefault="00B203C3">
            <w:pPr>
              <w:pStyle w:val="Compact"/>
            </w:pPr>
            <w:r>
              <w:rPr>
                <w:rtl/>
                <w:lang w:val="he"/>
              </w:rPr>
              <w:t>כן</w:t>
            </w:r>
          </w:p>
        </w:tc>
        <w:tc>
          <w:tcPr>
            <w:tcW w:w="1584" w:type="dxa"/>
          </w:tcPr>
          <w:p w14:paraId="59E4CABB" w14:textId="77777777" w:rsidR="00F92972" w:rsidRDefault="00B203C3">
            <w:pPr>
              <w:pStyle w:val="Compact"/>
            </w:pPr>
            <w:r>
              <w:rPr>
                <w:rtl/>
                <w:lang w:val="he"/>
              </w:rPr>
              <w:t>שם לתצוגה</w:t>
            </w:r>
          </w:p>
        </w:tc>
      </w:tr>
      <w:tr w:rsidR="00F92972" w14:paraId="6671E1DC" w14:textId="77777777">
        <w:tc>
          <w:tcPr>
            <w:tcW w:w="1584" w:type="dxa"/>
          </w:tcPr>
          <w:p w14:paraId="412F3494" w14:textId="77777777" w:rsidR="00F92972" w:rsidRDefault="00B203C3">
            <w:pPr>
              <w:pStyle w:val="Compact"/>
            </w:pPr>
            <w:r>
              <w:rPr>
                <w:rtl/>
                <w:lang w:val="he"/>
              </w:rPr>
              <w:t>role</w:t>
            </w:r>
          </w:p>
        </w:tc>
        <w:tc>
          <w:tcPr>
            <w:tcW w:w="1584" w:type="dxa"/>
          </w:tcPr>
          <w:p w14:paraId="4B00FB30" w14:textId="77777777" w:rsidR="00F92972" w:rsidRDefault="00B203C3">
            <w:pPr>
              <w:pStyle w:val="Compact"/>
            </w:pPr>
            <w:r>
              <w:rPr>
                <w:rtl/>
                <w:lang w:val="he"/>
              </w:rPr>
              <w:t>ערך מתוך רשימה</w:t>
            </w:r>
          </w:p>
        </w:tc>
        <w:tc>
          <w:tcPr>
            <w:tcW w:w="1584" w:type="dxa"/>
          </w:tcPr>
          <w:p w14:paraId="7FB15014" w14:textId="77777777" w:rsidR="00F92972" w:rsidRDefault="00F92972">
            <w:pPr>
              <w:pStyle w:val="Compact"/>
            </w:pPr>
          </w:p>
        </w:tc>
        <w:tc>
          <w:tcPr>
            <w:tcW w:w="1584" w:type="dxa"/>
          </w:tcPr>
          <w:p w14:paraId="505A01D5" w14:textId="77777777" w:rsidR="00F92972" w:rsidRDefault="00B203C3">
            <w:pPr>
              <w:pStyle w:val="Compact"/>
            </w:pPr>
            <w:r>
              <w:rPr>
                <w:rtl/>
                <w:lang w:val="he"/>
              </w:rPr>
              <w:t>כן</w:t>
            </w:r>
          </w:p>
        </w:tc>
        <w:tc>
          <w:tcPr>
            <w:tcW w:w="1584" w:type="dxa"/>
          </w:tcPr>
          <w:p w14:paraId="280517E1" w14:textId="77777777" w:rsidR="00F92972" w:rsidRDefault="00B203C3">
            <w:pPr>
              <w:pStyle w:val="Compact"/>
            </w:pPr>
            <w:r>
              <w:rPr>
                <w:rtl/>
                <w:lang w:val="he"/>
              </w:rPr>
              <w:t>מנהל, מלצר, טבח או מחסנאי</w:t>
            </w:r>
          </w:p>
        </w:tc>
      </w:tr>
      <w:tr w:rsidR="00F92972" w14:paraId="55780C9C" w14:textId="77777777">
        <w:tc>
          <w:tcPr>
            <w:tcW w:w="1584" w:type="dxa"/>
          </w:tcPr>
          <w:p w14:paraId="39F2ADEF" w14:textId="77777777" w:rsidR="00F92972" w:rsidRDefault="00B203C3">
            <w:pPr>
              <w:pStyle w:val="Compact"/>
            </w:pPr>
            <w:r>
              <w:rPr>
                <w:rtl/>
                <w:lang w:val="he"/>
              </w:rPr>
              <w:t>is_active</w:t>
            </w:r>
          </w:p>
        </w:tc>
        <w:tc>
          <w:tcPr>
            <w:tcW w:w="1584" w:type="dxa"/>
          </w:tcPr>
          <w:p w14:paraId="2E076AB7" w14:textId="77777777" w:rsidR="00F92972" w:rsidRDefault="00B203C3">
            <w:pPr>
              <w:pStyle w:val="Compact"/>
            </w:pPr>
            <w:r>
              <w:rPr>
                <w:rtl/>
                <w:lang w:val="he"/>
              </w:rPr>
              <w:t>בוליאני</w:t>
            </w:r>
          </w:p>
        </w:tc>
        <w:tc>
          <w:tcPr>
            <w:tcW w:w="1584" w:type="dxa"/>
          </w:tcPr>
          <w:p w14:paraId="6D95AD7E" w14:textId="77777777" w:rsidR="00F92972" w:rsidRDefault="00F92972">
            <w:pPr>
              <w:pStyle w:val="Compact"/>
            </w:pPr>
          </w:p>
        </w:tc>
        <w:tc>
          <w:tcPr>
            <w:tcW w:w="1584" w:type="dxa"/>
          </w:tcPr>
          <w:p w14:paraId="222DB1C3" w14:textId="77777777" w:rsidR="00F92972" w:rsidRDefault="00B203C3">
            <w:pPr>
              <w:pStyle w:val="Compact"/>
            </w:pPr>
            <w:r>
              <w:rPr>
                <w:rtl/>
                <w:lang w:val="he"/>
              </w:rPr>
              <w:t>כן</w:t>
            </w:r>
          </w:p>
        </w:tc>
        <w:tc>
          <w:tcPr>
            <w:tcW w:w="1584" w:type="dxa"/>
          </w:tcPr>
          <w:p w14:paraId="4E094A66" w14:textId="77777777" w:rsidR="00F92972" w:rsidRDefault="00B203C3">
            <w:pPr>
              <w:pStyle w:val="Compact"/>
            </w:pPr>
            <w:r>
              <w:rPr>
                <w:rtl/>
                <w:lang w:val="he"/>
              </w:rPr>
              <w:t>השבתה במקום מחיקה. מושבת אינו יכול להיכנס</w:t>
            </w:r>
          </w:p>
        </w:tc>
      </w:tr>
      <w:tr w:rsidR="00F92972" w14:paraId="14D7E285" w14:textId="77777777">
        <w:tc>
          <w:tcPr>
            <w:tcW w:w="1584" w:type="dxa"/>
          </w:tcPr>
          <w:p w14:paraId="7988A98A" w14:textId="77777777" w:rsidR="00F92972" w:rsidRDefault="00B203C3">
            <w:pPr>
              <w:pStyle w:val="Compact"/>
            </w:pPr>
            <w:r>
              <w:rPr>
                <w:rtl/>
                <w:lang w:val="he"/>
              </w:rPr>
              <w:t>created_at</w:t>
            </w:r>
          </w:p>
        </w:tc>
        <w:tc>
          <w:tcPr>
            <w:tcW w:w="1584" w:type="dxa"/>
          </w:tcPr>
          <w:p w14:paraId="0ADD106B" w14:textId="77777777" w:rsidR="00F92972" w:rsidRDefault="00B203C3">
            <w:pPr>
              <w:pStyle w:val="Compact"/>
            </w:pPr>
            <w:r>
              <w:rPr>
                <w:rtl/>
                <w:lang w:val="he"/>
              </w:rPr>
              <w:t>חותמת זמן</w:t>
            </w:r>
          </w:p>
        </w:tc>
        <w:tc>
          <w:tcPr>
            <w:tcW w:w="1584" w:type="dxa"/>
          </w:tcPr>
          <w:p w14:paraId="5DCB80F5" w14:textId="77777777" w:rsidR="00F92972" w:rsidRDefault="00F92972">
            <w:pPr>
              <w:pStyle w:val="Compact"/>
            </w:pPr>
          </w:p>
        </w:tc>
        <w:tc>
          <w:tcPr>
            <w:tcW w:w="1584" w:type="dxa"/>
          </w:tcPr>
          <w:p w14:paraId="631F17A9" w14:textId="77777777" w:rsidR="00F92972" w:rsidRDefault="00B203C3">
            <w:pPr>
              <w:pStyle w:val="Compact"/>
            </w:pPr>
            <w:r>
              <w:rPr>
                <w:rtl/>
                <w:lang w:val="he"/>
              </w:rPr>
              <w:t>כן</w:t>
            </w:r>
          </w:p>
        </w:tc>
        <w:tc>
          <w:tcPr>
            <w:tcW w:w="1584" w:type="dxa"/>
          </w:tcPr>
          <w:p w14:paraId="3ADB945F" w14:textId="77777777" w:rsidR="00F92972" w:rsidRDefault="00B203C3">
            <w:pPr>
              <w:pStyle w:val="Compact"/>
            </w:pPr>
            <w:r>
              <w:rPr>
                <w:rtl/>
                <w:lang w:val="he"/>
              </w:rPr>
              <w:t>מועד היצירה</w:t>
            </w:r>
          </w:p>
        </w:tc>
      </w:tr>
    </w:tbl>
    <w:p w14:paraId="3919D245" w14:textId="77777777" w:rsidR="00F92972" w:rsidRDefault="00B203C3">
      <w:pPr>
        <w:pStyle w:val="3"/>
      </w:pPr>
      <w:bookmarkStart w:id="71" w:name="קטגוריית-תפריט"/>
      <w:bookmarkEnd w:id="70"/>
      <w:r>
        <w:rPr>
          <w:rtl/>
          <w:lang w:val="he"/>
        </w:rPr>
        <w:t>4.2.2 קטגוריית תפריט</w:t>
      </w:r>
    </w:p>
    <w:p w14:paraId="2EA4859F" w14:textId="77777777" w:rsidR="00F92972" w:rsidRDefault="00B203C3">
      <w:r>
        <w:rPr>
          <w:rtl/>
          <w:lang w:val="he"/>
        </w:rPr>
        <w:t>קיבוץ של מנות. ישות קטנה בכוונה: היא רק שם.</w:t>
      </w:r>
    </w:p>
    <w:tbl>
      <w:tblPr>
        <w:tblStyle w:val="Table"/>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36"/>
        <w:gridCol w:w="1275"/>
        <w:gridCol w:w="690"/>
        <w:gridCol w:w="620"/>
        <w:gridCol w:w="1323"/>
      </w:tblGrid>
      <w:tr w:rsidR="00F92972" w14:paraId="58DEDEFD" w14:textId="77777777" w:rsidTr="00F92972">
        <w:trPr>
          <w:cnfStyle w:val="100000000000" w:firstRow="1" w:lastRow="0" w:firstColumn="0" w:lastColumn="0" w:oddVBand="0" w:evenVBand="0" w:oddHBand="0" w:evenHBand="0" w:firstRowFirstColumn="0" w:firstRowLastColumn="0" w:lastRowFirstColumn="0" w:lastRowLastColumn="0"/>
          <w:tblHeader/>
        </w:trPr>
        <w:tc>
          <w:tcPr>
            <w:tcW w:w="0" w:type="auto"/>
          </w:tcPr>
          <w:p w14:paraId="78A6F575" w14:textId="77777777" w:rsidR="00F92972" w:rsidRDefault="00B203C3">
            <w:pPr>
              <w:pStyle w:val="Compact"/>
            </w:pPr>
            <w:r>
              <w:rPr>
                <w:rtl/>
                <w:lang w:val="he"/>
              </w:rPr>
              <w:t>שדה</w:t>
            </w:r>
          </w:p>
        </w:tc>
        <w:tc>
          <w:tcPr>
            <w:tcW w:w="0" w:type="auto"/>
          </w:tcPr>
          <w:p w14:paraId="38237B65" w14:textId="77777777" w:rsidR="00F92972" w:rsidRDefault="00B203C3">
            <w:pPr>
              <w:pStyle w:val="Compact"/>
            </w:pPr>
            <w:r>
              <w:rPr>
                <w:rtl/>
                <w:lang w:val="he"/>
              </w:rPr>
              <w:t>טיפוס</w:t>
            </w:r>
          </w:p>
        </w:tc>
        <w:tc>
          <w:tcPr>
            <w:tcW w:w="0" w:type="auto"/>
          </w:tcPr>
          <w:p w14:paraId="4441AF21" w14:textId="77777777" w:rsidR="00F92972" w:rsidRDefault="00B203C3">
            <w:pPr>
              <w:pStyle w:val="Compact"/>
            </w:pPr>
            <w:r>
              <w:rPr>
                <w:rtl/>
                <w:lang w:val="he"/>
              </w:rPr>
              <w:t>מפתח</w:t>
            </w:r>
          </w:p>
        </w:tc>
        <w:tc>
          <w:tcPr>
            <w:tcW w:w="0" w:type="auto"/>
          </w:tcPr>
          <w:p w14:paraId="26E84BDF" w14:textId="77777777" w:rsidR="00F92972" w:rsidRDefault="00B203C3">
            <w:pPr>
              <w:pStyle w:val="Compact"/>
            </w:pPr>
            <w:r>
              <w:rPr>
                <w:rtl/>
                <w:lang w:val="he"/>
              </w:rPr>
              <w:t>חובה</w:t>
            </w:r>
          </w:p>
        </w:tc>
        <w:tc>
          <w:tcPr>
            <w:tcW w:w="0" w:type="auto"/>
          </w:tcPr>
          <w:p w14:paraId="38B37D68" w14:textId="77777777" w:rsidR="00F92972" w:rsidRDefault="00B203C3">
            <w:pPr>
              <w:pStyle w:val="Compact"/>
            </w:pPr>
            <w:r>
              <w:rPr>
                <w:rtl/>
                <w:lang w:val="he"/>
              </w:rPr>
              <w:t>שימוש</w:t>
            </w:r>
          </w:p>
        </w:tc>
      </w:tr>
      <w:tr w:rsidR="00F92972" w14:paraId="7AF53732" w14:textId="77777777">
        <w:tc>
          <w:tcPr>
            <w:tcW w:w="0" w:type="auto"/>
          </w:tcPr>
          <w:p w14:paraId="791D7270" w14:textId="77777777" w:rsidR="00F92972" w:rsidRDefault="00B203C3">
            <w:pPr>
              <w:pStyle w:val="Compact"/>
            </w:pPr>
            <w:r>
              <w:rPr>
                <w:rtl/>
                <w:lang w:val="he"/>
              </w:rPr>
              <w:t>id</w:t>
            </w:r>
          </w:p>
        </w:tc>
        <w:tc>
          <w:tcPr>
            <w:tcW w:w="0" w:type="auto"/>
          </w:tcPr>
          <w:p w14:paraId="79BC2D6B" w14:textId="77777777" w:rsidR="00F92972" w:rsidRDefault="00B203C3">
            <w:pPr>
              <w:pStyle w:val="Compact"/>
            </w:pPr>
            <w:r>
              <w:rPr>
                <w:rtl/>
                <w:lang w:val="he"/>
              </w:rPr>
              <w:t>מספר שלם</w:t>
            </w:r>
          </w:p>
        </w:tc>
        <w:tc>
          <w:tcPr>
            <w:tcW w:w="0" w:type="auto"/>
          </w:tcPr>
          <w:p w14:paraId="43275017" w14:textId="77777777" w:rsidR="00F92972" w:rsidRDefault="00B203C3">
            <w:pPr>
              <w:pStyle w:val="Compact"/>
            </w:pPr>
            <w:r>
              <w:rPr>
                <w:rtl/>
                <w:lang w:val="he"/>
              </w:rPr>
              <w:t>ראשי</w:t>
            </w:r>
          </w:p>
        </w:tc>
        <w:tc>
          <w:tcPr>
            <w:tcW w:w="0" w:type="auto"/>
          </w:tcPr>
          <w:p w14:paraId="563863B0" w14:textId="77777777" w:rsidR="00F92972" w:rsidRDefault="00B203C3">
            <w:pPr>
              <w:pStyle w:val="Compact"/>
            </w:pPr>
            <w:r>
              <w:rPr>
                <w:rtl/>
                <w:lang w:val="he"/>
              </w:rPr>
              <w:t>כן</w:t>
            </w:r>
          </w:p>
        </w:tc>
        <w:tc>
          <w:tcPr>
            <w:tcW w:w="0" w:type="auto"/>
          </w:tcPr>
          <w:p w14:paraId="4C552EE7" w14:textId="77777777" w:rsidR="00F92972" w:rsidRDefault="00B203C3">
            <w:pPr>
              <w:pStyle w:val="Compact"/>
            </w:pPr>
            <w:r>
              <w:rPr>
                <w:rtl/>
                <w:lang w:val="he"/>
              </w:rPr>
              <w:t>מזהה פנימי</w:t>
            </w:r>
          </w:p>
        </w:tc>
      </w:tr>
      <w:tr w:rsidR="00F92972" w14:paraId="54F2B3A7" w14:textId="77777777">
        <w:tc>
          <w:tcPr>
            <w:tcW w:w="0" w:type="auto"/>
          </w:tcPr>
          <w:p w14:paraId="2C536CDB" w14:textId="77777777" w:rsidR="00F92972" w:rsidRDefault="00B203C3">
            <w:pPr>
              <w:pStyle w:val="Compact"/>
            </w:pPr>
            <w:r>
              <w:rPr>
                <w:rtl/>
                <w:lang w:val="he"/>
              </w:rPr>
              <w:t>name</w:t>
            </w:r>
          </w:p>
        </w:tc>
        <w:tc>
          <w:tcPr>
            <w:tcW w:w="0" w:type="auto"/>
          </w:tcPr>
          <w:p w14:paraId="1783D26C" w14:textId="77777777" w:rsidR="00F92972" w:rsidRDefault="00B203C3">
            <w:pPr>
              <w:pStyle w:val="Compact"/>
            </w:pPr>
            <w:r>
              <w:rPr>
                <w:rtl/>
                <w:lang w:val="he"/>
              </w:rPr>
              <w:t>מחרוזת (50)</w:t>
            </w:r>
          </w:p>
        </w:tc>
        <w:tc>
          <w:tcPr>
            <w:tcW w:w="0" w:type="auto"/>
          </w:tcPr>
          <w:p w14:paraId="372C29F0" w14:textId="77777777" w:rsidR="00F92972" w:rsidRDefault="00B203C3">
            <w:pPr>
              <w:pStyle w:val="Compact"/>
            </w:pPr>
            <w:r>
              <w:rPr>
                <w:rtl/>
                <w:lang w:val="he"/>
              </w:rPr>
              <w:t>ייחודי</w:t>
            </w:r>
          </w:p>
        </w:tc>
        <w:tc>
          <w:tcPr>
            <w:tcW w:w="0" w:type="auto"/>
          </w:tcPr>
          <w:p w14:paraId="3451B893" w14:textId="77777777" w:rsidR="00F92972" w:rsidRDefault="00B203C3">
            <w:pPr>
              <w:pStyle w:val="Compact"/>
            </w:pPr>
            <w:r>
              <w:rPr>
                <w:rtl/>
                <w:lang w:val="he"/>
              </w:rPr>
              <w:t>כן</w:t>
            </w:r>
          </w:p>
        </w:tc>
        <w:tc>
          <w:tcPr>
            <w:tcW w:w="0" w:type="auto"/>
          </w:tcPr>
          <w:p w14:paraId="3E22B7D1" w14:textId="77777777" w:rsidR="00F92972" w:rsidRDefault="00B203C3">
            <w:pPr>
              <w:pStyle w:val="Compact"/>
            </w:pPr>
            <w:r>
              <w:rPr>
                <w:rtl/>
                <w:lang w:val="he"/>
              </w:rPr>
              <w:t>שם הקטגוריה</w:t>
            </w:r>
          </w:p>
        </w:tc>
      </w:tr>
    </w:tbl>
    <w:p w14:paraId="7DE2E8A1" w14:textId="77777777" w:rsidR="00F92972" w:rsidRDefault="00B203C3">
      <w:pPr>
        <w:pStyle w:val="3"/>
      </w:pPr>
      <w:bookmarkStart w:id="72" w:name="מנה"/>
      <w:bookmarkEnd w:id="71"/>
      <w:r>
        <w:rPr>
          <w:rtl/>
          <w:lang w:val="he"/>
        </w:rPr>
        <w:t>4.2.3 מנה</w:t>
      </w:r>
    </w:p>
    <w:p w14:paraId="050355F6" w14:textId="77777777" w:rsidR="00F92972" w:rsidRDefault="00B203C3">
      <w:r>
        <w:rPr>
          <w:rtl/>
          <w:lang w:val="he"/>
        </w:rPr>
        <w:t>פריט בתפריט. מה שהמלצר מזמין והטבח מכין.</w:t>
      </w:r>
    </w:p>
    <w:tbl>
      <w:tblPr>
        <w:tblStyle w:val="Table"/>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16"/>
        <w:gridCol w:w="1915"/>
        <w:gridCol w:w="1915"/>
        <w:gridCol w:w="1915"/>
        <w:gridCol w:w="1915"/>
      </w:tblGrid>
      <w:tr w:rsidR="00F92972" w14:paraId="744FADD2" w14:textId="77777777" w:rsidTr="00F92972">
        <w:trPr>
          <w:cnfStyle w:val="100000000000" w:firstRow="1" w:lastRow="0" w:firstColumn="0" w:lastColumn="0" w:oddVBand="0" w:evenVBand="0" w:oddHBand="0" w:evenHBand="0" w:firstRowFirstColumn="0" w:firstRowLastColumn="0" w:lastRowFirstColumn="0" w:lastRowLastColumn="0"/>
          <w:tblHeader/>
        </w:trPr>
        <w:tc>
          <w:tcPr>
            <w:tcW w:w="1584" w:type="dxa"/>
          </w:tcPr>
          <w:p w14:paraId="6C058060" w14:textId="77777777" w:rsidR="00F92972" w:rsidRDefault="00B203C3">
            <w:pPr>
              <w:pStyle w:val="Compact"/>
            </w:pPr>
            <w:r>
              <w:rPr>
                <w:rtl/>
                <w:lang w:val="he"/>
              </w:rPr>
              <w:t>שדה</w:t>
            </w:r>
          </w:p>
        </w:tc>
        <w:tc>
          <w:tcPr>
            <w:tcW w:w="1584" w:type="dxa"/>
          </w:tcPr>
          <w:p w14:paraId="2A1AE40E" w14:textId="77777777" w:rsidR="00F92972" w:rsidRDefault="00B203C3">
            <w:pPr>
              <w:pStyle w:val="Compact"/>
            </w:pPr>
            <w:r>
              <w:rPr>
                <w:rtl/>
                <w:lang w:val="he"/>
              </w:rPr>
              <w:t>טיפוס</w:t>
            </w:r>
          </w:p>
        </w:tc>
        <w:tc>
          <w:tcPr>
            <w:tcW w:w="1584" w:type="dxa"/>
          </w:tcPr>
          <w:p w14:paraId="64ABA641" w14:textId="77777777" w:rsidR="00F92972" w:rsidRDefault="00B203C3">
            <w:pPr>
              <w:pStyle w:val="Compact"/>
            </w:pPr>
            <w:r>
              <w:rPr>
                <w:rtl/>
                <w:lang w:val="he"/>
              </w:rPr>
              <w:t>מפתח</w:t>
            </w:r>
          </w:p>
        </w:tc>
        <w:tc>
          <w:tcPr>
            <w:tcW w:w="1584" w:type="dxa"/>
          </w:tcPr>
          <w:p w14:paraId="2815FC28" w14:textId="77777777" w:rsidR="00F92972" w:rsidRDefault="00B203C3">
            <w:pPr>
              <w:pStyle w:val="Compact"/>
            </w:pPr>
            <w:r>
              <w:rPr>
                <w:rtl/>
                <w:lang w:val="he"/>
              </w:rPr>
              <w:t>חובה</w:t>
            </w:r>
          </w:p>
        </w:tc>
        <w:tc>
          <w:tcPr>
            <w:tcW w:w="1584" w:type="dxa"/>
          </w:tcPr>
          <w:p w14:paraId="6E775DA0" w14:textId="77777777" w:rsidR="00F92972" w:rsidRDefault="00B203C3">
            <w:pPr>
              <w:pStyle w:val="Compact"/>
            </w:pPr>
            <w:r>
              <w:rPr>
                <w:rtl/>
                <w:lang w:val="he"/>
              </w:rPr>
              <w:t>שימוש</w:t>
            </w:r>
          </w:p>
        </w:tc>
      </w:tr>
      <w:tr w:rsidR="00F92972" w14:paraId="4B52C67D" w14:textId="77777777">
        <w:tc>
          <w:tcPr>
            <w:tcW w:w="1584" w:type="dxa"/>
          </w:tcPr>
          <w:p w14:paraId="2FCC444E" w14:textId="77777777" w:rsidR="00F92972" w:rsidRDefault="00B203C3">
            <w:pPr>
              <w:pStyle w:val="Compact"/>
            </w:pPr>
            <w:r>
              <w:rPr>
                <w:rtl/>
                <w:lang w:val="he"/>
              </w:rPr>
              <w:t>id</w:t>
            </w:r>
          </w:p>
        </w:tc>
        <w:tc>
          <w:tcPr>
            <w:tcW w:w="1584" w:type="dxa"/>
          </w:tcPr>
          <w:p w14:paraId="4A653748" w14:textId="77777777" w:rsidR="00F92972" w:rsidRDefault="00B203C3">
            <w:pPr>
              <w:pStyle w:val="Compact"/>
            </w:pPr>
            <w:r>
              <w:rPr>
                <w:rtl/>
                <w:lang w:val="he"/>
              </w:rPr>
              <w:t>מספר שלם</w:t>
            </w:r>
          </w:p>
        </w:tc>
        <w:tc>
          <w:tcPr>
            <w:tcW w:w="1584" w:type="dxa"/>
          </w:tcPr>
          <w:p w14:paraId="2806A1EB" w14:textId="77777777" w:rsidR="00F92972" w:rsidRDefault="00B203C3">
            <w:pPr>
              <w:pStyle w:val="Compact"/>
            </w:pPr>
            <w:r>
              <w:rPr>
                <w:rtl/>
                <w:lang w:val="he"/>
              </w:rPr>
              <w:t>ראשי</w:t>
            </w:r>
          </w:p>
        </w:tc>
        <w:tc>
          <w:tcPr>
            <w:tcW w:w="1584" w:type="dxa"/>
          </w:tcPr>
          <w:p w14:paraId="217E8944" w14:textId="77777777" w:rsidR="00F92972" w:rsidRDefault="00B203C3">
            <w:pPr>
              <w:pStyle w:val="Compact"/>
            </w:pPr>
            <w:r>
              <w:rPr>
                <w:rtl/>
                <w:lang w:val="he"/>
              </w:rPr>
              <w:t>כן</w:t>
            </w:r>
          </w:p>
        </w:tc>
        <w:tc>
          <w:tcPr>
            <w:tcW w:w="1584" w:type="dxa"/>
          </w:tcPr>
          <w:p w14:paraId="0E64C7D4" w14:textId="77777777" w:rsidR="00F92972" w:rsidRDefault="00B203C3">
            <w:pPr>
              <w:pStyle w:val="Compact"/>
            </w:pPr>
            <w:r>
              <w:rPr>
                <w:rtl/>
                <w:lang w:val="he"/>
              </w:rPr>
              <w:t>מזהה פנימי</w:t>
            </w:r>
          </w:p>
        </w:tc>
      </w:tr>
      <w:tr w:rsidR="00F92972" w14:paraId="797285E0" w14:textId="77777777">
        <w:tc>
          <w:tcPr>
            <w:tcW w:w="1584" w:type="dxa"/>
          </w:tcPr>
          <w:p w14:paraId="41958546" w14:textId="77777777" w:rsidR="00F92972" w:rsidRDefault="00B203C3">
            <w:pPr>
              <w:pStyle w:val="Compact"/>
            </w:pPr>
            <w:r>
              <w:rPr>
                <w:rtl/>
                <w:lang w:val="he"/>
              </w:rPr>
              <w:t>name</w:t>
            </w:r>
          </w:p>
        </w:tc>
        <w:tc>
          <w:tcPr>
            <w:tcW w:w="1584" w:type="dxa"/>
          </w:tcPr>
          <w:p w14:paraId="20269C6F" w14:textId="77777777" w:rsidR="00F92972" w:rsidRDefault="00B203C3">
            <w:pPr>
              <w:pStyle w:val="Compact"/>
            </w:pPr>
            <w:r>
              <w:rPr>
                <w:rtl/>
                <w:lang w:val="he"/>
              </w:rPr>
              <w:t>מחרוזת (100)</w:t>
            </w:r>
          </w:p>
        </w:tc>
        <w:tc>
          <w:tcPr>
            <w:tcW w:w="1584" w:type="dxa"/>
          </w:tcPr>
          <w:p w14:paraId="044C052D" w14:textId="77777777" w:rsidR="00F92972" w:rsidRDefault="00F92972">
            <w:pPr>
              <w:pStyle w:val="Compact"/>
            </w:pPr>
          </w:p>
        </w:tc>
        <w:tc>
          <w:tcPr>
            <w:tcW w:w="1584" w:type="dxa"/>
          </w:tcPr>
          <w:p w14:paraId="736F4152" w14:textId="77777777" w:rsidR="00F92972" w:rsidRDefault="00B203C3">
            <w:pPr>
              <w:pStyle w:val="Compact"/>
            </w:pPr>
            <w:r>
              <w:rPr>
                <w:rtl/>
                <w:lang w:val="he"/>
              </w:rPr>
              <w:t>כן</w:t>
            </w:r>
          </w:p>
        </w:tc>
        <w:tc>
          <w:tcPr>
            <w:tcW w:w="1584" w:type="dxa"/>
          </w:tcPr>
          <w:p w14:paraId="0E29ECEA" w14:textId="77777777" w:rsidR="00F92972" w:rsidRDefault="00B203C3">
            <w:pPr>
              <w:pStyle w:val="Compact"/>
            </w:pPr>
            <w:r>
              <w:rPr>
                <w:rtl/>
                <w:lang w:val="he"/>
              </w:rPr>
              <w:t>שם המנה</w:t>
            </w:r>
          </w:p>
        </w:tc>
      </w:tr>
      <w:tr w:rsidR="00F92972" w14:paraId="4BEA0E37" w14:textId="77777777">
        <w:tc>
          <w:tcPr>
            <w:tcW w:w="1584" w:type="dxa"/>
          </w:tcPr>
          <w:p w14:paraId="3986DD68" w14:textId="77777777" w:rsidR="00F92972" w:rsidRDefault="00B203C3">
            <w:pPr>
              <w:pStyle w:val="Compact"/>
            </w:pPr>
            <w:r>
              <w:rPr>
                <w:rtl/>
                <w:lang w:val="he"/>
              </w:rPr>
              <w:t>description</w:t>
            </w:r>
          </w:p>
        </w:tc>
        <w:tc>
          <w:tcPr>
            <w:tcW w:w="1584" w:type="dxa"/>
          </w:tcPr>
          <w:p w14:paraId="05E8C284" w14:textId="77777777" w:rsidR="00F92972" w:rsidRDefault="00B203C3">
            <w:pPr>
              <w:pStyle w:val="Compact"/>
            </w:pPr>
            <w:r>
              <w:rPr>
                <w:rtl/>
                <w:lang w:val="he"/>
              </w:rPr>
              <w:t>טקסט חופשי</w:t>
            </w:r>
          </w:p>
        </w:tc>
        <w:tc>
          <w:tcPr>
            <w:tcW w:w="1584" w:type="dxa"/>
          </w:tcPr>
          <w:p w14:paraId="4D7AEC5D" w14:textId="77777777" w:rsidR="00F92972" w:rsidRDefault="00F92972">
            <w:pPr>
              <w:pStyle w:val="Compact"/>
            </w:pPr>
          </w:p>
        </w:tc>
        <w:tc>
          <w:tcPr>
            <w:tcW w:w="1584" w:type="dxa"/>
          </w:tcPr>
          <w:p w14:paraId="7FCA7E47" w14:textId="77777777" w:rsidR="00F92972" w:rsidRDefault="00B203C3">
            <w:pPr>
              <w:pStyle w:val="Compact"/>
            </w:pPr>
            <w:r>
              <w:rPr>
                <w:rtl/>
                <w:lang w:val="he"/>
              </w:rPr>
              <w:t>לא</w:t>
            </w:r>
          </w:p>
        </w:tc>
        <w:tc>
          <w:tcPr>
            <w:tcW w:w="1584" w:type="dxa"/>
          </w:tcPr>
          <w:p w14:paraId="165B6979" w14:textId="77777777" w:rsidR="00F92972" w:rsidRDefault="00B203C3">
            <w:pPr>
              <w:pStyle w:val="Compact"/>
            </w:pPr>
            <w:r>
              <w:rPr>
                <w:rtl/>
                <w:lang w:val="he"/>
              </w:rPr>
              <w:t>תיאור לתצוגה</w:t>
            </w:r>
          </w:p>
        </w:tc>
      </w:tr>
      <w:tr w:rsidR="00F92972" w14:paraId="1FCA8FF5" w14:textId="77777777">
        <w:tc>
          <w:tcPr>
            <w:tcW w:w="1584" w:type="dxa"/>
          </w:tcPr>
          <w:p w14:paraId="6D3023DA" w14:textId="77777777" w:rsidR="00F92972" w:rsidRDefault="00B203C3">
            <w:pPr>
              <w:pStyle w:val="Compact"/>
            </w:pPr>
            <w:r>
              <w:rPr>
                <w:rtl/>
                <w:lang w:val="he"/>
              </w:rPr>
              <w:t>price</w:t>
            </w:r>
          </w:p>
        </w:tc>
        <w:tc>
          <w:tcPr>
            <w:tcW w:w="1584" w:type="dxa"/>
          </w:tcPr>
          <w:p w14:paraId="6ADC5429" w14:textId="77777777" w:rsidR="00F92972" w:rsidRDefault="00B203C3">
            <w:pPr>
              <w:pStyle w:val="Compact"/>
            </w:pPr>
            <w:r>
              <w:rPr>
                <w:rtl/>
                <w:lang w:val="he"/>
              </w:rPr>
              <w:t>עשרוני (8,2)</w:t>
            </w:r>
          </w:p>
        </w:tc>
        <w:tc>
          <w:tcPr>
            <w:tcW w:w="1584" w:type="dxa"/>
          </w:tcPr>
          <w:p w14:paraId="21958D60" w14:textId="77777777" w:rsidR="00F92972" w:rsidRDefault="00F92972">
            <w:pPr>
              <w:pStyle w:val="Compact"/>
            </w:pPr>
          </w:p>
        </w:tc>
        <w:tc>
          <w:tcPr>
            <w:tcW w:w="1584" w:type="dxa"/>
          </w:tcPr>
          <w:p w14:paraId="015D65AF" w14:textId="77777777" w:rsidR="00F92972" w:rsidRDefault="00B203C3">
            <w:pPr>
              <w:pStyle w:val="Compact"/>
            </w:pPr>
            <w:r>
              <w:rPr>
                <w:rtl/>
                <w:lang w:val="he"/>
              </w:rPr>
              <w:t>כן</w:t>
            </w:r>
          </w:p>
        </w:tc>
        <w:tc>
          <w:tcPr>
            <w:tcW w:w="1584" w:type="dxa"/>
          </w:tcPr>
          <w:p w14:paraId="77129AD3" w14:textId="77777777" w:rsidR="00F92972" w:rsidRDefault="00B203C3">
            <w:pPr>
              <w:pStyle w:val="Compact"/>
            </w:pPr>
            <w:r>
              <w:rPr>
                <w:rtl/>
                <w:lang w:val="he"/>
              </w:rPr>
              <w:t>המחיר הנוכחי בתפריט</w:t>
            </w:r>
          </w:p>
        </w:tc>
      </w:tr>
      <w:tr w:rsidR="00F92972" w14:paraId="330B5E05" w14:textId="77777777">
        <w:tc>
          <w:tcPr>
            <w:tcW w:w="1584" w:type="dxa"/>
          </w:tcPr>
          <w:p w14:paraId="39018066" w14:textId="77777777" w:rsidR="00F92972" w:rsidRDefault="00B203C3">
            <w:pPr>
              <w:pStyle w:val="Compact"/>
            </w:pPr>
            <w:r>
              <w:rPr>
                <w:rtl/>
                <w:lang w:val="he"/>
              </w:rPr>
              <w:t>category_id</w:t>
            </w:r>
          </w:p>
        </w:tc>
        <w:tc>
          <w:tcPr>
            <w:tcW w:w="1584" w:type="dxa"/>
          </w:tcPr>
          <w:p w14:paraId="09A78D18" w14:textId="77777777" w:rsidR="00F92972" w:rsidRDefault="00B203C3">
            <w:pPr>
              <w:pStyle w:val="Compact"/>
            </w:pPr>
            <w:r>
              <w:rPr>
                <w:rtl/>
                <w:lang w:val="he"/>
              </w:rPr>
              <w:t>מספר שלם</w:t>
            </w:r>
          </w:p>
        </w:tc>
        <w:tc>
          <w:tcPr>
            <w:tcW w:w="1584" w:type="dxa"/>
          </w:tcPr>
          <w:p w14:paraId="7BDC827E" w14:textId="77777777" w:rsidR="00F92972" w:rsidRDefault="00B203C3">
            <w:pPr>
              <w:pStyle w:val="Compact"/>
            </w:pPr>
            <w:r>
              <w:rPr>
                <w:rtl/>
                <w:lang w:val="he"/>
              </w:rPr>
              <w:t>זר לקטגוריה</w:t>
            </w:r>
          </w:p>
        </w:tc>
        <w:tc>
          <w:tcPr>
            <w:tcW w:w="1584" w:type="dxa"/>
          </w:tcPr>
          <w:p w14:paraId="5587257E" w14:textId="77777777" w:rsidR="00F92972" w:rsidRDefault="00B203C3">
            <w:pPr>
              <w:pStyle w:val="Compact"/>
            </w:pPr>
            <w:r>
              <w:rPr>
                <w:rtl/>
                <w:lang w:val="he"/>
              </w:rPr>
              <w:t>כן</w:t>
            </w:r>
          </w:p>
        </w:tc>
        <w:tc>
          <w:tcPr>
            <w:tcW w:w="1584" w:type="dxa"/>
          </w:tcPr>
          <w:p w14:paraId="3CB62738" w14:textId="77777777" w:rsidR="00F92972" w:rsidRDefault="00B203C3">
            <w:pPr>
              <w:pStyle w:val="Compact"/>
            </w:pPr>
            <w:r>
              <w:rPr>
                <w:rtl/>
                <w:lang w:val="he"/>
              </w:rPr>
              <w:t>שיוך לקטגוריה</w:t>
            </w:r>
          </w:p>
        </w:tc>
      </w:tr>
      <w:tr w:rsidR="00F92972" w14:paraId="63BDA6D2" w14:textId="77777777">
        <w:tc>
          <w:tcPr>
            <w:tcW w:w="1584" w:type="dxa"/>
          </w:tcPr>
          <w:p w14:paraId="5622B504" w14:textId="77777777" w:rsidR="00F92972" w:rsidRDefault="00B203C3">
            <w:pPr>
              <w:pStyle w:val="Compact"/>
            </w:pPr>
            <w:r>
              <w:rPr>
                <w:rtl/>
                <w:lang w:val="he"/>
              </w:rPr>
              <w:t>is_available</w:t>
            </w:r>
          </w:p>
        </w:tc>
        <w:tc>
          <w:tcPr>
            <w:tcW w:w="1584" w:type="dxa"/>
          </w:tcPr>
          <w:p w14:paraId="0C873412" w14:textId="77777777" w:rsidR="00F92972" w:rsidRDefault="00B203C3">
            <w:pPr>
              <w:pStyle w:val="Compact"/>
            </w:pPr>
            <w:r>
              <w:rPr>
                <w:rtl/>
                <w:lang w:val="he"/>
              </w:rPr>
              <w:t>בוליאני</w:t>
            </w:r>
          </w:p>
        </w:tc>
        <w:tc>
          <w:tcPr>
            <w:tcW w:w="1584" w:type="dxa"/>
          </w:tcPr>
          <w:p w14:paraId="39E5534E" w14:textId="77777777" w:rsidR="00F92972" w:rsidRDefault="00F92972">
            <w:pPr>
              <w:pStyle w:val="Compact"/>
            </w:pPr>
          </w:p>
        </w:tc>
        <w:tc>
          <w:tcPr>
            <w:tcW w:w="1584" w:type="dxa"/>
          </w:tcPr>
          <w:p w14:paraId="2DB9BD17" w14:textId="77777777" w:rsidR="00F92972" w:rsidRDefault="00B203C3">
            <w:pPr>
              <w:pStyle w:val="Compact"/>
            </w:pPr>
            <w:r>
              <w:rPr>
                <w:rtl/>
                <w:lang w:val="he"/>
              </w:rPr>
              <w:t>כן</w:t>
            </w:r>
          </w:p>
        </w:tc>
        <w:tc>
          <w:tcPr>
            <w:tcW w:w="1584" w:type="dxa"/>
          </w:tcPr>
          <w:p w14:paraId="4997E875" w14:textId="77777777" w:rsidR="00F92972" w:rsidRDefault="00B203C3">
            <w:pPr>
              <w:pStyle w:val="Compact"/>
            </w:pPr>
            <w:r>
              <w:rPr>
                <w:rtl/>
                <w:lang w:val="he"/>
              </w:rPr>
              <w:t>נוצרת תמיד כלא זמינה. אינה יכולה להפוך לזמינה בלי מתכון</w:t>
            </w:r>
          </w:p>
        </w:tc>
      </w:tr>
      <w:tr w:rsidR="00F92972" w14:paraId="114183FD" w14:textId="77777777">
        <w:tc>
          <w:tcPr>
            <w:tcW w:w="1584" w:type="dxa"/>
          </w:tcPr>
          <w:p w14:paraId="7DB5A9B7" w14:textId="77777777" w:rsidR="00F92972" w:rsidRDefault="00B203C3">
            <w:pPr>
              <w:pStyle w:val="Compact"/>
            </w:pPr>
            <w:r>
              <w:rPr>
                <w:rtl/>
                <w:lang w:val="he"/>
              </w:rPr>
              <w:t>prep_time_minutes</w:t>
            </w:r>
          </w:p>
        </w:tc>
        <w:tc>
          <w:tcPr>
            <w:tcW w:w="1584" w:type="dxa"/>
          </w:tcPr>
          <w:p w14:paraId="3D3CD31B" w14:textId="77777777" w:rsidR="00F92972" w:rsidRDefault="00B203C3">
            <w:pPr>
              <w:pStyle w:val="Compact"/>
            </w:pPr>
            <w:r>
              <w:rPr>
                <w:rtl/>
                <w:lang w:val="he"/>
              </w:rPr>
              <w:t>מספר שלם</w:t>
            </w:r>
          </w:p>
        </w:tc>
        <w:tc>
          <w:tcPr>
            <w:tcW w:w="1584" w:type="dxa"/>
          </w:tcPr>
          <w:p w14:paraId="617B95F0" w14:textId="77777777" w:rsidR="00F92972" w:rsidRDefault="00F92972">
            <w:pPr>
              <w:pStyle w:val="Compact"/>
            </w:pPr>
          </w:p>
        </w:tc>
        <w:tc>
          <w:tcPr>
            <w:tcW w:w="1584" w:type="dxa"/>
          </w:tcPr>
          <w:p w14:paraId="5D33FDF0" w14:textId="77777777" w:rsidR="00F92972" w:rsidRDefault="00B203C3">
            <w:pPr>
              <w:pStyle w:val="Compact"/>
            </w:pPr>
            <w:r>
              <w:rPr>
                <w:rtl/>
                <w:lang w:val="he"/>
              </w:rPr>
              <w:t>לא</w:t>
            </w:r>
          </w:p>
        </w:tc>
        <w:tc>
          <w:tcPr>
            <w:tcW w:w="1584" w:type="dxa"/>
          </w:tcPr>
          <w:p w14:paraId="2EA1D3A7" w14:textId="77777777" w:rsidR="00F92972" w:rsidRDefault="00B203C3">
            <w:pPr>
              <w:pStyle w:val="Compact"/>
            </w:pPr>
            <w:r>
              <w:rPr>
                <w:rtl/>
                <w:lang w:val="he"/>
              </w:rPr>
              <w:t>זמן הכנה משוער</w:t>
            </w:r>
          </w:p>
        </w:tc>
      </w:tr>
      <w:tr w:rsidR="00F92972" w14:paraId="7F0D9CAE" w14:textId="77777777">
        <w:tc>
          <w:tcPr>
            <w:tcW w:w="1584" w:type="dxa"/>
          </w:tcPr>
          <w:p w14:paraId="19713DFB" w14:textId="77777777" w:rsidR="00F92972" w:rsidRDefault="00B203C3">
            <w:pPr>
              <w:pStyle w:val="Compact"/>
            </w:pPr>
            <w:r>
              <w:rPr>
                <w:rtl/>
                <w:lang w:val="he"/>
              </w:rPr>
              <w:lastRenderedPageBreak/>
              <w:t>image_url</w:t>
            </w:r>
          </w:p>
        </w:tc>
        <w:tc>
          <w:tcPr>
            <w:tcW w:w="1584" w:type="dxa"/>
          </w:tcPr>
          <w:p w14:paraId="28637B16" w14:textId="77777777" w:rsidR="00F92972" w:rsidRDefault="00B203C3">
            <w:pPr>
              <w:pStyle w:val="Compact"/>
            </w:pPr>
            <w:r>
              <w:rPr>
                <w:rtl/>
                <w:lang w:val="he"/>
              </w:rPr>
              <w:t>מחרוזת (255)</w:t>
            </w:r>
          </w:p>
        </w:tc>
        <w:tc>
          <w:tcPr>
            <w:tcW w:w="1584" w:type="dxa"/>
          </w:tcPr>
          <w:p w14:paraId="0B75B79D" w14:textId="77777777" w:rsidR="00F92972" w:rsidRDefault="00F92972">
            <w:pPr>
              <w:pStyle w:val="Compact"/>
            </w:pPr>
          </w:p>
        </w:tc>
        <w:tc>
          <w:tcPr>
            <w:tcW w:w="1584" w:type="dxa"/>
          </w:tcPr>
          <w:p w14:paraId="3E11B37D" w14:textId="77777777" w:rsidR="00F92972" w:rsidRDefault="00B203C3">
            <w:pPr>
              <w:pStyle w:val="Compact"/>
            </w:pPr>
            <w:r>
              <w:rPr>
                <w:rtl/>
                <w:lang w:val="he"/>
              </w:rPr>
              <w:t>לא</w:t>
            </w:r>
          </w:p>
        </w:tc>
        <w:tc>
          <w:tcPr>
            <w:tcW w:w="1584" w:type="dxa"/>
          </w:tcPr>
          <w:p w14:paraId="481F97C1" w14:textId="77777777" w:rsidR="00F92972" w:rsidRDefault="00B203C3">
            <w:pPr>
              <w:pStyle w:val="Compact"/>
            </w:pPr>
            <w:r>
              <w:rPr>
                <w:rtl/>
                <w:lang w:val="he"/>
              </w:rPr>
              <w:t>תמונה לתצוגה</w:t>
            </w:r>
          </w:p>
        </w:tc>
      </w:tr>
      <w:tr w:rsidR="00F92972" w14:paraId="54B40EA3" w14:textId="77777777">
        <w:tc>
          <w:tcPr>
            <w:tcW w:w="1584" w:type="dxa"/>
          </w:tcPr>
          <w:p w14:paraId="4840A9AF" w14:textId="77777777" w:rsidR="00F92972" w:rsidRDefault="00B203C3">
            <w:pPr>
              <w:pStyle w:val="Compact"/>
            </w:pPr>
            <w:r>
              <w:rPr>
                <w:rtl/>
                <w:lang w:val="he"/>
              </w:rPr>
              <w:t>created_at</w:t>
            </w:r>
          </w:p>
        </w:tc>
        <w:tc>
          <w:tcPr>
            <w:tcW w:w="1584" w:type="dxa"/>
          </w:tcPr>
          <w:p w14:paraId="73BA7CC2" w14:textId="77777777" w:rsidR="00F92972" w:rsidRDefault="00B203C3">
            <w:pPr>
              <w:pStyle w:val="Compact"/>
            </w:pPr>
            <w:r>
              <w:rPr>
                <w:rtl/>
                <w:lang w:val="he"/>
              </w:rPr>
              <w:t>חותמת זמן</w:t>
            </w:r>
          </w:p>
        </w:tc>
        <w:tc>
          <w:tcPr>
            <w:tcW w:w="1584" w:type="dxa"/>
          </w:tcPr>
          <w:p w14:paraId="545104AE" w14:textId="77777777" w:rsidR="00F92972" w:rsidRDefault="00F92972">
            <w:pPr>
              <w:pStyle w:val="Compact"/>
            </w:pPr>
          </w:p>
        </w:tc>
        <w:tc>
          <w:tcPr>
            <w:tcW w:w="1584" w:type="dxa"/>
          </w:tcPr>
          <w:p w14:paraId="432D57C2" w14:textId="77777777" w:rsidR="00F92972" w:rsidRDefault="00B203C3">
            <w:pPr>
              <w:pStyle w:val="Compact"/>
            </w:pPr>
            <w:r>
              <w:rPr>
                <w:rtl/>
                <w:lang w:val="he"/>
              </w:rPr>
              <w:t>כן</w:t>
            </w:r>
          </w:p>
        </w:tc>
        <w:tc>
          <w:tcPr>
            <w:tcW w:w="1584" w:type="dxa"/>
          </w:tcPr>
          <w:p w14:paraId="3D8C916E" w14:textId="77777777" w:rsidR="00F92972" w:rsidRDefault="00B203C3">
            <w:pPr>
              <w:pStyle w:val="Compact"/>
            </w:pPr>
            <w:r>
              <w:rPr>
                <w:rtl/>
                <w:lang w:val="he"/>
              </w:rPr>
              <w:t>מועד היצירה</w:t>
            </w:r>
          </w:p>
        </w:tc>
      </w:tr>
      <w:tr w:rsidR="00F92972" w14:paraId="7AFD76AB" w14:textId="77777777">
        <w:tc>
          <w:tcPr>
            <w:tcW w:w="1584" w:type="dxa"/>
          </w:tcPr>
          <w:p w14:paraId="1AA26FB7" w14:textId="77777777" w:rsidR="00F92972" w:rsidRDefault="00B203C3">
            <w:pPr>
              <w:pStyle w:val="Compact"/>
            </w:pPr>
            <w:r>
              <w:rPr>
                <w:rtl/>
                <w:lang w:val="he"/>
              </w:rPr>
              <w:t>source_suggestion_id</w:t>
            </w:r>
          </w:p>
        </w:tc>
        <w:tc>
          <w:tcPr>
            <w:tcW w:w="1584" w:type="dxa"/>
          </w:tcPr>
          <w:p w14:paraId="64A4738E" w14:textId="77777777" w:rsidR="00F92972" w:rsidRDefault="00B203C3">
            <w:pPr>
              <w:pStyle w:val="Compact"/>
            </w:pPr>
            <w:r>
              <w:rPr>
                <w:rtl/>
                <w:lang w:val="he"/>
              </w:rPr>
              <w:t>מספר שלם</w:t>
            </w:r>
          </w:p>
        </w:tc>
        <w:tc>
          <w:tcPr>
            <w:tcW w:w="1584" w:type="dxa"/>
          </w:tcPr>
          <w:p w14:paraId="13F1F1A5" w14:textId="77777777" w:rsidR="00F92972" w:rsidRDefault="00B203C3">
            <w:pPr>
              <w:pStyle w:val="Compact"/>
            </w:pPr>
            <w:r>
              <w:rPr>
                <w:rtl/>
                <w:lang w:val="he"/>
              </w:rPr>
              <w:t>זר להצעה, ייחודי</w:t>
            </w:r>
          </w:p>
        </w:tc>
        <w:tc>
          <w:tcPr>
            <w:tcW w:w="1584" w:type="dxa"/>
          </w:tcPr>
          <w:p w14:paraId="43CFFF5D" w14:textId="77777777" w:rsidR="00F92972" w:rsidRDefault="00B203C3">
            <w:pPr>
              <w:pStyle w:val="Compact"/>
            </w:pPr>
            <w:r>
              <w:rPr>
                <w:rtl/>
                <w:lang w:val="he"/>
              </w:rPr>
              <w:t>לא</w:t>
            </w:r>
          </w:p>
        </w:tc>
        <w:tc>
          <w:tcPr>
            <w:tcW w:w="1584" w:type="dxa"/>
          </w:tcPr>
          <w:p w14:paraId="1D846403" w14:textId="77777777" w:rsidR="00F92972" w:rsidRDefault="00B203C3">
            <w:pPr>
              <w:pStyle w:val="Compact"/>
            </w:pPr>
            <w:r>
              <w:rPr>
                <w:rtl/>
                <w:lang w:val="he"/>
              </w:rPr>
              <w:t>ההצעה שממנה נוצרה, אם נוצרה מהצעה</w:t>
            </w:r>
          </w:p>
        </w:tc>
      </w:tr>
    </w:tbl>
    <w:p w14:paraId="68BE6512" w14:textId="77777777" w:rsidR="00F92972" w:rsidRDefault="00B203C3">
      <w:pPr>
        <w:spacing w:before="240"/>
      </w:pPr>
      <w:r>
        <w:rPr>
          <w:rtl/>
          <w:lang w:val="he"/>
        </w:rPr>
        <w:t xml:space="preserve">הערה: הייחודיות של </w:t>
      </w:r>
      <w:r>
        <w:rPr>
          <w:rStyle w:val="VerbatimChar"/>
          <w:rtl/>
          <w:lang w:val="he"/>
        </w:rPr>
        <w:t>source_suggestion_id</w:t>
      </w:r>
      <w:r>
        <w:rPr>
          <w:rtl/>
          <w:lang w:val="he"/>
        </w:rPr>
        <w:t xml:space="preserve"> היא כלל עסקי ואיננה אופטימיזציה. היא זו המונעת אישור כפול של אותה הצעה, מכיוון ששני מנהלים המאשרים במקביל אינם יכולים ליצור שתי מנות המצביעות על אותה הצעה, שהרי המבנה עצמו אינו מאפשר זאת.</w:t>
      </w:r>
    </w:p>
    <w:p w14:paraId="6B38538E" w14:textId="77777777" w:rsidR="00F92972" w:rsidRDefault="00B203C3">
      <w:pPr>
        <w:pStyle w:val="3"/>
      </w:pPr>
      <w:bookmarkStart w:id="73" w:name="מרכיב"/>
      <w:bookmarkEnd w:id="72"/>
      <w:r>
        <w:rPr>
          <w:rtl/>
          <w:lang w:val="he"/>
        </w:rPr>
        <w:t>4.2.4 מרכיב</w:t>
      </w:r>
    </w:p>
    <w:p w14:paraId="6AEA5DA1" w14:textId="77777777" w:rsidR="00F92972" w:rsidRDefault="00B203C3">
      <w:r>
        <w:rPr>
          <w:rtl/>
          <w:lang w:val="he"/>
        </w:rPr>
        <w:t>חומר גלם שהמסעדה מחזיקה. הישות שהמלאי מנוהל עליה.</w:t>
      </w:r>
    </w:p>
    <w:tbl>
      <w:tblPr>
        <w:tblStyle w:val="Table"/>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16"/>
        <w:gridCol w:w="1915"/>
        <w:gridCol w:w="1915"/>
        <w:gridCol w:w="1915"/>
        <w:gridCol w:w="1915"/>
      </w:tblGrid>
      <w:tr w:rsidR="00F92972" w14:paraId="1B8B73C9" w14:textId="77777777" w:rsidTr="00F92972">
        <w:trPr>
          <w:cnfStyle w:val="100000000000" w:firstRow="1" w:lastRow="0" w:firstColumn="0" w:lastColumn="0" w:oddVBand="0" w:evenVBand="0" w:oddHBand="0" w:evenHBand="0" w:firstRowFirstColumn="0" w:firstRowLastColumn="0" w:lastRowFirstColumn="0" w:lastRowLastColumn="0"/>
          <w:tblHeader/>
        </w:trPr>
        <w:tc>
          <w:tcPr>
            <w:tcW w:w="1584" w:type="dxa"/>
          </w:tcPr>
          <w:p w14:paraId="3C16CAD2" w14:textId="77777777" w:rsidR="00F92972" w:rsidRDefault="00B203C3">
            <w:pPr>
              <w:pStyle w:val="Compact"/>
            </w:pPr>
            <w:r>
              <w:rPr>
                <w:rtl/>
                <w:lang w:val="he"/>
              </w:rPr>
              <w:t>שדה</w:t>
            </w:r>
          </w:p>
        </w:tc>
        <w:tc>
          <w:tcPr>
            <w:tcW w:w="1584" w:type="dxa"/>
          </w:tcPr>
          <w:p w14:paraId="516FB254" w14:textId="77777777" w:rsidR="00F92972" w:rsidRDefault="00B203C3">
            <w:pPr>
              <w:pStyle w:val="Compact"/>
            </w:pPr>
            <w:r>
              <w:rPr>
                <w:rtl/>
                <w:lang w:val="he"/>
              </w:rPr>
              <w:t>טיפוס</w:t>
            </w:r>
          </w:p>
        </w:tc>
        <w:tc>
          <w:tcPr>
            <w:tcW w:w="1584" w:type="dxa"/>
          </w:tcPr>
          <w:p w14:paraId="45192AC4" w14:textId="77777777" w:rsidR="00F92972" w:rsidRDefault="00B203C3">
            <w:pPr>
              <w:pStyle w:val="Compact"/>
            </w:pPr>
            <w:r>
              <w:rPr>
                <w:rtl/>
                <w:lang w:val="he"/>
              </w:rPr>
              <w:t>מפתח</w:t>
            </w:r>
          </w:p>
        </w:tc>
        <w:tc>
          <w:tcPr>
            <w:tcW w:w="1584" w:type="dxa"/>
          </w:tcPr>
          <w:p w14:paraId="718A6A68" w14:textId="77777777" w:rsidR="00F92972" w:rsidRDefault="00B203C3">
            <w:pPr>
              <w:pStyle w:val="Compact"/>
            </w:pPr>
            <w:r>
              <w:rPr>
                <w:rtl/>
                <w:lang w:val="he"/>
              </w:rPr>
              <w:t>חובה</w:t>
            </w:r>
          </w:p>
        </w:tc>
        <w:tc>
          <w:tcPr>
            <w:tcW w:w="1584" w:type="dxa"/>
          </w:tcPr>
          <w:p w14:paraId="66210360" w14:textId="77777777" w:rsidR="00F92972" w:rsidRDefault="00B203C3">
            <w:pPr>
              <w:pStyle w:val="Compact"/>
            </w:pPr>
            <w:r>
              <w:rPr>
                <w:rtl/>
                <w:lang w:val="he"/>
              </w:rPr>
              <w:t>שימוש</w:t>
            </w:r>
          </w:p>
        </w:tc>
      </w:tr>
      <w:tr w:rsidR="00F92972" w14:paraId="2937273A" w14:textId="77777777">
        <w:tc>
          <w:tcPr>
            <w:tcW w:w="1584" w:type="dxa"/>
          </w:tcPr>
          <w:p w14:paraId="4FE5ADCD" w14:textId="77777777" w:rsidR="00F92972" w:rsidRDefault="00B203C3">
            <w:pPr>
              <w:pStyle w:val="Compact"/>
            </w:pPr>
            <w:r>
              <w:rPr>
                <w:rtl/>
                <w:lang w:val="he"/>
              </w:rPr>
              <w:t>id</w:t>
            </w:r>
          </w:p>
        </w:tc>
        <w:tc>
          <w:tcPr>
            <w:tcW w:w="1584" w:type="dxa"/>
          </w:tcPr>
          <w:p w14:paraId="39496BC3" w14:textId="77777777" w:rsidR="00F92972" w:rsidRDefault="00B203C3">
            <w:pPr>
              <w:pStyle w:val="Compact"/>
            </w:pPr>
            <w:r>
              <w:rPr>
                <w:rtl/>
                <w:lang w:val="he"/>
              </w:rPr>
              <w:t>מספר שלם</w:t>
            </w:r>
          </w:p>
        </w:tc>
        <w:tc>
          <w:tcPr>
            <w:tcW w:w="1584" w:type="dxa"/>
          </w:tcPr>
          <w:p w14:paraId="50B7ECF5" w14:textId="77777777" w:rsidR="00F92972" w:rsidRDefault="00B203C3">
            <w:pPr>
              <w:pStyle w:val="Compact"/>
            </w:pPr>
            <w:r>
              <w:rPr>
                <w:rtl/>
                <w:lang w:val="he"/>
              </w:rPr>
              <w:t>ראשי</w:t>
            </w:r>
          </w:p>
        </w:tc>
        <w:tc>
          <w:tcPr>
            <w:tcW w:w="1584" w:type="dxa"/>
          </w:tcPr>
          <w:p w14:paraId="3B0A5A08" w14:textId="77777777" w:rsidR="00F92972" w:rsidRDefault="00B203C3">
            <w:pPr>
              <w:pStyle w:val="Compact"/>
            </w:pPr>
            <w:r>
              <w:rPr>
                <w:rtl/>
                <w:lang w:val="he"/>
              </w:rPr>
              <w:t>כן</w:t>
            </w:r>
          </w:p>
        </w:tc>
        <w:tc>
          <w:tcPr>
            <w:tcW w:w="1584" w:type="dxa"/>
          </w:tcPr>
          <w:p w14:paraId="172CB562" w14:textId="77777777" w:rsidR="00F92972" w:rsidRDefault="00B203C3">
            <w:pPr>
              <w:pStyle w:val="Compact"/>
            </w:pPr>
            <w:r>
              <w:rPr>
                <w:rtl/>
                <w:lang w:val="he"/>
              </w:rPr>
              <w:t>מזהה פנימי</w:t>
            </w:r>
          </w:p>
        </w:tc>
      </w:tr>
      <w:tr w:rsidR="00F92972" w14:paraId="5F5434A1" w14:textId="77777777">
        <w:tc>
          <w:tcPr>
            <w:tcW w:w="1584" w:type="dxa"/>
          </w:tcPr>
          <w:p w14:paraId="43E89F82" w14:textId="77777777" w:rsidR="00F92972" w:rsidRDefault="00B203C3">
            <w:pPr>
              <w:pStyle w:val="Compact"/>
            </w:pPr>
            <w:r>
              <w:rPr>
                <w:rtl/>
                <w:lang w:val="he"/>
              </w:rPr>
              <w:t>name</w:t>
            </w:r>
          </w:p>
        </w:tc>
        <w:tc>
          <w:tcPr>
            <w:tcW w:w="1584" w:type="dxa"/>
          </w:tcPr>
          <w:p w14:paraId="4E3C03FC" w14:textId="77777777" w:rsidR="00F92972" w:rsidRDefault="00B203C3">
            <w:pPr>
              <w:pStyle w:val="Compact"/>
            </w:pPr>
            <w:r>
              <w:rPr>
                <w:rtl/>
                <w:lang w:val="he"/>
              </w:rPr>
              <w:t>מחרוזת (100)</w:t>
            </w:r>
          </w:p>
        </w:tc>
        <w:tc>
          <w:tcPr>
            <w:tcW w:w="1584" w:type="dxa"/>
          </w:tcPr>
          <w:p w14:paraId="6F71B881" w14:textId="77777777" w:rsidR="00F92972" w:rsidRDefault="00B203C3">
            <w:pPr>
              <w:pStyle w:val="Compact"/>
            </w:pPr>
            <w:r>
              <w:rPr>
                <w:rtl/>
                <w:lang w:val="he"/>
              </w:rPr>
              <w:t>ייחודי</w:t>
            </w:r>
          </w:p>
        </w:tc>
        <w:tc>
          <w:tcPr>
            <w:tcW w:w="1584" w:type="dxa"/>
          </w:tcPr>
          <w:p w14:paraId="78C02485" w14:textId="77777777" w:rsidR="00F92972" w:rsidRDefault="00B203C3">
            <w:pPr>
              <w:pStyle w:val="Compact"/>
            </w:pPr>
            <w:r>
              <w:rPr>
                <w:rtl/>
                <w:lang w:val="he"/>
              </w:rPr>
              <w:t>כן</w:t>
            </w:r>
          </w:p>
        </w:tc>
        <w:tc>
          <w:tcPr>
            <w:tcW w:w="1584" w:type="dxa"/>
          </w:tcPr>
          <w:p w14:paraId="7E4605AA" w14:textId="77777777" w:rsidR="00F92972" w:rsidRDefault="00B203C3">
            <w:pPr>
              <w:pStyle w:val="Compact"/>
            </w:pPr>
            <w:r>
              <w:rPr>
                <w:rtl/>
                <w:lang w:val="he"/>
              </w:rPr>
              <w:t>שם המרכיב. הייחודיות אינה מבחינה בין אותיות גדולות לקטנות</w:t>
            </w:r>
          </w:p>
        </w:tc>
      </w:tr>
      <w:tr w:rsidR="00F92972" w14:paraId="74088EE3" w14:textId="77777777">
        <w:tc>
          <w:tcPr>
            <w:tcW w:w="1584" w:type="dxa"/>
          </w:tcPr>
          <w:p w14:paraId="3C73F7A7" w14:textId="77777777" w:rsidR="00F92972" w:rsidRDefault="00B203C3">
            <w:pPr>
              <w:pStyle w:val="Compact"/>
            </w:pPr>
            <w:r>
              <w:rPr>
                <w:rtl/>
                <w:lang w:val="he"/>
              </w:rPr>
              <w:t>unit</w:t>
            </w:r>
          </w:p>
        </w:tc>
        <w:tc>
          <w:tcPr>
            <w:tcW w:w="1584" w:type="dxa"/>
          </w:tcPr>
          <w:p w14:paraId="47F0A27A" w14:textId="77777777" w:rsidR="00F92972" w:rsidRDefault="00B203C3">
            <w:pPr>
              <w:pStyle w:val="Compact"/>
            </w:pPr>
            <w:r>
              <w:rPr>
                <w:rtl/>
                <w:lang w:val="he"/>
              </w:rPr>
              <w:t>ערך מתוך רשימה</w:t>
            </w:r>
          </w:p>
        </w:tc>
        <w:tc>
          <w:tcPr>
            <w:tcW w:w="1584" w:type="dxa"/>
          </w:tcPr>
          <w:p w14:paraId="7595EFDE" w14:textId="77777777" w:rsidR="00F92972" w:rsidRDefault="00F92972">
            <w:pPr>
              <w:pStyle w:val="Compact"/>
            </w:pPr>
          </w:p>
        </w:tc>
        <w:tc>
          <w:tcPr>
            <w:tcW w:w="1584" w:type="dxa"/>
          </w:tcPr>
          <w:p w14:paraId="142017C7" w14:textId="77777777" w:rsidR="00F92972" w:rsidRDefault="00B203C3">
            <w:pPr>
              <w:pStyle w:val="Compact"/>
            </w:pPr>
            <w:r>
              <w:rPr>
                <w:rtl/>
                <w:lang w:val="he"/>
              </w:rPr>
              <w:t>כן</w:t>
            </w:r>
          </w:p>
        </w:tc>
        <w:tc>
          <w:tcPr>
            <w:tcW w:w="1584" w:type="dxa"/>
          </w:tcPr>
          <w:p w14:paraId="2E3CF826" w14:textId="77777777" w:rsidR="00F92972" w:rsidRDefault="00B203C3">
            <w:pPr>
              <w:pStyle w:val="Compact"/>
            </w:pPr>
            <w:r>
              <w:rPr>
                <w:rtl/>
                <w:lang w:val="he"/>
              </w:rPr>
              <w:t>קילוגרם, ליטר או יחידה. המערכת אינה ממירה ביניהן</w:t>
            </w:r>
          </w:p>
        </w:tc>
      </w:tr>
      <w:tr w:rsidR="00F92972" w14:paraId="5F86FFF1" w14:textId="77777777">
        <w:tc>
          <w:tcPr>
            <w:tcW w:w="1584" w:type="dxa"/>
          </w:tcPr>
          <w:p w14:paraId="075E8671" w14:textId="77777777" w:rsidR="00F92972" w:rsidRDefault="00B203C3">
            <w:pPr>
              <w:pStyle w:val="Compact"/>
            </w:pPr>
            <w:r>
              <w:rPr>
                <w:rtl/>
                <w:lang w:val="he"/>
              </w:rPr>
              <w:t>current_stock</w:t>
            </w:r>
          </w:p>
        </w:tc>
        <w:tc>
          <w:tcPr>
            <w:tcW w:w="1584" w:type="dxa"/>
          </w:tcPr>
          <w:p w14:paraId="505846C9" w14:textId="77777777" w:rsidR="00F92972" w:rsidRDefault="00B203C3">
            <w:pPr>
              <w:pStyle w:val="Compact"/>
            </w:pPr>
            <w:r>
              <w:rPr>
                <w:rtl/>
                <w:lang w:val="he"/>
              </w:rPr>
              <w:t>עשרוני (10,3)</w:t>
            </w:r>
          </w:p>
        </w:tc>
        <w:tc>
          <w:tcPr>
            <w:tcW w:w="1584" w:type="dxa"/>
          </w:tcPr>
          <w:p w14:paraId="65A06D86" w14:textId="77777777" w:rsidR="00F92972" w:rsidRDefault="00F92972">
            <w:pPr>
              <w:pStyle w:val="Compact"/>
            </w:pPr>
          </w:p>
        </w:tc>
        <w:tc>
          <w:tcPr>
            <w:tcW w:w="1584" w:type="dxa"/>
          </w:tcPr>
          <w:p w14:paraId="5696AC15" w14:textId="77777777" w:rsidR="00F92972" w:rsidRDefault="00B203C3">
            <w:pPr>
              <w:pStyle w:val="Compact"/>
            </w:pPr>
            <w:r>
              <w:rPr>
                <w:rtl/>
                <w:lang w:val="he"/>
              </w:rPr>
              <w:t>כן</w:t>
            </w:r>
          </w:p>
        </w:tc>
        <w:tc>
          <w:tcPr>
            <w:tcW w:w="1584" w:type="dxa"/>
          </w:tcPr>
          <w:p w14:paraId="6D548BE0" w14:textId="77777777" w:rsidR="00F92972" w:rsidRDefault="00B203C3">
            <w:pPr>
              <w:pStyle w:val="Compact"/>
            </w:pPr>
            <w:r>
              <w:rPr>
                <w:rtl/>
                <w:lang w:val="he"/>
              </w:rPr>
              <w:t>הכמות הנוכחית. אינה יורדת מתחת לאפס</w:t>
            </w:r>
          </w:p>
        </w:tc>
      </w:tr>
      <w:tr w:rsidR="00F92972" w14:paraId="56C78764" w14:textId="77777777">
        <w:tc>
          <w:tcPr>
            <w:tcW w:w="1584" w:type="dxa"/>
          </w:tcPr>
          <w:p w14:paraId="5915AC39" w14:textId="77777777" w:rsidR="00F92972" w:rsidRDefault="00B203C3">
            <w:pPr>
              <w:pStyle w:val="Compact"/>
            </w:pPr>
            <w:r>
              <w:rPr>
                <w:rtl/>
                <w:lang w:val="he"/>
              </w:rPr>
              <w:t>min_stock_threshold</w:t>
            </w:r>
          </w:p>
        </w:tc>
        <w:tc>
          <w:tcPr>
            <w:tcW w:w="1584" w:type="dxa"/>
          </w:tcPr>
          <w:p w14:paraId="2F7CE139" w14:textId="77777777" w:rsidR="00F92972" w:rsidRDefault="00B203C3">
            <w:pPr>
              <w:pStyle w:val="Compact"/>
            </w:pPr>
            <w:r>
              <w:rPr>
                <w:rtl/>
                <w:lang w:val="he"/>
              </w:rPr>
              <w:t>עשרוני (10,3)</w:t>
            </w:r>
          </w:p>
        </w:tc>
        <w:tc>
          <w:tcPr>
            <w:tcW w:w="1584" w:type="dxa"/>
          </w:tcPr>
          <w:p w14:paraId="64D90B5E" w14:textId="77777777" w:rsidR="00F92972" w:rsidRDefault="00F92972">
            <w:pPr>
              <w:pStyle w:val="Compact"/>
            </w:pPr>
          </w:p>
        </w:tc>
        <w:tc>
          <w:tcPr>
            <w:tcW w:w="1584" w:type="dxa"/>
          </w:tcPr>
          <w:p w14:paraId="7595EFCF" w14:textId="77777777" w:rsidR="00F92972" w:rsidRDefault="00B203C3">
            <w:pPr>
              <w:pStyle w:val="Compact"/>
            </w:pPr>
            <w:r>
              <w:rPr>
                <w:rtl/>
                <w:lang w:val="he"/>
              </w:rPr>
              <w:t>כן</w:t>
            </w:r>
          </w:p>
        </w:tc>
        <w:tc>
          <w:tcPr>
            <w:tcW w:w="1584" w:type="dxa"/>
          </w:tcPr>
          <w:p w14:paraId="141DD02A" w14:textId="77777777" w:rsidR="00F92972" w:rsidRDefault="00B203C3">
            <w:pPr>
              <w:pStyle w:val="Compact"/>
            </w:pPr>
            <w:r>
              <w:rPr>
                <w:rtl/>
                <w:lang w:val="he"/>
              </w:rPr>
              <w:t>הרף שמתחתיו המרכיב נחשב בחוסר</w:t>
            </w:r>
          </w:p>
        </w:tc>
      </w:tr>
      <w:tr w:rsidR="00F92972" w14:paraId="23032978" w14:textId="77777777">
        <w:tc>
          <w:tcPr>
            <w:tcW w:w="1584" w:type="dxa"/>
          </w:tcPr>
          <w:p w14:paraId="3FA1E0A5" w14:textId="77777777" w:rsidR="00F92972" w:rsidRDefault="00B203C3">
            <w:pPr>
              <w:pStyle w:val="Compact"/>
            </w:pPr>
            <w:r>
              <w:rPr>
                <w:rtl/>
                <w:lang w:val="he"/>
              </w:rPr>
              <w:t>is_active</w:t>
            </w:r>
          </w:p>
        </w:tc>
        <w:tc>
          <w:tcPr>
            <w:tcW w:w="1584" w:type="dxa"/>
          </w:tcPr>
          <w:p w14:paraId="4033E133" w14:textId="77777777" w:rsidR="00F92972" w:rsidRDefault="00B203C3">
            <w:pPr>
              <w:pStyle w:val="Compact"/>
            </w:pPr>
            <w:r>
              <w:rPr>
                <w:rtl/>
                <w:lang w:val="he"/>
              </w:rPr>
              <w:t>בוליאני</w:t>
            </w:r>
          </w:p>
        </w:tc>
        <w:tc>
          <w:tcPr>
            <w:tcW w:w="1584" w:type="dxa"/>
          </w:tcPr>
          <w:p w14:paraId="21533167" w14:textId="77777777" w:rsidR="00F92972" w:rsidRDefault="00F92972">
            <w:pPr>
              <w:pStyle w:val="Compact"/>
            </w:pPr>
          </w:p>
        </w:tc>
        <w:tc>
          <w:tcPr>
            <w:tcW w:w="1584" w:type="dxa"/>
          </w:tcPr>
          <w:p w14:paraId="0F9B0806" w14:textId="77777777" w:rsidR="00F92972" w:rsidRDefault="00B203C3">
            <w:pPr>
              <w:pStyle w:val="Compact"/>
            </w:pPr>
            <w:r>
              <w:rPr>
                <w:rtl/>
                <w:lang w:val="he"/>
              </w:rPr>
              <w:t>כן</w:t>
            </w:r>
          </w:p>
        </w:tc>
        <w:tc>
          <w:tcPr>
            <w:tcW w:w="1584" w:type="dxa"/>
          </w:tcPr>
          <w:p w14:paraId="498F8C38" w14:textId="77777777" w:rsidR="00F92972" w:rsidRDefault="00B203C3">
            <w:pPr>
              <w:pStyle w:val="Compact"/>
            </w:pPr>
            <w:r>
              <w:rPr>
                <w:rtl/>
                <w:lang w:val="he"/>
              </w:rPr>
              <w:t>מרכיב מושבת אינו מקבל תנועות ואינו נכנס למתכון חדש</w:t>
            </w:r>
          </w:p>
        </w:tc>
      </w:tr>
      <w:tr w:rsidR="00F92972" w14:paraId="3F5AE659" w14:textId="77777777">
        <w:tc>
          <w:tcPr>
            <w:tcW w:w="1584" w:type="dxa"/>
          </w:tcPr>
          <w:p w14:paraId="4B5AB45D" w14:textId="77777777" w:rsidR="00F92972" w:rsidRDefault="00B203C3">
            <w:pPr>
              <w:pStyle w:val="Compact"/>
            </w:pPr>
            <w:r>
              <w:rPr>
                <w:rtl/>
                <w:lang w:val="he"/>
              </w:rPr>
              <w:t>created_at</w:t>
            </w:r>
          </w:p>
        </w:tc>
        <w:tc>
          <w:tcPr>
            <w:tcW w:w="1584" w:type="dxa"/>
          </w:tcPr>
          <w:p w14:paraId="71C63078" w14:textId="77777777" w:rsidR="00F92972" w:rsidRDefault="00B203C3">
            <w:pPr>
              <w:pStyle w:val="Compact"/>
            </w:pPr>
            <w:r>
              <w:rPr>
                <w:rtl/>
                <w:lang w:val="he"/>
              </w:rPr>
              <w:t>חותמת זמן</w:t>
            </w:r>
          </w:p>
        </w:tc>
        <w:tc>
          <w:tcPr>
            <w:tcW w:w="1584" w:type="dxa"/>
          </w:tcPr>
          <w:p w14:paraId="5B3E5FE2" w14:textId="77777777" w:rsidR="00F92972" w:rsidRDefault="00F92972">
            <w:pPr>
              <w:pStyle w:val="Compact"/>
            </w:pPr>
          </w:p>
        </w:tc>
        <w:tc>
          <w:tcPr>
            <w:tcW w:w="1584" w:type="dxa"/>
          </w:tcPr>
          <w:p w14:paraId="02F13759" w14:textId="77777777" w:rsidR="00F92972" w:rsidRDefault="00B203C3">
            <w:pPr>
              <w:pStyle w:val="Compact"/>
            </w:pPr>
            <w:r>
              <w:rPr>
                <w:rtl/>
                <w:lang w:val="he"/>
              </w:rPr>
              <w:t>כן</w:t>
            </w:r>
          </w:p>
        </w:tc>
        <w:tc>
          <w:tcPr>
            <w:tcW w:w="1584" w:type="dxa"/>
          </w:tcPr>
          <w:p w14:paraId="7AE5076D" w14:textId="77777777" w:rsidR="00F92972" w:rsidRDefault="00B203C3">
            <w:pPr>
              <w:pStyle w:val="Compact"/>
            </w:pPr>
            <w:r>
              <w:rPr>
                <w:rtl/>
                <w:lang w:val="he"/>
              </w:rPr>
              <w:t>מועד היצירה</w:t>
            </w:r>
          </w:p>
        </w:tc>
      </w:tr>
      <w:tr w:rsidR="00F92972" w14:paraId="3F7C53F9" w14:textId="77777777">
        <w:tc>
          <w:tcPr>
            <w:tcW w:w="1584" w:type="dxa"/>
          </w:tcPr>
          <w:p w14:paraId="1D43B794" w14:textId="77777777" w:rsidR="00F92972" w:rsidRDefault="00B203C3">
            <w:pPr>
              <w:pStyle w:val="Compact"/>
            </w:pPr>
            <w:r>
              <w:rPr>
                <w:rtl/>
                <w:lang w:val="he"/>
              </w:rPr>
              <w:t>updated_at</w:t>
            </w:r>
          </w:p>
        </w:tc>
        <w:tc>
          <w:tcPr>
            <w:tcW w:w="1584" w:type="dxa"/>
          </w:tcPr>
          <w:p w14:paraId="49E67B09" w14:textId="77777777" w:rsidR="00F92972" w:rsidRDefault="00B203C3">
            <w:pPr>
              <w:pStyle w:val="Compact"/>
            </w:pPr>
            <w:r>
              <w:rPr>
                <w:rtl/>
                <w:lang w:val="he"/>
              </w:rPr>
              <w:t>חותמת זמן</w:t>
            </w:r>
          </w:p>
        </w:tc>
        <w:tc>
          <w:tcPr>
            <w:tcW w:w="1584" w:type="dxa"/>
          </w:tcPr>
          <w:p w14:paraId="2A0AF30B" w14:textId="77777777" w:rsidR="00F92972" w:rsidRDefault="00F92972">
            <w:pPr>
              <w:pStyle w:val="Compact"/>
            </w:pPr>
          </w:p>
        </w:tc>
        <w:tc>
          <w:tcPr>
            <w:tcW w:w="1584" w:type="dxa"/>
          </w:tcPr>
          <w:p w14:paraId="011AC09F" w14:textId="77777777" w:rsidR="00F92972" w:rsidRDefault="00B203C3">
            <w:pPr>
              <w:pStyle w:val="Compact"/>
            </w:pPr>
            <w:r>
              <w:rPr>
                <w:rtl/>
                <w:lang w:val="he"/>
              </w:rPr>
              <w:t>כן</w:t>
            </w:r>
          </w:p>
        </w:tc>
        <w:tc>
          <w:tcPr>
            <w:tcW w:w="1584" w:type="dxa"/>
          </w:tcPr>
          <w:p w14:paraId="7A5C3C25" w14:textId="77777777" w:rsidR="00F92972" w:rsidRDefault="00B203C3">
            <w:pPr>
              <w:pStyle w:val="Compact"/>
            </w:pPr>
            <w:r>
              <w:rPr>
                <w:rtl/>
                <w:lang w:val="he"/>
              </w:rPr>
              <w:t>מועד השינוי האחרון</w:t>
            </w:r>
          </w:p>
        </w:tc>
      </w:tr>
    </w:tbl>
    <w:p w14:paraId="1FAE587E" w14:textId="77777777" w:rsidR="00F92972" w:rsidRDefault="00B203C3">
      <w:pPr>
        <w:pStyle w:val="3"/>
      </w:pPr>
      <w:bookmarkStart w:id="74" w:name="שורת-מתכון"/>
      <w:bookmarkEnd w:id="73"/>
      <w:r>
        <w:rPr>
          <w:rtl/>
          <w:lang w:val="he"/>
        </w:rPr>
        <w:t>4.2.5 שורת מתכון</w:t>
      </w:r>
    </w:p>
    <w:p w14:paraId="7E8595DD" w14:textId="77777777" w:rsidR="00F92972" w:rsidRDefault="00B203C3">
      <w:r>
        <w:rPr>
          <w:rtl/>
          <w:lang w:val="he"/>
        </w:rPr>
        <w:t>הקשר בין מנה למרכיב, יחד עם הכמות. זוהי ישות מקשרת בעלת מפתח ראשי מורכב משני הצדדים.</w:t>
      </w:r>
    </w:p>
    <w:tbl>
      <w:tblPr>
        <w:tblStyle w:val="Table"/>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96"/>
        <w:gridCol w:w="1631"/>
        <w:gridCol w:w="1761"/>
        <w:gridCol w:w="620"/>
        <w:gridCol w:w="2876"/>
      </w:tblGrid>
      <w:tr w:rsidR="00F92972" w14:paraId="3CD4FCA1" w14:textId="77777777" w:rsidTr="00F92972">
        <w:trPr>
          <w:cnfStyle w:val="100000000000" w:firstRow="1" w:lastRow="0" w:firstColumn="0" w:lastColumn="0" w:oddVBand="0" w:evenVBand="0" w:oddHBand="0" w:evenHBand="0" w:firstRowFirstColumn="0" w:firstRowLastColumn="0" w:lastRowFirstColumn="0" w:lastRowLastColumn="0"/>
          <w:tblHeader/>
        </w:trPr>
        <w:tc>
          <w:tcPr>
            <w:tcW w:w="0" w:type="auto"/>
          </w:tcPr>
          <w:p w14:paraId="65D3330C" w14:textId="77777777" w:rsidR="00F92972" w:rsidRDefault="00B203C3">
            <w:pPr>
              <w:pStyle w:val="Compact"/>
            </w:pPr>
            <w:r>
              <w:rPr>
                <w:rtl/>
                <w:lang w:val="he"/>
              </w:rPr>
              <w:t>שדה</w:t>
            </w:r>
          </w:p>
        </w:tc>
        <w:tc>
          <w:tcPr>
            <w:tcW w:w="0" w:type="auto"/>
          </w:tcPr>
          <w:p w14:paraId="725A459F" w14:textId="77777777" w:rsidR="00F92972" w:rsidRDefault="00B203C3">
            <w:pPr>
              <w:pStyle w:val="Compact"/>
            </w:pPr>
            <w:r>
              <w:rPr>
                <w:rtl/>
                <w:lang w:val="he"/>
              </w:rPr>
              <w:t>טיפוס</w:t>
            </w:r>
          </w:p>
        </w:tc>
        <w:tc>
          <w:tcPr>
            <w:tcW w:w="0" w:type="auto"/>
          </w:tcPr>
          <w:p w14:paraId="0C2DE50B" w14:textId="77777777" w:rsidR="00F92972" w:rsidRDefault="00B203C3">
            <w:pPr>
              <w:pStyle w:val="Compact"/>
            </w:pPr>
            <w:r>
              <w:rPr>
                <w:rtl/>
                <w:lang w:val="he"/>
              </w:rPr>
              <w:t>מפתח</w:t>
            </w:r>
          </w:p>
        </w:tc>
        <w:tc>
          <w:tcPr>
            <w:tcW w:w="0" w:type="auto"/>
          </w:tcPr>
          <w:p w14:paraId="57B88946" w14:textId="77777777" w:rsidR="00F92972" w:rsidRDefault="00B203C3">
            <w:pPr>
              <w:pStyle w:val="Compact"/>
            </w:pPr>
            <w:r>
              <w:rPr>
                <w:rtl/>
                <w:lang w:val="he"/>
              </w:rPr>
              <w:t>חובה</w:t>
            </w:r>
          </w:p>
        </w:tc>
        <w:tc>
          <w:tcPr>
            <w:tcW w:w="0" w:type="auto"/>
          </w:tcPr>
          <w:p w14:paraId="5D7717B2" w14:textId="77777777" w:rsidR="00F92972" w:rsidRDefault="00B203C3">
            <w:pPr>
              <w:pStyle w:val="Compact"/>
            </w:pPr>
            <w:r>
              <w:rPr>
                <w:rtl/>
                <w:lang w:val="he"/>
              </w:rPr>
              <w:t>שימוש</w:t>
            </w:r>
          </w:p>
        </w:tc>
      </w:tr>
      <w:tr w:rsidR="00F92972" w14:paraId="6FBF6989" w14:textId="77777777">
        <w:tc>
          <w:tcPr>
            <w:tcW w:w="0" w:type="auto"/>
          </w:tcPr>
          <w:p w14:paraId="51EC74B8" w14:textId="77777777" w:rsidR="00F92972" w:rsidRDefault="00B203C3">
            <w:pPr>
              <w:pStyle w:val="Compact"/>
            </w:pPr>
            <w:r>
              <w:rPr>
                <w:rtl/>
                <w:lang w:val="he"/>
              </w:rPr>
              <w:t>dish_id</w:t>
            </w:r>
          </w:p>
        </w:tc>
        <w:tc>
          <w:tcPr>
            <w:tcW w:w="0" w:type="auto"/>
          </w:tcPr>
          <w:p w14:paraId="77469493" w14:textId="77777777" w:rsidR="00F92972" w:rsidRDefault="00B203C3">
            <w:pPr>
              <w:pStyle w:val="Compact"/>
            </w:pPr>
            <w:r>
              <w:rPr>
                <w:rtl/>
                <w:lang w:val="he"/>
              </w:rPr>
              <w:t>מספר שלם</w:t>
            </w:r>
          </w:p>
        </w:tc>
        <w:tc>
          <w:tcPr>
            <w:tcW w:w="0" w:type="auto"/>
          </w:tcPr>
          <w:p w14:paraId="69BED485" w14:textId="77777777" w:rsidR="00F92972" w:rsidRDefault="00B203C3">
            <w:pPr>
              <w:pStyle w:val="Compact"/>
            </w:pPr>
            <w:r>
              <w:rPr>
                <w:rtl/>
                <w:lang w:val="he"/>
              </w:rPr>
              <w:t>ראשי + זר למנה</w:t>
            </w:r>
          </w:p>
        </w:tc>
        <w:tc>
          <w:tcPr>
            <w:tcW w:w="0" w:type="auto"/>
          </w:tcPr>
          <w:p w14:paraId="58EBDBBD" w14:textId="77777777" w:rsidR="00F92972" w:rsidRDefault="00B203C3">
            <w:pPr>
              <w:pStyle w:val="Compact"/>
            </w:pPr>
            <w:r>
              <w:rPr>
                <w:rtl/>
                <w:lang w:val="he"/>
              </w:rPr>
              <w:t>כן</w:t>
            </w:r>
          </w:p>
        </w:tc>
        <w:tc>
          <w:tcPr>
            <w:tcW w:w="0" w:type="auto"/>
          </w:tcPr>
          <w:p w14:paraId="6B59D14D" w14:textId="77777777" w:rsidR="00F92972" w:rsidRDefault="00B203C3">
            <w:pPr>
              <w:pStyle w:val="Compact"/>
            </w:pPr>
            <w:r>
              <w:rPr>
                <w:rtl/>
                <w:lang w:val="he"/>
              </w:rPr>
              <w:t>המנה</w:t>
            </w:r>
          </w:p>
        </w:tc>
      </w:tr>
      <w:tr w:rsidR="00F92972" w14:paraId="3B01B9CE" w14:textId="77777777">
        <w:tc>
          <w:tcPr>
            <w:tcW w:w="0" w:type="auto"/>
          </w:tcPr>
          <w:p w14:paraId="1D40A2A2" w14:textId="77777777" w:rsidR="00F92972" w:rsidRDefault="00B203C3">
            <w:pPr>
              <w:pStyle w:val="Compact"/>
            </w:pPr>
            <w:r>
              <w:rPr>
                <w:rtl/>
                <w:lang w:val="he"/>
              </w:rPr>
              <w:lastRenderedPageBreak/>
              <w:t>ingredient_id</w:t>
            </w:r>
          </w:p>
        </w:tc>
        <w:tc>
          <w:tcPr>
            <w:tcW w:w="0" w:type="auto"/>
          </w:tcPr>
          <w:p w14:paraId="53ABF00D" w14:textId="77777777" w:rsidR="00F92972" w:rsidRDefault="00B203C3">
            <w:pPr>
              <w:pStyle w:val="Compact"/>
            </w:pPr>
            <w:r>
              <w:rPr>
                <w:rtl/>
                <w:lang w:val="he"/>
              </w:rPr>
              <w:t>מספר שלם</w:t>
            </w:r>
          </w:p>
        </w:tc>
        <w:tc>
          <w:tcPr>
            <w:tcW w:w="0" w:type="auto"/>
          </w:tcPr>
          <w:p w14:paraId="0624FC57" w14:textId="77777777" w:rsidR="00F92972" w:rsidRDefault="00B203C3">
            <w:pPr>
              <w:pStyle w:val="Compact"/>
            </w:pPr>
            <w:r>
              <w:rPr>
                <w:rtl/>
                <w:lang w:val="he"/>
              </w:rPr>
              <w:t>ראשי + זר למרכיב</w:t>
            </w:r>
          </w:p>
        </w:tc>
        <w:tc>
          <w:tcPr>
            <w:tcW w:w="0" w:type="auto"/>
          </w:tcPr>
          <w:p w14:paraId="53F1525F" w14:textId="77777777" w:rsidR="00F92972" w:rsidRDefault="00B203C3">
            <w:pPr>
              <w:pStyle w:val="Compact"/>
            </w:pPr>
            <w:r>
              <w:rPr>
                <w:rtl/>
                <w:lang w:val="he"/>
              </w:rPr>
              <w:t>כן</w:t>
            </w:r>
          </w:p>
        </w:tc>
        <w:tc>
          <w:tcPr>
            <w:tcW w:w="0" w:type="auto"/>
          </w:tcPr>
          <w:p w14:paraId="6BF1EC43" w14:textId="77777777" w:rsidR="00F92972" w:rsidRDefault="00B203C3">
            <w:pPr>
              <w:pStyle w:val="Compact"/>
            </w:pPr>
            <w:r>
              <w:rPr>
                <w:rtl/>
                <w:lang w:val="he"/>
              </w:rPr>
              <w:t>המרכיב</w:t>
            </w:r>
          </w:p>
        </w:tc>
      </w:tr>
      <w:tr w:rsidR="00F92972" w14:paraId="57260478" w14:textId="77777777">
        <w:tc>
          <w:tcPr>
            <w:tcW w:w="0" w:type="auto"/>
          </w:tcPr>
          <w:p w14:paraId="4C41EA3A" w14:textId="77777777" w:rsidR="00F92972" w:rsidRDefault="00B203C3">
            <w:pPr>
              <w:pStyle w:val="Compact"/>
            </w:pPr>
            <w:r>
              <w:rPr>
                <w:rtl/>
                <w:lang w:val="he"/>
              </w:rPr>
              <w:t>quantity</w:t>
            </w:r>
          </w:p>
        </w:tc>
        <w:tc>
          <w:tcPr>
            <w:tcW w:w="0" w:type="auto"/>
          </w:tcPr>
          <w:p w14:paraId="17C39D79" w14:textId="77777777" w:rsidR="00F92972" w:rsidRDefault="00B203C3">
            <w:pPr>
              <w:pStyle w:val="Compact"/>
            </w:pPr>
            <w:r>
              <w:rPr>
                <w:rtl/>
                <w:lang w:val="he"/>
              </w:rPr>
              <w:t>עשרוני (10,3)</w:t>
            </w:r>
          </w:p>
        </w:tc>
        <w:tc>
          <w:tcPr>
            <w:tcW w:w="0" w:type="auto"/>
          </w:tcPr>
          <w:p w14:paraId="467CDBBC" w14:textId="77777777" w:rsidR="00F92972" w:rsidRDefault="00F92972">
            <w:pPr>
              <w:pStyle w:val="Compact"/>
            </w:pPr>
          </w:p>
        </w:tc>
        <w:tc>
          <w:tcPr>
            <w:tcW w:w="0" w:type="auto"/>
          </w:tcPr>
          <w:p w14:paraId="3F069EA7" w14:textId="77777777" w:rsidR="00F92972" w:rsidRDefault="00B203C3">
            <w:pPr>
              <w:pStyle w:val="Compact"/>
            </w:pPr>
            <w:r>
              <w:rPr>
                <w:rtl/>
                <w:lang w:val="he"/>
              </w:rPr>
              <w:t>כן</w:t>
            </w:r>
          </w:p>
        </w:tc>
        <w:tc>
          <w:tcPr>
            <w:tcW w:w="0" w:type="auto"/>
          </w:tcPr>
          <w:p w14:paraId="7C0140F5" w14:textId="77777777" w:rsidR="00F92972" w:rsidRDefault="00B203C3">
            <w:pPr>
              <w:pStyle w:val="Compact"/>
            </w:pPr>
            <w:r>
              <w:rPr>
                <w:rtl/>
                <w:lang w:val="he"/>
              </w:rPr>
              <w:t>הכמות הדרושה למנה אחת</w:t>
            </w:r>
          </w:p>
        </w:tc>
      </w:tr>
      <w:tr w:rsidR="00F92972" w14:paraId="4EB7900F" w14:textId="77777777">
        <w:tc>
          <w:tcPr>
            <w:tcW w:w="0" w:type="auto"/>
          </w:tcPr>
          <w:p w14:paraId="68864708" w14:textId="77777777" w:rsidR="00F92972" w:rsidRDefault="00B203C3">
            <w:pPr>
              <w:pStyle w:val="Compact"/>
            </w:pPr>
            <w:r>
              <w:rPr>
                <w:rtl/>
                <w:lang w:val="he"/>
              </w:rPr>
              <w:t>unit</w:t>
            </w:r>
          </w:p>
        </w:tc>
        <w:tc>
          <w:tcPr>
            <w:tcW w:w="0" w:type="auto"/>
          </w:tcPr>
          <w:p w14:paraId="025FFD23" w14:textId="77777777" w:rsidR="00F92972" w:rsidRDefault="00B203C3">
            <w:pPr>
              <w:pStyle w:val="Compact"/>
            </w:pPr>
            <w:r>
              <w:rPr>
                <w:rtl/>
                <w:lang w:val="he"/>
              </w:rPr>
              <w:t>ערך מתוך רשימה</w:t>
            </w:r>
          </w:p>
        </w:tc>
        <w:tc>
          <w:tcPr>
            <w:tcW w:w="0" w:type="auto"/>
          </w:tcPr>
          <w:p w14:paraId="377EEB87" w14:textId="77777777" w:rsidR="00F92972" w:rsidRDefault="00F92972">
            <w:pPr>
              <w:pStyle w:val="Compact"/>
            </w:pPr>
          </w:p>
        </w:tc>
        <w:tc>
          <w:tcPr>
            <w:tcW w:w="0" w:type="auto"/>
          </w:tcPr>
          <w:p w14:paraId="1B1E5C49" w14:textId="77777777" w:rsidR="00F92972" w:rsidRDefault="00B203C3">
            <w:pPr>
              <w:pStyle w:val="Compact"/>
            </w:pPr>
            <w:r>
              <w:rPr>
                <w:rtl/>
                <w:lang w:val="he"/>
              </w:rPr>
              <w:t>כן</w:t>
            </w:r>
          </w:p>
        </w:tc>
        <w:tc>
          <w:tcPr>
            <w:tcW w:w="0" w:type="auto"/>
          </w:tcPr>
          <w:p w14:paraId="76C71683" w14:textId="77777777" w:rsidR="00F92972" w:rsidRDefault="00B203C3">
            <w:pPr>
              <w:pStyle w:val="Compact"/>
            </w:pPr>
            <w:r>
              <w:rPr>
                <w:rtl/>
                <w:lang w:val="he"/>
              </w:rPr>
              <w:t>חייבת להיות זהה ליחידת המרכיב</w:t>
            </w:r>
          </w:p>
        </w:tc>
      </w:tr>
    </w:tbl>
    <w:p w14:paraId="731E5BA6" w14:textId="77777777" w:rsidR="00F92972" w:rsidRDefault="00B203C3">
      <w:pPr>
        <w:spacing w:before="240"/>
      </w:pPr>
      <w:r>
        <w:rPr>
          <w:rtl/>
          <w:lang w:val="he"/>
        </w:rPr>
        <w:t>הערה: המפתח המורכב אינו משמש כמזהה בלבד אלא גם ככלל, מפני שהוא מונע מאותו מרכיב להופיע פעמיים באותו מתכון מבלי שנדרש כלל נפרד אשר יאכוף זאת בקוד. זוהי דוגמה לאכיפה שהמבנה מספק בחינם.</w:t>
      </w:r>
    </w:p>
    <w:p w14:paraId="6EAEE517" w14:textId="77777777" w:rsidR="00F92972" w:rsidRDefault="00B203C3">
      <w:pPr>
        <w:pStyle w:val="3"/>
      </w:pPr>
      <w:bookmarkStart w:id="75" w:name="שולחן"/>
      <w:bookmarkEnd w:id="74"/>
      <w:r>
        <w:rPr>
          <w:rtl/>
          <w:lang w:val="he"/>
        </w:rPr>
        <w:t>4.2.6 שולחן</w:t>
      </w:r>
    </w:p>
    <w:p w14:paraId="469791E0" w14:textId="77777777" w:rsidR="00F92972" w:rsidRDefault="00B203C3">
      <w:r>
        <w:rPr>
          <w:rtl/>
          <w:lang w:val="he"/>
        </w:rPr>
        <w:t>שולחן פיזי במסעדה.</w:t>
      </w:r>
    </w:p>
    <w:tbl>
      <w:tblPr>
        <w:tblStyle w:val="Table"/>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36"/>
        <w:gridCol w:w="1631"/>
        <w:gridCol w:w="690"/>
        <w:gridCol w:w="620"/>
        <w:gridCol w:w="1919"/>
      </w:tblGrid>
      <w:tr w:rsidR="00F92972" w14:paraId="04164FAB" w14:textId="77777777" w:rsidTr="00F92972">
        <w:trPr>
          <w:cnfStyle w:val="100000000000" w:firstRow="1" w:lastRow="0" w:firstColumn="0" w:lastColumn="0" w:oddVBand="0" w:evenVBand="0" w:oddHBand="0" w:evenHBand="0" w:firstRowFirstColumn="0" w:firstRowLastColumn="0" w:lastRowFirstColumn="0" w:lastRowLastColumn="0"/>
          <w:tblHeader/>
        </w:trPr>
        <w:tc>
          <w:tcPr>
            <w:tcW w:w="0" w:type="auto"/>
          </w:tcPr>
          <w:p w14:paraId="3FC41538" w14:textId="77777777" w:rsidR="00F92972" w:rsidRDefault="00B203C3">
            <w:pPr>
              <w:pStyle w:val="Compact"/>
            </w:pPr>
            <w:r>
              <w:rPr>
                <w:rtl/>
                <w:lang w:val="he"/>
              </w:rPr>
              <w:t>שדה</w:t>
            </w:r>
          </w:p>
        </w:tc>
        <w:tc>
          <w:tcPr>
            <w:tcW w:w="0" w:type="auto"/>
          </w:tcPr>
          <w:p w14:paraId="606ECCD3" w14:textId="77777777" w:rsidR="00F92972" w:rsidRDefault="00B203C3">
            <w:pPr>
              <w:pStyle w:val="Compact"/>
            </w:pPr>
            <w:r>
              <w:rPr>
                <w:rtl/>
                <w:lang w:val="he"/>
              </w:rPr>
              <w:t>טיפוס</w:t>
            </w:r>
          </w:p>
        </w:tc>
        <w:tc>
          <w:tcPr>
            <w:tcW w:w="0" w:type="auto"/>
          </w:tcPr>
          <w:p w14:paraId="15B49F6F" w14:textId="77777777" w:rsidR="00F92972" w:rsidRDefault="00B203C3">
            <w:pPr>
              <w:pStyle w:val="Compact"/>
            </w:pPr>
            <w:r>
              <w:rPr>
                <w:rtl/>
                <w:lang w:val="he"/>
              </w:rPr>
              <w:t>מפתח</w:t>
            </w:r>
          </w:p>
        </w:tc>
        <w:tc>
          <w:tcPr>
            <w:tcW w:w="0" w:type="auto"/>
          </w:tcPr>
          <w:p w14:paraId="4D552490" w14:textId="77777777" w:rsidR="00F92972" w:rsidRDefault="00B203C3">
            <w:pPr>
              <w:pStyle w:val="Compact"/>
            </w:pPr>
            <w:r>
              <w:rPr>
                <w:rtl/>
                <w:lang w:val="he"/>
              </w:rPr>
              <w:t>חובה</w:t>
            </w:r>
          </w:p>
        </w:tc>
        <w:tc>
          <w:tcPr>
            <w:tcW w:w="0" w:type="auto"/>
          </w:tcPr>
          <w:p w14:paraId="56688DD7" w14:textId="77777777" w:rsidR="00F92972" w:rsidRDefault="00B203C3">
            <w:pPr>
              <w:pStyle w:val="Compact"/>
            </w:pPr>
            <w:r>
              <w:rPr>
                <w:rtl/>
                <w:lang w:val="he"/>
              </w:rPr>
              <w:t>שימוש</w:t>
            </w:r>
          </w:p>
        </w:tc>
      </w:tr>
      <w:tr w:rsidR="00F92972" w14:paraId="40BA439C" w14:textId="77777777">
        <w:tc>
          <w:tcPr>
            <w:tcW w:w="0" w:type="auto"/>
          </w:tcPr>
          <w:p w14:paraId="66FB0F70" w14:textId="77777777" w:rsidR="00F92972" w:rsidRDefault="00B203C3">
            <w:pPr>
              <w:pStyle w:val="Compact"/>
            </w:pPr>
            <w:r>
              <w:rPr>
                <w:rtl/>
                <w:lang w:val="he"/>
              </w:rPr>
              <w:t>id</w:t>
            </w:r>
          </w:p>
        </w:tc>
        <w:tc>
          <w:tcPr>
            <w:tcW w:w="0" w:type="auto"/>
          </w:tcPr>
          <w:p w14:paraId="488C1DFE" w14:textId="77777777" w:rsidR="00F92972" w:rsidRDefault="00B203C3">
            <w:pPr>
              <w:pStyle w:val="Compact"/>
            </w:pPr>
            <w:r>
              <w:rPr>
                <w:rtl/>
                <w:lang w:val="he"/>
              </w:rPr>
              <w:t>מספר שלם</w:t>
            </w:r>
          </w:p>
        </w:tc>
        <w:tc>
          <w:tcPr>
            <w:tcW w:w="0" w:type="auto"/>
          </w:tcPr>
          <w:p w14:paraId="42677F1A" w14:textId="77777777" w:rsidR="00F92972" w:rsidRDefault="00B203C3">
            <w:pPr>
              <w:pStyle w:val="Compact"/>
            </w:pPr>
            <w:r>
              <w:rPr>
                <w:rtl/>
                <w:lang w:val="he"/>
              </w:rPr>
              <w:t>ראשי</w:t>
            </w:r>
          </w:p>
        </w:tc>
        <w:tc>
          <w:tcPr>
            <w:tcW w:w="0" w:type="auto"/>
          </w:tcPr>
          <w:p w14:paraId="1783DC85" w14:textId="77777777" w:rsidR="00F92972" w:rsidRDefault="00B203C3">
            <w:pPr>
              <w:pStyle w:val="Compact"/>
            </w:pPr>
            <w:r>
              <w:rPr>
                <w:rtl/>
                <w:lang w:val="he"/>
              </w:rPr>
              <w:t>כן</w:t>
            </w:r>
          </w:p>
        </w:tc>
        <w:tc>
          <w:tcPr>
            <w:tcW w:w="0" w:type="auto"/>
          </w:tcPr>
          <w:p w14:paraId="38AF8626" w14:textId="77777777" w:rsidR="00F92972" w:rsidRDefault="00B203C3">
            <w:pPr>
              <w:pStyle w:val="Compact"/>
            </w:pPr>
            <w:r>
              <w:rPr>
                <w:rtl/>
                <w:lang w:val="he"/>
              </w:rPr>
              <w:t>מזהה פנימי</w:t>
            </w:r>
          </w:p>
        </w:tc>
      </w:tr>
      <w:tr w:rsidR="00F92972" w14:paraId="2D598DE7" w14:textId="77777777">
        <w:tc>
          <w:tcPr>
            <w:tcW w:w="0" w:type="auto"/>
          </w:tcPr>
          <w:p w14:paraId="44C08F6A" w14:textId="77777777" w:rsidR="00F92972" w:rsidRDefault="00B203C3">
            <w:pPr>
              <w:pStyle w:val="Compact"/>
            </w:pPr>
            <w:r>
              <w:rPr>
                <w:rtl/>
                <w:lang w:val="he"/>
              </w:rPr>
              <w:t>table_number</w:t>
            </w:r>
          </w:p>
        </w:tc>
        <w:tc>
          <w:tcPr>
            <w:tcW w:w="0" w:type="auto"/>
          </w:tcPr>
          <w:p w14:paraId="2A4AA3E2" w14:textId="77777777" w:rsidR="00F92972" w:rsidRDefault="00B203C3">
            <w:pPr>
              <w:pStyle w:val="Compact"/>
            </w:pPr>
            <w:r>
              <w:rPr>
                <w:rtl/>
                <w:lang w:val="he"/>
              </w:rPr>
              <w:t>מספר שלם</w:t>
            </w:r>
          </w:p>
        </w:tc>
        <w:tc>
          <w:tcPr>
            <w:tcW w:w="0" w:type="auto"/>
          </w:tcPr>
          <w:p w14:paraId="0C7DEECB" w14:textId="77777777" w:rsidR="00F92972" w:rsidRDefault="00B203C3">
            <w:pPr>
              <w:pStyle w:val="Compact"/>
            </w:pPr>
            <w:r>
              <w:rPr>
                <w:rtl/>
                <w:lang w:val="he"/>
              </w:rPr>
              <w:t>ייחודי</w:t>
            </w:r>
          </w:p>
        </w:tc>
        <w:tc>
          <w:tcPr>
            <w:tcW w:w="0" w:type="auto"/>
          </w:tcPr>
          <w:p w14:paraId="563EA57B" w14:textId="77777777" w:rsidR="00F92972" w:rsidRDefault="00B203C3">
            <w:pPr>
              <w:pStyle w:val="Compact"/>
            </w:pPr>
            <w:r>
              <w:rPr>
                <w:rtl/>
                <w:lang w:val="he"/>
              </w:rPr>
              <w:t>כן</w:t>
            </w:r>
          </w:p>
        </w:tc>
        <w:tc>
          <w:tcPr>
            <w:tcW w:w="0" w:type="auto"/>
          </w:tcPr>
          <w:p w14:paraId="3C5F4151" w14:textId="77777777" w:rsidR="00F92972" w:rsidRDefault="00B203C3">
            <w:pPr>
              <w:pStyle w:val="Compact"/>
            </w:pPr>
            <w:r>
              <w:rPr>
                <w:rtl/>
                <w:lang w:val="he"/>
              </w:rPr>
              <w:t>המספר שהצוות מכיר</w:t>
            </w:r>
          </w:p>
        </w:tc>
      </w:tr>
      <w:tr w:rsidR="00F92972" w14:paraId="5627C929" w14:textId="77777777">
        <w:tc>
          <w:tcPr>
            <w:tcW w:w="0" w:type="auto"/>
          </w:tcPr>
          <w:p w14:paraId="5FA5A9B6" w14:textId="77777777" w:rsidR="00F92972" w:rsidRDefault="00B203C3">
            <w:pPr>
              <w:pStyle w:val="Compact"/>
            </w:pPr>
            <w:r>
              <w:rPr>
                <w:rtl/>
                <w:lang w:val="he"/>
              </w:rPr>
              <w:t>capacity</w:t>
            </w:r>
          </w:p>
        </w:tc>
        <w:tc>
          <w:tcPr>
            <w:tcW w:w="0" w:type="auto"/>
          </w:tcPr>
          <w:p w14:paraId="716CA04D" w14:textId="77777777" w:rsidR="00F92972" w:rsidRDefault="00B203C3">
            <w:pPr>
              <w:pStyle w:val="Compact"/>
            </w:pPr>
            <w:r>
              <w:rPr>
                <w:rtl/>
                <w:lang w:val="he"/>
              </w:rPr>
              <w:t>מספר שלם</w:t>
            </w:r>
          </w:p>
        </w:tc>
        <w:tc>
          <w:tcPr>
            <w:tcW w:w="0" w:type="auto"/>
          </w:tcPr>
          <w:p w14:paraId="6F4EAD78" w14:textId="77777777" w:rsidR="00F92972" w:rsidRDefault="00F92972">
            <w:pPr>
              <w:pStyle w:val="Compact"/>
            </w:pPr>
          </w:p>
        </w:tc>
        <w:tc>
          <w:tcPr>
            <w:tcW w:w="0" w:type="auto"/>
          </w:tcPr>
          <w:p w14:paraId="3861CC68" w14:textId="77777777" w:rsidR="00F92972" w:rsidRDefault="00B203C3">
            <w:pPr>
              <w:pStyle w:val="Compact"/>
            </w:pPr>
            <w:r>
              <w:rPr>
                <w:rtl/>
                <w:lang w:val="he"/>
              </w:rPr>
              <w:t>כן</w:t>
            </w:r>
          </w:p>
        </w:tc>
        <w:tc>
          <w:tcPr>
            <w:tcW w:w="0" w:type="auto"/>
          </w:tcPr>
          <w:p w14:paraId="1AEB7658" w14:textId="77777777" w:rsidR="00F92972" w:rsidRDefault="00B203C3">
            <w:pPr>
              <w:pStyle w:val="Compact"/>
            </w:pPr>
            <w:r>
              <w:rPr>
                <w:rtl/>
                <w:lang w:val="he"/>
              </w:rPr>
              <w:t>מספר הסועדים</w:t>
            </w:r>
          </w:p>
        </w:tc>
      </w:tr>
      <w:tr w:rsidR="00F92972" w14:paraId="4074DC4A" w14:textId="77777777">
        <w:tc>
          <w:tcPr>
            <w:tcW w:w="0" w:type="auto"/>
          </w:tcPr>
          <w:p w14:paraId="4F5D16C4" w14:textId="77777777" w:rsidR="00F92972" w:rsidRDefault="00B203C3">
            <w:pPr>
              <w:pStyle w:val="Compact"/>
            </w:pPr>
            <w:r>
              <w:rPr>
                <w:rtl/>
                <w:lang w:val="he"/>
              </w:rPr>
              <w:t>status</w:t>
            </w:r>
          </w:p>
        </w:tc>
        <w:tc>
          <w:tcPr>
            <w:tcW w:w="0" w:type="auto"/>
          </w:tcPr>
          <w:p w14:paraId="413F341F" w14:textId="77777777" w:rsidR="00F92972" w:rsidRDefault="00B203C3">
            <w:pPr>
              <w:pStyle w:val="Compact"/>
            </w:pPr>
            <w:r>
              <w:rPr>
                <w:rtl/>
                <w:lang w:val="he"/>
              </w:rPr>
              <w:t>ערך מתוך רשימה</w:t>
            </w:r>
          </w:p>
        </w:tc>
        <w:tc>
          <w:tcPr>
            <w:tcW w:w="0" w:type="auto"/>
          </w:tcPr>
          <w:p w14:paraId="30BF57B7" w14:textId="77777777" w:rsidR="00F92972" w:rsidRDefault="00F92972">
            <w:pPr>
              <w:pStyle w:val="Compact"/>
            </w:pPr>
          </w:p>
        </w:tc>
        <w:tc>
          <w:tcPr>
            <w:tcW w:w="0" w:type="auto"/>
          </w:tcPr>
          <w:p w14:paraId="3794C1C7" w14:textId="77777777" w:rsidR="00F92972" w:rsidRDefault="00B203C3">
            <w:pPr>
              <w:pStyle w:val="Compact"/>
            </w:pPr>
            <w:r>
              <w:rPr>
                <w:rtl/>
                <w:lang w:val="he"/>
              </w:rPr>
              <w:t>כן</w:t>
            </w:r>
          </w:p>
        </w:tc>
        <w:tc>
          <w:tcPr>
            <w:tcW w:w="0" w:type="auto"/>
          </w:tcPr>
          <w:p w14:paraId="60DAAEE8" w14:textId="77777777" w:rsidR="00F92972" w:rsidRDefault="00B203C3">
            <w:pPr>
              <w:pStyle w:val="Compact"/>
            </w:pPr>
            <w:r>
              <w:rPr>
                <w:rtl/>
                <w:lang w:val="he"/>
              </w:rPr>
              <w:t>פנוי, תפוס או שמור</w:t>
            </w:r>
          </w:p>
        </w:tc>
      </w:tr>
    </w:tbl>
    <w:p w14:paraId="5E33CCD6" w14:textId="77777777" w:rsidR="00F92972" w:rsidRDefault="00B203C3">
      <w:pPr>
        <w:pStyle w:val="3"/>
      </w:pPr>
      <w:bookmarkStart w:id="76" w:name="הזמנה"/>
      <w:bookmarkEnd w:id="75"/>
      <w:r>
        <w:rPr>
          <w:rtl/>
          <w:lang w:val="he"/>
        </w:rPr>
        <w:t>4.2.7 הזמנה</w:t>
      </w:r>
    </w:p>
    <w:p w14:paraId="0446124D" w14:textId="77777777" w:rsidR="00F92972" w:rsidRDefault="00B203C3">
      <w:r>
        <w:rPr>
          <w:rtl/>
          <w:lang w:val="he"/>
        </w:rPr>
        <w:t>מפגש אחד של סועדים בשולחן, מפתיחתו ועד סגירת החשבון.</w:t>
      </w:r>
    </w:p>
    <w:tbl>
      <w:tblPr>
        <w:tblStyle w:val="Table"/>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83"/>
        <w:gridCol w:w="1631"/>
        <w:gridCol w:w="1207"/>
        <w:gridCol w:w="620"/>
        <w:gridCol w:w="3518"/>
      </w:tblGrid>
      <w:tr w:rsidR="00F92972" w14:paraId="69D32BE2" w14:textId="77777777" w:rsidTr="00F92972">
        <w:trPr>
          <w:cnfStyle w:val="100000000000" w:firstRow="1" w:lastRow="0" w:firstColumn="0" w:lastColumn="0" w:oddVBand="0" w:evenVBand="0" w:oddHBand="0" w:evenHBand="0" w:firstRowFirstColumn="0" w:firstRowLastColumn="0" w:lastRowFirstColumn="0" w:lastRowLastColumn="0"/>
          <w:tblHeader/>
        </w:trPr>
        <w:tc>
          <w:tcPr>
            <w:tcW w:w="0" w:type="auto"/>
          </w:tcPr>
          <w:p w14:paraId="0F38BE4F" w14:textId="77777777" w:rsidR="00F92972" w:rsidRDefault="00B203C3">
            <w:pPr>
              <w:pStyle w:val="Compact"/>
            </w:pPr>
            <w:r>
              <w:rPr>
                <w:rtl/>
                <w:lang w:val="he"/>
              </w:rPr>
              <w:t>שדה</w:t>
            </w:r>
          </w:p>
        </w:tc>
        <w:tc>
          <w:tcPr>
            <w:tcW w:w="0" w:type="auto"/>
          </w:tcPr>
          <w:p w14:paraId="0EE9A83B" w14:textId="77777777" w:rsidR="00F92972" w:rsidRDefault="00B203C3">
            <w:pPr>
              <w:pStyle w:val="Compact"/>
            </w:pPr>
            <w:r>
              <w:rPr>
                <w:rtl/>
                <w:lang w:val="he"/>
              </w:rPr>
              <w:t>טיפוס</w:t>
            </w:r>
          </w:p>
        </w:tc>
        <w:tc>
          <w:tcPr>
            <w:tcW w:w="0" w:type="auto"/>
          </w:tcPr>
          <w:p w14:paraId="34E79682" w14:textId="77777777" w:rsidR="00F92972" w:rsidRDefault="00B203C3">
            <w:pPr>
              <w:pStyle w:val="Compact"/>
            </w:pPr>
            <w:r>
              <w:rPr>
                <w:rtl/>
                <w:lang w:val="he"/>
              </w:rPr>
              <w:t>מפתח</w:t>
            </w:r>
          </w:p>
        </w:tc>
        <w:tc>
          <w:tcPr>
            <w:tcW w:w="0" w:type="auto"/>
          </w:tcPr>
          <w:p w14:paraId="3385C01C" w14:textId="77777777" w:rsidR="00F92972" w:rsidRDefault="00B203C3">
            <w:pPr>
              <w:pStyle w:val="Compact"/>
            </w:pPr>
            <w:r>
              <w:rPr>
                <w:rtl/>
                <w:lang w:val="he"/>
              </w:rPr>
              <w:t>חובה</w:t>
            </w:r>
          </w:p>
        </w:tc>
        <w:tc>
          <w:tcPr>
            <w:tcW w:w="0" w:type="auto"/>
          </w:tcPr>
          <w:p w14:paraId="2D27C592" w14:textId="77777777" w:rsidR="00F92972" w:rsidRDefault="00B203C3">
            <w:pPr>
              <w:pStyle w:val="Compact"/>
            </w:pPr>
            <w:r>
              <w:rPr>
                <w:rtl/>
                <w:lang w:val="he"/>
              </w:rPr>
              <w:t>שימוש</w:t>
            </w:r>
          </w:p>
        </w:tc>
      </w:tr>
      <w:tr w:rsidR="00F92972" w14:paraId="09AB2929" w14:textId="77777777">
        <w:tc>
          <w:tcPr>
            <w:tcW w:w="0" w:type="auto"/>
          </w:tcPr>
          <w:p w14:paraId="65475FA1" w14:textId="77777777" w:rsidR="00F92972" w:rsidRDefault="00B203C3">
            <w:pPr>
              <w:pStyle w:val="Compact"/>
            </w:pPr>
            <w:r>
              <w:rPr>
                <w:rtl/>
                <w:lang w:val="he"/>
              </w:rPr>
              <w:t>id</w:t>
            </w:r>
          </w:p>
        </w:tc>
        <w:tc>
          <w:tcPr>
            <w:tcW w:w="0" w:type="auto"/>
          </w:tcPr>
          <w:p w14:paraId="7E2C9E38" w14:textId="77777777" w:rsidR="00F92972" w:rsidRDefault="00B203C3">
            <w:pPr>
              <w:pStyle w:val="Compact"/>
            </w:pPr>
            <w:r>
              <w:rPr>
                <w:rtl/>
                <w:lang w:val="he"/>
              </w:rPr>
              <w:t>מספר שלם</w:t>
            </w:r>
          </w:p>
        </w:tc>
        <w:tc>
          <w:tcPr>
            <w:tcW w:w="0" w:type="auto"/>
          </w:tcPr>
          <w:p w14:paraId="10BEB86B" w14:textId="77777777" w:rsidR="00F92972" w:rsidRDefault="00B203C3">
            <w:pPr>
              <w:pStyle w:val="Compact"/>
            </w:pPr>
            <w:r>
              <w:rPr>
                <w:rtl/>
                <w:lang w:val="he"/>
              </w:rPr>
              <w:t>ראשי</w:t>
            </w:r>
          </w:p>
        </w:tc>
        <w:tc>
          <w:tcPr>
            <w:tcW w:w="0" w:type="auto"/>
          </w:tcPr>
          <w:p w14:paraId="7FB58DE6" w14:textId="77777777" w:rsidR="00F92972" w:rsidRDefault="00B203C3">
            <w:pPr>
              <w:pStyle w:val="Compact"/>
            </w:pPr>
            <w:r>
              <w:rPr>
                <w:rtl/>
                <w:lang w:val="he"/>
              </w:rPr>
              <w:t>כן</w:t>
            </w:r>
          </w:p>
        </w:tc>
        <w:tc>
          <w:tcPr>
            <w:tcW w:w="0" w:type="auto"/>
          </w:tcPr>
          <w:p w14:paraId="7311B720" w14:textId="77777777" w:rsidR="00F92972" w:rsidRDefault="00B203C3">
            <w:pPr>
              <w:pStyle w:val="Compact"/>
            </w:pPr>
            <w:r>
              <w:rPr>
                <w:rtl/>
                <w:lang w:val="he"/>
              </w:rPr>
              <w:t>מזהה פנימי</w:t>
            </w:r>
          </w:p>
        </w:tc>
      </w:tr>
      <w:tr w:rsidR="00F92972" w14:paraId="678A38B0" w14:textId="77777777">
        <w:tc>
          <w:tcPr>
            <w:tcW w:w="0" w:type="auto"/>
          </w:tcPr>
          <w:p w14:paraId="0656B7FB" w14:textId="77777777" w:rsidR="00F92972" w:rsidRDefault="00B203C3">
            <w:pPr>
              <w:pStyle w:val="Compact"/>
            </w:pPr>
            <w:r>
              <w:rPr>
                <w:rtl/>
                <w:lang w:val="he"/>
              </w:rPr>
              <w:t>table_id</w:t>
            </w:r>
          </w:p>
        </w:tc>
        <w:tc>
          <w:tcPr>
            <w:tcW w:w="0" w:type="auto"/>
          </w:tcPr>
          <w:p w14:paraId="47DCC07F" w14:textId="77777777" w:rsidR="00F92972" w:rsidRDefault="00B203C3">
            <w:pPr>
              <w:pStyle w:val="Compact"/>
            </w:pPr>
            <w:r>
              <w:rPr>
                <w:rtl/>
                <w:lang w:val="he"/>
              </w:rPr>
              <w:t>מספר שלם</w:t>
            </w:r>
          </w:p>
        </w:tc>
        <w:tc>
          <w:tcPr>
            <w:tcW w:w="0" w:type="auto"/>
          </w:tcPr>
          <w:p w14:paraId="7AD19755" w14:textId="77777777" w:rsidR="00F92972" w:rsidRDefault="00B203C3">
            <w:pPr>
              <w:pStyle w:val="Compact"/>
            </w:pPr>
            <w:r>
              <w:rPr>
                <w:rtl/>
                <w:lang w:val="he"/>
              </w:rPr>
              <w:t>זר לשולחן</w:t>
            </w:r>
          </w:p>
        </w:tc>
        <w:tc>
          <w:tcPr>
            <w:tcW w:w="0" w:type="auto"/>
          </w:tcPr>
          <w:p w14:paraId="55A797DB" w14:textId="77777777" w:rsidR="00F92972" w:rsidRDefault="00B203C3">
            <w:pPr>
              <w:pStyle w:val="Compact"/>
            </w:pPr>
            <w:r>
              <w:rPr>
                <w:rtl/>
                <w:lang w:val="he"/>
              </w:rPr>
              <w:t>כן</w:t>
            </w:r>
          </w:p>
        </w:tc>
        <w:tc>
          <w:tcPr>
            <w:tcW w:w="0" w:type="auto"/>
          </w:tcPr>
          <w:p w14:paraId="19798FB1" w14:textId="77777777" w:rsidR="00F92972" w:rsidRDefault="00B203C3">
            <w:pPr>
              <w:pStyle w:val="Compact"/>
            </w:pPr>
            <w:r>
              <w:rPr>
                <w:rtl/>
                <w:lang w:val="he"/>
              </w:rPr>
              <w:t>השולחן שעליו נפתחה</w:t>
            </w:r>
          </w:p>
        </w:tc>
      </w:tr>
      <w:tr w:rsidR="00F92972" w14:paraId="443FDA22" w14:textId="77777777">
        <w:tc>
          <w:tcPr>
            <w:tcW w:w="0" w:type="auto"/>
          </w:tcPr>
          <w:p w14:paraId="3CADAB67" w14:textId="77777777" w:rsidR="00F92972" w:rsidRDefault="00B203C3">
            <w:pPr>
              <w:pStyle w:val="Compact"/>
            </w:pPr>
            <w:r>
              <w:rPr>
                <w:rtl/>
                <w:lang w:val="he"/>
              </w:rPr>
              <w:t>waiter_id</w:t>
            </w:r>
          </w:p>
        </w:tc>
        <w:tc>
          <w:tcPr>
            <w:tcW w:w="0" w:type="auto"/>
          </w:tcPr>
          <w:p w14:paraId="6D9564BC" w14:textId="77777777" w:rsidR="00F92972" w:rsidRDefault="00B203C3">
            <w:pPr>
              <w:pStyle w:val="Compact"/>
            </w:pPr>
            <w:r>
              <w:rPr>
                <w:rtl/>
                <w:lang w:val="he"/>
              </w:rPr>
              <w:t>מספר שלם</w:t>
            </w:r>
          </w:p>
        </w:tc>
        <w:tc>
          <w:tcPr>
            <w:tcW w:w="0" w:type="auto"/>
          </w:tcPr>
          <w:p w14:paraId="174663BB" w14:textId="77777777" w:rsidR="00F92972" w:rsidRDefault="00B203C3">
            <w:pPr>
              <w:pStyle w:val="Compact"/>
            </w:pPr>
            <w:r>
              <w:rPr>
                <w:rtl/>
                <w:lang w:val="he"/>
              </w:rPr>
              <w:t>זר למשתמש</w:t>
            </w:r>
          </w:p>
        </w:tc>
        <w:tc>
          <w:tcPr>
            <w:tcW w:w="0" w:type="auto"/>
          </w:tcPr>
          <w:p w14:paraId="026CB1E9" w14:textId="77777777" w:rsidR="00F92972" w:rsidRDefault="00B203C3">
            <w:pPr>
              <w:pStyle w:val="Compact"/>
            </w:pPr>
            <w:r>
              <w:rPr>
                <w:rtl/>
                <w:lang w:val="he"/>
              </w:rPr>
              <w:t>כן</w:t>
            </w:r>
          </w:p>
        </w:tc>
        <w:tc>
          <w:tcPr>
            <w:tcW w:w="0" w:type="auto"/>
          </w:tcPr>
          <w:p w14:paraId="1EF1FB3B" w14:textId="77777777" w:rsidR="00F92972" w:rsidRDefault="00B203C3">
            <w:pPr>
              <w:pStyle w:val="Compact"/>
            </w:pPr>
            <w:r>
              <w:rPr>
                <w:rtl/>
                <w:lang w:val="he"/>
              </w:rPr>
              <w:t>המלצר שפתח</w:t>
            </w:r>
          </w:p>
        </w:tc>
      </w:tr>
      <w:tr w:rsidR="00F92972" w14:paraId="5CE9E895" w14:textId="77777777">
        <w:tc>
          <w:tcPr>
            <w:tcW w:w="0" w:type="auto"/>
          </w:tcPr>
          <w:p w14:paraId="60A010B5" w14:textId="77777777" w:rsidR="00F92972" w:rsidRDefault="00B203C3">
            <w:pPr>
              <w:pStyle w:val="Compact"/>
            </w:pPr>
            <w:r>
              <w:rPr>
                <w:rtl/>
                <w:lang w:val="he"/>
              </w:rPr>
              <w:t>status</w:t>
            </w:r>
          </w:p>
        </w:tc>
        <w:tc>
          <w:tcPr>
            <w:tcW w:w="0" w:type="auto"/>
          </w:tcPr>
          <w:p w14:paraId="77ADDF18" w14:textId="77777777" w:rsidR="00F92972" w:rsidRDefault="00B203C3">
            <w:pPr>
              <w:pStyle w:val="Compact"/>
            </w:pPr>
            <w:r>
              <w:rPr>
                <w:rtl/>
                <w:lang w:val="he"/>
              </w:rPr>
              <w:t>ערך מתוך רשימה</w:t>
            </w:r>
          </w:p>
        </w:tc>
        <w:tc>
          <w:tcPr>
            <w:tcW w:w="0" w:type="auto"/>
          </w:tcPr>
          <w:p w14:paraId="645498C6" w14:textId="77777777" w:rsidR="00F92972" w:rsidRDefault="00F92972">
            <w:pPr>
              <w:pStyle w:val="Compact"/>
            </w:pPr>
          </w:p>
        </w:tc>
        <w:tc>
          <w:tcPr>
            <w:tcW w:w="0" w:type="auto"/>
          </w:tcPr>
          <w:p w14:paraId="1C75C3EA" w14:textId="77777777" w:rsidR="00F92972" w:rsidRDefault="00B203C3">
            <w:pPr>
              <w:pStyle w:val="Compact"/>
            </w:pPr>
            <w:r>
              <w:rPr>
                <w:rtl/>
                <w:lang w:val="he"/>
              </w:rPr>
              <w:t>כן</w:t>
            </w:r>
          </w:p>
        </w:tc>
        <w:tc>
          <w:tcPr>
            <w:tcW w:w="0" w:type="auto"/>
          </w:tcPr>
          <w:p w14:paraId="6CE9B5A2" w14:textId="77777777" w:rsidR="00F92972" w:rsidRDefault="00B203C3">
            <w:pPr>
              <w:pStyle w:val="Compact"/>
            </w:pPr>
            <w:r>
              <w:rPr>
                <w:rtl/>
                <w:lang w:val="he"/>
              </w:rPr>
              <w:t>ממתינה, בהכנה, מוכנה, הוגשה, נסגרה</w:t>
            </w:r>
          </w:p>
        </w:tc>
      </w:tr>
      <w:tr w:rsidR="00F92972" w14:paraId="05209D8B" w14:textId="77777777">
        <w:tc>
          <w:tcPr>
            <w:tcW w:w="0" w:type="auto"/>
          </w:tcPr>
          <w:p w14:paraId="148C8927" w14:textId="77777777" w:rsidR="00F92972" w:rsidRDefault="00B203C3">
            <w:pPr>
              <w:pStyle w:val="Compact"/>
            </w:pPr>
            <w:r>
              <w:rPr>
                <w:rtl/>
                <w:lang w:val="he"/>
              </w:rPr>
              <w:t>created_at</w:t>
            </w:r>
          </w:p>
        </w:tc>
        <w:tc>
          <w:tcPr>
            <w:tcW w:w="0" w:type="auto"/>
          </w:tcPr>
          <w:p w14:paraId="6E765BA8" w14:textId="77777777" w:rsidR="00F92972" w:rsidRDefault="00B203C3">
            <w:pPr>
              <w:pStyle w:val="Compact"/>
            </w:pPr>
            <w:r>
              <w:rPr>
                <w:rtl/>
                <w:lang w:val="he"/>
              </w:rPr>
              <w:t>חותמת זמן</w:t>
            </w:r>
          </w:p>
        </w:tc>
        <w:tc>
          <w:tcPr>
            <w:tcW w:w="0" w:type="auto"/>
          </w:tcPr>
          <w:p w14:paraId="4DA7289A" w14:textId="77777777" w:rsidR="00F92972" w:rsidRDefault="00F92972">
            <w:pPr>
              <w:pStyle w:val="Compact"/>
            </w:pPr>
          </w:p>
        </w:tc>
        <w:tc>
          <w:tcPr>
            <w:tcW w:w="0" w:type="auto"/>
          </w:tcPr>
          <w:p w14:paraId="20CD7D6E" w14:textId="77777777" w:rsidR="00F92972" w:rsidRDefault="00B203C3">
            <w:pPr>
              <w:pStyle w:val="Compact"/>
            </w:pPr>
            <w:r>
              <w:rPr>
                <w:rtl/>
                <w:lang w:val="he"/>
              </w:rPr>
              <w:t>כן</w:t>
            </w:r>
          </w:p>
        </w:tc>
        <w:tc>
          <w:tcPr>
            <w:tcW w:w="0" w:type="auto"/>
          </w:tcPr>
          <w:p w14:paraId="0651A481" w14:textId="77777777" w:rsidR="00F92972" w:rsidRDefault="00B203C3">
            <w:pPr>
              <w:pStyle w:val="Compact"/>
            </w:pPr>
            <w:r>
              <w:rPr>
                <w:rtl/>
                <w:lang w:val="he"/>
              </w:rPr>
              <w:t>מועד הפתיחה</w:t>
            </w:r>
          </w:p>
        </w:tc>
      </w:tr>
      <w:tr w:rsidR="00F92972" w14:paraId="6987FF36" w14:textId="77777777">
        <w:tc>
          <w:tcPr>
            <w:tcW w:w="0" w:type="auto"/>
          </w:tcPr>
          <w:p w14:paraId="4F488535" w14:textId="77777777" w:rsidR="00F92972" w:rsidRDefault="00B203C3">
            <w:pPr>
              <w:pStyle w:val="Compact"/>
            </w:pPr>
            <w:r>
              <w:rPr>
                <w:rtl/>
                <w:lang w:val="he"/>
              </w:rPr>
              <w:t>closed_at</w:t>
            </w:r>
          </w:p>
        </w:tc>
        <w:tc>
          <w:tcPr>
            <w:tcW w:w="0" w:type="auto"/>
          </w:tcPr>
          <w:p w14:paraId="2C2B266F" w14:textId="77777777" w:rsidR="00F92972" w:rsidRDefault="00B203C3">
            <w:pPr>
              <w:pStyle w:val="Compact"/>
            </w:pPr>
            <w:r>
              <w:rPr>
                <w:rtl/>
                <w:lang w:val="he"/>
              </w:rPr>
              <w:t>חותמת זמן</w:t>
            </w:r>
          </w:p>
        </w:tc>
        <w:tc>
          <w:tcPr>
            <w:tcW w:w="0" w:type="auto"/>
          </w:tcPr>
          <w:p w14:paraId="0E6E448C" w14:textId="77777777" w:rsidR="00F92972" w:rsidRDefault="00F92972">
            <w:pPr>
              <w:pStyle w:val="Compact"/>
            </w:pPr>
          </w:p>
        </w:tc>
        <w:tc>
          <w:tcPr>
            <w:tcW w:w="0" w:type="auto"/>
          </w:tcPr>
          <w:p w14:paraId="374868A1" w14:textId="77777777" w:rsidR="00F92972" w:rsidRDefault="00B203C3">
            <w:pPr>
              <w:pStyle w:val="Compact"/>
            </w:pPr>
            <w:r>
              <w:rPr>
                <w:rtl/>
                <w:lang w:val="he"/>
              </w:rPr>
              <w:t>לא</w:t>
            </w:r>
          </w:p>
        </w:tc>
        <w:tc>
          <w:tcPr>
            <w:tcW w:w="0" w:type="auto"/>
          </w:tcPr>
          <w:p w14:paraId="6FE2C40C" w14:textId="77777777" w:rsidR="00F92972" w:rsidRDefault="00B203C3">
            <w:pPr>
              <w:pStyle w:val="Compact"/>
            </w:pPr>
            <w:r>
              <w:rPr>
                <w:rtl/>
                <w:lang w:val="he"/>
              </w:rPr>
              <w:t>מועד הסגירה. ריק כל עוד ההזמנה פתוחה</w:t>
            </w:r>
          </w:p>
        </w:tc>
      </w:tr>
      <w:tr w:rsidR="00F92972" w14:paraId="2650D670" w14:textId="77777777">
        <w:tc>
          <w:tcPr>
            <w:tcW w:w="0" w:type="auto"/>
          </w:tcPr>
          <w:p w14:paraId="2156A864" w14:textId="77777777" w:rsidR="00F92972" w:rsidRDefault="00B203C3">
            <w:pPr>
              <w:pStyle w:val="Compact"/>
            </w:pPr>
            <w:r>
              <w:rPr>
                <w:rtl/>
                <w:lang w:val="he"/>
              </w:rPr>
              <w:t>total_amount</w:t>
            </w:r>
          </w:p>
        </w:tc>
        <w:tc>
          <w:tcPr>
            <w:tcW w:w="0" w:type="auto"/>
          </w:tcPr>
          <w:p w14:paraId="1486BBC7" w14:textId="77777777" w:rsidR="00F92972" w:rsidRDefault="00B203C3">
            <w:pPr>
              <w:pStyle w:val="Compact"/>
            </w:pPr>
            <w:r>
              <w:rPr>
                <w:rtl/>
                <w:lang w:val="he"/>
              </w:rPr>
              <w:t>עשרוני (10,2)</w:t>
            </w:r>
          </w:p>
        </w:tc>
        <w:tc>
          <w:tcPr>
            <w:tcW w:w="0" w:type="auto"/>
          </w:tcPr>
          <w:p w14:paraId="0FDE84A8" w14:textId="77777777" w:rsidR="00F92972" w:rsidRDefault="00F92972">
            <w:pPr>
              <w:pStyle w:val="Compact"/>
            </w:pPr>
          </w:p>
        </w:tc>
        <w:tc>
          <w:tcPr>
            <w:tcW w:w="0" w:type="auto"/>
          </w:tcPr>
          <w:p w14:paraId="6693DFD2" w14:textId="77777777" w:rsidR="00F92972" w:rsidRDefault="00B203C3">
            <w:pPr>
              <w:pStyle w:val="Compact"/>
            </w:pPr>
            <w:r>
              <w:rPr>
                <w:rtl/>
                <w:lang w:val="he"/>
              </w:rPr>
              <w:t>לא</w:t>
            </w:r>
          </w:p>
        </w:tc>
        <w:tc>
          <w:tcPr>
            <w:tcW w:w="0" w:type="auto"/>
          </w:tcPr>
          <w:p w14:paraId="51FE5D5F" w14:textId="77777777" w:rsidR="00F92972" w:rsidRDefault="00B203C3">
            <w:pPr>
              <w:pStyle w:val="Compact"/>
            </w:pPr>
            <w:r>
              <w:rPr>
                <w:rtl/>
                <w:lang w:val="he"/>
              </w:rPr>
              <w:t>מחושב בסגירה בלבד. ריק לפניה</w:t>
            </w:r>
          </w:p>
        </w:tc>
      </w:tr>
    </w:tbl>
    <w:p w14:paraId="063F40C3" w14:textId="77777777" w:rsidR="00F92972" w:rsidRDefault="00B203C3">
      <w:pPr>
        <w:spacing w:before="240"/>
      </w:pPr>
      <w:r>
        <w:rPr>
          <w:rtl/>
          <w:lang w:val="he"/>
        </w:rPr>
        <w:t xml:space="preserve">הערה: שלושת המצבים הראשונים נגזרים מן הפריטים שבהזמנה, ואילו שני המצבים האחרונים נקבעים במפורש על ידי המלצר. השדה </w:t>
      </w:r>
      <w:r>
        <w:rPr>
          <w:rStyle w:val="VerbatimChar"/>
          <w:rtl/>
          <w:lang w:val="he"/>
        </w:rPr>
        <w:t>total_amount</w:t>
      </w:r>
      <w:r>
        <w:rPr>
          <w:rtl/>
          <w:lang w:val="he"/>
        </w:rPr>
        <w:t xml:space="preserve"> נותר ריק במכוון עד לסגירה, מכיוון שלפניה הוא עדיין עשוי להשתנות.</w:t>
      </w:r>
    </w:p>
    <w:p w14:paraId="43A4238D" w14:textId="77777777" w:rsidR="00F92972" w:rsidRDefault="00B203C3">
      <w:pPr>
        <w:pStyle w:val="3"/>
      </w:pPr>
      <w:bookmarkStart w:id="77" w:name="פריט-הזמנה"/>
      <w:bookmarkEnd w:id="76"/>
      <w:r>
        <w:rPr>
          <w:rtl/>
          <w:lang w:val="he"/>
        </w:rPr>
        <w:t>4.2.8 פריט הזמנה</w:t>
      </w:r>
    </w:p>
    <w:p w14:paraId="0AF4A03B" w14:textId="77777777" w:rsidR="00F92972" w:rsidRDefault="00B203C3">
      <w:r>
        <w:rPr>
          <w:rtl/>
          <w:lang w:val="he"/>
        </w:rPr>
        <w:t>שורה אחת בהזמנה, כלומר מנה בכמות מסוימת. זוהי הישות המחזיקה את מרב המצב במערכת.</w:t>
      </w:r>
    </w:p>
    <w:tbl>
      <w:tblPr>
        <w:tblStyle w:val="Table"/>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16"/>
        <w:gridCol w:w="1915"/>
        <w:gridCol w:w="1915"/>
        <w:gridCol w:w="1915"/>
        <w:gridCol w:w="1915"/>
      </w:tblGrid>
      <w:tr w:rsidR="00F92972" w14:paraId="636AC70C" w14:textId="77777777" w:rsidTr="00F92972">
        <w:trPr>
          <w:cnfStyle w:val="100000000000" w:firstRow="1" w:lastRow="0" w:firstColumn="0" w:lastColumn="0" w:oddVBand="0" w:evenVBand="0" w:oddHBand="0" w:evenHBand="0" w:firstRowFirstColumn="0" w:firstRowLastColumn="0" w:lastRowFirstColumn="0" w:lastRowLastColumn="0"/>
          <w:tblHeader/>
        </w:trPr>
        <w:tc>
          <w:tcPr>
            <w:tcW w:w="1584" w:type="dxa"/>
          </w:tcPr>
          <w:p w14:paraId="65B3C043" w14:textId="77777777" w:rsidR="00F92972" w:rsidRDefault="00B203C3">
            <w:pPr>
              <w:pStyle w:val="Compact"/>
            </w:pPr>
            <w:r>
              <w:rPr>
                <w:rtl/>
                <w:lang w:val="he"/>
              </w:rPr>
              <w:t>שדה</w:t>
            </w:r>
          </w:p>
        </w:tc>
        <w:tc>
          <w:tcPr>
            <w:tcW w:w="1584" w:type="dxa"/>
          </w:tcPr>
          <w:p w14:paraId="3BE3B976" w14:textId="77777777" w:rsidR="00F92972" w:rsidRDefault="00B203C3">
            <w:pPr>
              <w:pStyle w:val="Compact"/>
            </w:pPr>
            <w:r>
              <w:rPr>
                <w:rtl/>
                <w:lang w:val="he"/>
              </w:rPr>
              <w:t>טיפוס</w:t>
            </w:r>
          </w:p>
        </w:tc>
        <w:tc>
          <w:tcPr>
            <w:tcW w:w="1584" w:type="dxa"/>
          </w:tcPr>
          <w:p w14:paraId="2A4EA5A8" w14:textId="77777777" w:rsidR="00F92972" w:rsidRDefault="00B203C3">
            <w:pPr>
              <w:pStyle w:val="Compact"/>
            </w:pPr>
            <w:r>
              <w:rPr>
                <w:rtl/>
                <w:lang w:val="he"/>
              </w:rPr>
              <w:t>מפתח</w:t>
            </w:r>
          </w:p>
        </w:tc>
        <w:tc>
          <w:tcPr>
            <w:tcW w:w="1584" w:type="dxa"/>
          </w:tcPr>
          <w:p w14:paraId="2635E3F1" w14:textId="77777777" w:rsidR="00F92972" w:rsidRDefault="00B203C3">
            <w:pPr>
              <w:pStyle w:val="Compact"/>
            </w:pPr>
            <w:r>
              <w:rPr>
                <w:rtl/>
                <w:lang w:val="he"/>
              </w:rPr>
              <w:t>חובה</w:t>
            </w:r>
          </w:p>
        </w:tc>
        <w:tc>
          <w:tcPr>
            <w:tcW w:w="1584" w:type="dxa"/>
          </w:tcPr>
          <w:p w14:paraId="7C765A15" w14:textId="77777777" w:rsidR="00F92972" w:rsidRDefault="00B203C3">
            <w:pPr>
              <w:pStyle w:val="Compact"/>
            </w:pPr>
            <w:r>
              <w:rPr>
                <w:rtl/>
                <w:lang w:val="he"/>
              </w:rPr>
              <w:t>שימוש</w:t>
            </w:r>
          </w:p>
        </w:tc>
      </w:tr>
      <w:tr w:rsidR="00F92972" w14:paraId="12CCB640" w14:textId="77777777">
        <w:tc>
          <w:tcPr>
            <w:tcW w:w="1584" w:type="dxa"/>
          </w:tcPr>
          <w:p w14:paraId="1262F519" w14:textId="77777777" w:rsidR="00F92972" w:rsidRDefault="00B203C3">
            <w:pPr>
              <w:pStyle w:val="Compact"/>
            </w:pPr>
            <w:r>
              <w:rPr>
                <w:rtl/>
                <w:lang w:val="he"/>
              </w:rPr>
              <w:t>id</w:t>
            </w:r>
          </w:p>
        </w:tc>
        <w:tc>
          <w:tcPr>
            <w:tcW w:w="1584" w:type="dxa"/>
          </w:tcPr>
          <w:p w14:paraId="79617C79" w14:textId="77777777" w:rsidR="00F92972" w:rsidRDefault="00B203C3">
            <w:pPr>
              <w:pStyle w:val="Compact"/>
            </w:pPr>
            <w:r>
              <w:rPr>
                <w:rtl/>
                <w:lang w:val="he"/>
              </w:rPr>
              <w:t>מספר שלם</w:t>
            </w:r>
          </w:p>
        </w:tc>
        <w:tc>
          <w:tcPr>
            <w:tcW w:w="1584" w:type="dxa"/>
          </w:tcPr>
          <w:p w14:paraId="2BF1173C" w14:textId="77777777" w:rsidR="00F92972" w:rsidRDefault="00B203C3">
            <w:pPr>
              <w:pStyle w:val="Compact"/>
            </w:pPr>
            <w:r>
              <w:rPr>
                <w:rtl/>
                <w:lang w:val="he"/>
              </w:rPr>
              <w:t>ראשי</w:t>
            </w:r>
          </w:p>
        </w:tc>
        <w:tc>
          <w:tcPr>
            <w:tcW w:w="1584" w:type="dxa"/>
          </w:tcPr>
          <w:p w14:paraId="5B151437" w14:textId="77777777" w:rsidR="00F92972" w:rsidRDefault="00B203C3">
            <w:pPr>
              <w:pStyle w:val="Compact"/>
            </w:pPr>
            <w:r>
              <w:rPr>
                <w:rtl/>
                <w:lang w:val="he"/>
              </w:rPr>
              <w:t>כן</w:t>
            </w:r>
          </w:p>
        </w:tc>
        <w:tc>
          <w:tcPr>
            <w:tcW w:w="1584" w:type="dxa"/>
          </w:tcPr>
          <w:p w14:paraId="52B55D64" w14:textId="77777777" w:rsidR="00F92972" w:rsidRDefault="00B203C3">
            <w:pPr>
              <w:pStyle w:val="Compact"/>
            </w:pPr>
            <w:r>
              <w:rPr>
                <w:rtl/>
                <w:lang w:val="he"/>
              </w:rPr>
              <w:t>מזהה פנימי</w:t>
            </w:r>
          </w:p>
        </w:tc>
      </w:tr>
      <w:tr w:rsidR="00F92972" w14:paraId="4D6FB304" w14:textId="77777777">
        <w:tc>
          <w:tcPr>
            <w:tcW w:w="1584" w:type="dxa"/>
          </w:tcPr>
          <w:p w14:paraId="52785E76" w14:textId="77777777" w:rsidR="00F92972" w:rsidRDefault="00B203C3">
            <w:pPr>
              <w:pStyle w:val="Compact"/>
            </w:pPr>
            <w:r>
              <w:rPr>
                <w:rtl/>
                <w:lang w:val="he"/>
              </w:rPr>
              <w:t>order_id</w:t>
            </w:r>
          </w:p>
        </w:tc>
        <w:tc>
          <w:tcPr>
            <w:tcW w:w="1584" w:type="dxa"/>
          </w:tcPr>
          <w:p w14:paraId="6ECCAAF5" w14:textId="77777777" w:rsidR="00F92972" w:rsidRDefault="00B203C3">
            <w:pPr>
              <w:pStyle w:val="Compact"/>
            </w:pPr>
            <w:r>
              <w:rPr>
                <w:rtl/>
                <w:lang w:val="he"/>
              </w:rPr>
              <w:t>מספר שלם</w:t>
            </w:r>
          </w:p>
        </w:tc>
        <w:tc>
          <w:tcPr>
            <w:tcW w:w="1584" w:type="dxa"/>
          </w:tcPr>
          <w:p w14:paraId="3CC76DE4" w14:textId="77777777" w:rsidR="00F92972" w:rsidRDefault="00B203C3">
            <w:pPr>
              <w:pStyle w:val="Compact"/>
            </w:pPr>
            <w:r>
              <w:rPr>
                <w:rtl/>
                <w:lang w:val="he"/>
              </w:rPr>
              <w:t>זר להזמנה</w:t>
            </w:r>
          </w:p>
        </w:tc>
        <w:tc>
          <w:tcPr>
            <w:tcW w:w="1584" w:type="dxa"/>
          </w:tcPr>
          <w:p w14:paraId="49CFAB74" w14:textId="77777777" w:rsidR="00F92972" w:rsidRDefault="00B203C3">
            <w:pPr>
              <w:pStyle w:val="Compact"/>
            </w:pPr>
            <w:r>
              <w:rPr>
                <w:rtl/>
                <w:lang w:val="he"/>
              </w:rPr>
              <w:t>כן</w:t>
            </w:r>
          </w:p>
        </w:tc>
        <w:tc>
          <w:tcPr>
            <w:tcW w:w="1584" w:type="dxa"/>
          </w:tcPr>
          <w:p w14:paraId="3EF162FF" w14:textId="77777777" w:rsidR="00F92972" w:rsidRDefault="00B203C3">
            <w:pPr>
              <w:pStyle w:val="Compact"/>
            </w:pPr>
            <w:r>
              <w:rPr>
                <w:rtl/>
                <w:lang w:val="he"/>
              </w:rPr>
              <w:t>ההזמנה שאליה שייך</w:t>
            </w:r>
          </w:p>
        </w:tc>
      </w:tr>
      <w:tr w:rsidR="00F92972" w14:paraId="0EDD5FC5" w14:textId="77777777">
        <w:tc>
          <w:tcPr>
            <w:tcW w:w="1584" w:type="dxa"/>
          </w:tcPr>
          <w:p w14:paraId="51338D40" w14:textId="77777777" w:rsidR="00F92972" w:rsidRDefault="00B203C3">
            <w:pPr>
              <w:pStyle w:val="Compact"/>
            </w:pPr>
            <w:r>
              <w:rPr>
                <w:rtl/>
                <w:lang w:val="he"/>
              </w:rPr>
              <w:lastRenderedPageBreak/>
              <w:t>dish_id</w:t>
            </w:r>
          </w:p>
        </w:tc>
        <w:tc>
          <w:tcPr>
            <w:tcW w:w="1584" w:type="dxa"/>
          </w:tcPr>
          <w:p w14:paraId="41BEA033" w14:textId="77777777" w:rsidR="00F92972" w:rsidRDefault="00B203C3">
            <w:pPr>
              <w:pStyle w:val="Compact"/>
            </w:pPr>
            <w:r>
              <w:rPr>
                <w:rtl/>
                <w:lang w:val="he"/>
              </w:rPr>
              <w:t>מספר שלם</w:t>
            </w:r>
          </w:p>
        </w:tc>
        <w:tc>
          <w:tcPr>
            <w:tcW w:w="1584" w:type="dxa"/>
          </w:tcPr>
          <w:p w14:paraId="49149719" w14:textId="77777777" w:rsidR="00F92972" w:rsidRDefault="00B203C3">
            <w:pPr>
              <w:pStyle w:val="Compact"/>
            </w:pPr>
            <w:r>
              <w:rPr>
                <w:rtl/>
                <w:lang w:val="he"/>
              </w:rPr>
              <w:t>זר למנה</w:t>
            </w:r>
          </w:p>
        </w:tc>
        <w:tc>
          <w:tcPr>
            <w:tcW w:w="1584" w:type="dxa"/>
          </w:tcPr>
          <w:p w14:paraId="35F57A5E" w14:textId="77777777" w:rsidR="00F92972" w:rsidRDefault="00B203C3">
            <w:pPr>
              <w:pStyle w:val="Compact"/>
            </w:pPr>
            <w:r>
              <w:rPr>
                <w:rtl/>
                <w:lang w:val="he"/>
              </w:rPr>
              <w:t>כן</w:t>
            </w:r>
          </w:p>
        </w:tc>
        <w:tc>
          <w:tcPr>
            <w:tcW w:w="1584" w:type="dxa"/>
          </w:tcPr>
          <w:p w14:paraId="25642B49" w14:textId="77777777" w:rsidR="00F92972" w:rsidRDefault="00B203C3">
            <w:pPr>
              <w:pStyle w:val="Compact"/>
            </w:pPr>
            <w:r>
              <w:rPr>
                <w:rtl/>
                <w:lang w:val="he"/>
              </w:rPr>
              <w:t>המנה שהוזמנה</w:t>
            </w:r>
          </w:p>
        </w:tc>
      </w:tr>
      <w:tr w:rsidR="00F92972" w14:paraId="0778FE77" w14:textId="77777777">
        <w:tc>
          <w:tcPr>
            <w:tcW w:w="1584" w:type="dxa"/>
          </w:tcPr>
          <w:p w14:paraId="5DAFD0A5" w14:textId="77777777" w:rsidR="00F92972" w:rsidRDefault="00B203C3">
            <w:pPr>
              <w:pStyle w:val="Compact"/>
            </w:pPr>
            <w:r>
              <w:rPr>
                <w:rtl/>
                <w:lang w:val="he"/>
              </w:rPr>
              <w:t>quantity</w:t>
            </w:r>
          </w:p>
        </w:tc>
        <w:tc>
          <w:tcPr>
            <w:tcW w:w="1584" w:type="dxa"/>
          </w:tcPr>
          <w:p w14:paraId="3CE4401B" w14:textId="77777777" w:rsidR="00F92972" w:rsidRDefault="00B203C3">
            <w:pPr>
              <w:pStyle w:val="Compact"/>
            </w:pPr>
            <w:r>
              <w:rPr>
                <w:rtl/>
                <w:lang w:val="he"/>
              </w:rPr>
              <w:t>מספר שלם</w:t>
            </w:r>
          </w:p>
        </w:tc>
        <w:tc>
          <w:tcPr>
            <w:tcW w:w="1584" w:type="dxa"/>
          </w:tcPr>
          <w:p w14:paraId="1B7C1072" w14:textId="77777777" w:rsidR="00F92972" w:rsidRDefault="00F92972">
            <w:pPr>
              <w:pStyle w:val="Compact"/>
            </w:pPr>
          </w:p>
        </w:tc>
        <w:tc>
          <w:tcPr>
            <w:tcW w:w="1584" w:type="dxa"/>
          </w:tcPr>
          <w:p w14:paraId="018FA794" w14:textId="77777777" w:rsidR="00F92972" w:rsidRDefault="00B203C3">
            <w:pPr>
              <w:pStyle w:val="Compact"/>
            </w:pPr>
            <w:r>
              <w:rPr>
                <w:rtl/>
                <w:lang w:val="he"/>
              </w:rPr>
              <w:t>כן</w:t>
            </w:r>
          </w:p>
        </w:tc>
        <w:tc>
          <w:tcPr>
            <w:tcW w:w="1584" w:type="dxa"/>
          </w:tcPr>
          <w:p w14:paraId="7F1C9B26" w14:textId="77777777" w:rsidR="00F92972" w:rsidRDefault="00B203C3">
            <w:pPr>
              <w:pStyle w:val="Compact"/>
            </w:pPr>
            <w:r>
              <w:rPr>
                <w:rtl/>
                <w:lang w:val="he"/>
              </w:rPr>
              <w:t>הכמות. חסומה ב-99</w:t>
            </w:r>
          </w:p>
        </w:tc>
      </w:tr>
      <w:tr w:rsidR="00F92972" w14:paraId="52A8BEB0" w14:textId="77777777">
        <w:tc>
          <w:tcPr>
            <w:tcW w:w="1584" w:type="dxa"/>
          </w:tcPr>
          <w:p w14:paraId="47C6CB69" w14:textId="77777777" w:rsidR="00F92972" w:rsidRDefault="00B203C3">
            <w:pPr>
              <w:pStyle w:val="Compact"/>
            </w:pPr>
            <w:r>
              <w:rPr>
                <w:rtl/>
                <w:lang w:val="he"/>
              </w:rPr>
              <w:t>status</w:t>
            </w:r>
          </w:p>
        </w:tc>
        <w:tc>
          <w:tcPr>
            <w:tcW w:w="1584" w:type="dxa"/>
          </w:tcPr>
          <w:p w14:paraId="30764D1E" w14:textId="77777777" w:rsidR="00F92972" w:rsidRDefault="00B203C3">
            <w:pPr>
              <w:pStyle w:val="Compact"/>
            </w:pPr>
            <w:r>
              <w:rPr>
                <w:rtl/>
                <w:lang w:val="he"/>
              </w:rPr>
              <w:t>ערך מתוך רשימה</w:t>
            </w:r>
          </w:p>
        </w:tc>
        <w:tc>
          <w:tcPr>
            <w:tcW w:w="1584" w:type="dxa"/>
          </w:tcPr>
          <w:p w14:paraId="457946CC" w14:textId="77777777" w:rsidR="00F92972" w:rsidRDefault="00F92972">
            <w:pPr>
              <w:pStyle w:val="Compact"/>
            </w:pPr>
          </w:p>
        </w:tc>
        <w:tc>
          <w:tcPr>
            <w:tcW w:w="1584" w:type="dxa"/>
          </w:tcPr>
          <w:p w14:paraId="589DE436" w14:textId="77777777" w:rsidR="00F92972" w:rsidRDefault="00B203C3">
            <w:pPr>
              <w:pStyle w:val="Compact"/>
            </w:pPr>
            <w:r>
              <w:rPr>
                <w:rtl/>
                <w:lang w:val="he"/>
              </w:rPr>
              <w:t>כן</w:t>
            </w:r>
          </w:p>
        </w:tc>
        <w:tc>
          <w:tcPr>
            <w:tcW w:w="1584" w:type="dxa"/>
          </w:tcPr>
          <w:p w14:paraId="3C48DF3B" w14:textId="77777777" w:rsidR="00F92972" w:rsidRDefault="00B203C3">
            <w:pPr>
              <w:pStyle w:val="Compact"/>
            </w:pPr>
            <w:r>
              <w:rPr>
                <w:rtl/>
                <w:lang w:val="he"/>
              </w:rPr>
              <w:t>ממתין, בהכנה, מוכן, בוטל, נדחה</w:t>
            </w:r>
          </w:p>
        </w:tc>
      </w:tr>
      <w:tr w:rsidR="00F92972" w14:paraId="1567D88E" w14:textId="77777777">
        <w:tc>
          <w:tcPr>
            <w:tcW w:w="1584" w:type="dxa"/>
          </w:tcPr>
          <w:p w14:paraId="2EA84120" w14:textId="77777777" w:rsidR="00F92972" w:rsidRDefault="00B203C3">
            <w:pPr>
              <w:pStyle w:val="Compact"/>
            </w:pPr>
            <w:r>
              <w:rPr>
                <w:rtl/>
                <w:lang w:val="he"/>
              </w:rPr>
              <w:t>notes</w:t>
            </w:r>
          </w:p>
        </w:tc>
        <w:tc>
          <w:tcPr>
            <w:tcW w:w="1584" w:type="dxa"/>
          </w:tcPr>
          <w:p w14:paraId="07D744A4" w14:textId="77777777" w:rsidR="00F92972" w:rsidRDefault="00B203C3">
            <w:pPr>
              <w:pStyle w:val="Compact"/>
            </w:pPr>
            <w:r>
              <w:rPr>
                <w:rtl/>
                <w:lang w:val="he"/>
              </w:rPr>
              <w:t>טקסט חופשי</w:t>
            </w:r>
          </w:p>
        </w:tc>
        <w:tc>
          <w:tcPr>
            <w:tcW w:w="1584" w:type="dxa"/>
          </w:tcPr>
          <w:p w14:paraId="6870FD26" w14:textId="77777777" w:rsidR="00F92972" w:rsidRDefault="00F92972">
            <w:pPr>
              <w:pStyle w:val="Compact"/>
            </w:pPr>
          </w:p>
        </w:tc>
        <w:tc>
          <w:tcPr>
            <w:tcW w:w="1584" w:type="dxa"/>
          </w:tcPr>
          <w:p w14:paraId="51AC9623" w14:textId="77777777" w:rsidR="00F92972" w:rsidRDefault="00B203C3">
            <w:pPr>
              <w:pStyle w:val="Compact"/>
            </w:pPr>
            <w:r>
              <w:rPr>
                <w:rtl/>
                <w:lang w:val="he"/>
              </w:rPr>
              <w:t>לא</w:t>
            </w:r>
          </w:p>
        </w:tc>
        <w:tc>
          <w:tcPr>
            <w:tcW w:w="1584" w:type="dxa"/>
          </w:tcPr>
          <w:p w14:paraId="650895CD" w14:textId="77777777" w:rsidR="00F92972" w:rsidRDefault="00B203C3">
            <w:pPr>
              <w:pStyle w:val="Compact"/>
            </w:pPr>
            <w:r>
              <w:rPr>
                <w:rtl/>
                <w:lang w:val="he"/>
              </w:rPr>
              <w:t>הערת המלצר, למשל “בלי בצל”</w:t>
            </w:r>
          </w:p>
        </w:tc>
      </w:tr>
      <w:tr w:rsidR="00F92972" w14:paraId="607D97D2" w14:textId="77777777">
        <w:tc>
          <w:tcPr>
            <w:tcW w:w="1584" w:type="dxa"/>
          </w:tcPr>
          <w:p w14:paraId="4BEB7575" w14:textId="77777777" w:rsidR="00F92972" w:rsidRDefault="00B203C3">
            <w:pPr>
              <w:pStyle w:val="Compact"/>
            </w:pPr>
            <w:r>
              <w:rPr>
                <w:rtl/>
                <w:lang w:val="he"/>
              </w:rPr>
              <w:t>cook_id</w:t>
            </w:r>
          </w:p>
        </w:tc>
        <w:tc>
          <w:tcPr>
            <w:tcW w:w="1584" w:type="dxa"/>
          </w:tcPr>
          <w:p w14:paraId="2305FA59" w14:textId="77777777" w:rsidR="00F92972" w:rsidRDefault="00B203C3">
            <w:pPr>
              <w:pStyle w:val="Compact"/>
            </w:pPr>
            <w:r>
              <w:rPr>
                <w:rtl/>
                <w:lang w:val="he"/>
              </w:rPr>
              <w:t>מספר שלם</w:t>
            </w:r>
          </w:p>
        </w:tc>
        <w:tc>
          <w:tcPr>
            <w:tcW w:w="1584" w:type="dxa"/>
          </w:tcPr>
          <w:p w14:paraId="3761F0F0" w14:textId="77777777" w:rsidR="00F92972" w:rsidRDefault="00B203C3">
            <w:pPr>
              <w:pStyle w:val="Compact"/>
            </w:pPr>
            <w:r>
              <w:rPr>
                <w:rtl/>
                <w:lang w:val="he"/>
              </w:rPr>
              <w:t>זר למשתמש</w:t>
            </w:r>
          </w:p>
        </w:tc>
        <w:tc>
          <w:tcPr>
            <w:tcW w:w="1584" w:type="dxa"/>
          </w:tcPr>
          <w:p w14:paraId="43650167" w14:textId="77777777" w:rsidR="00F92972" w:rsidRDefault="00B203C3">
            <w:pPr>
              <w:pStyle w:val="Compact"/>
            </w:pPr>
            <w:r>
              <w:rPr>
                <w:rtl/>
                <w:lang w:val="he"/>
              </w:rPr>
              <w:t>לא</w:t>
            </w:r>
          </w:p>
        </w:tc>
        <w:tc>
          <w:tcPr>
            <w:tcW w:w="1584" w:type="dxa"/>
          </w:tcPr>
          <w:p w14:paraId="14F39A92" w14:textId="77777777" w:rsidR="00F92972" w:rsidRDefault="00B203C3">
            <w:pPr>
              <w:pStyle w:val="Compact"/>
            </w:pPr>
            <w:r>
              <w:rPr>
                <w:rtl/>
                <w:lang w:val="he"/>
              </w:rPr>
              <w:t>הטבח שלקח להכנה. תיעוד בלבד, אינו נעילה</w:t>
            </w:r>
          </w:p>
        </w:tc>
      </w:tr>
      <w:tr w:rsidR="00F92972" w14:paraId="37ADCED1" w14:textId="77777777">
        <w:tc>
          <w:tcPr>
            <w:tcW w:w="1584" w:type="dxa"/>
          </w:tcPr>
          <w:p w14:paraId="4D3649C0" w14:textId="77777777" w:rsidR="00F92972" w:rsidRDefault="00B203C3">
            <w:pPr>
              <w:pStyle w:val="Compact"/>
            </w:pPr>
            <w:r>
              <w:rPr>
                <w:rtl/>
                <w:lang w:val="he"/>
              </w:rPr>
              <w:t>price_at_add</w:t>
            </w:r>
          </w:p>
        </w:tc>
        <w:tc>
          <w:tcPr>
            <w:tcW w:w="1584" w:type="dxa"/>
          </w:tcPr>
          <w:p w14:paraId="36B82B42" w14:textId="77777777" w:rsidR="00F92972" w:rsidRDefault="00B203C3">
            <w:pPr>
              <w:pStyle w:val="Compact"/>
            </w:pPr>
            <w:r>
              <w:rPr>
                <w:rtl/>
                <w:lang w:val="he"/>
              </w:rPr>
              <w:t>עשרוני (8,2)</w:t>
            </w:r>
          </w:p>
        </w:tc>
        <w:tc>
          <w:tcPr>
            <w:tcW w:w="1584" w:type="dxa"/>
          </w:tcPr>
          <w:p w14:paraId="52605B04" w14:textId="77777777" w:rsidR="00F92972" w:rsidRDefault="00F92972">
            <w:pPr>
              <w:pStyle w:val="Compact"/>
            </w:pPr>
          </w:p>
        </w:tc>
        <w:tc>
          <w:tcPr>
            <w:tcW w:w="1584" w:type="dxa"/>
          </w:tcPr>
          <w:p w14:paraId="559092B3" w14:textId="77777777" w:rsidR="00F92972" w:rsidRDefault="00B203C3">
            <w:pPr>
              <w:pStyle w:val="Compact"/>
            </w:pPr>
            <w:r>
              <w:rPr>
                <w:rtl/>
                <w:lang w:val="he"/>
              </w:rPr>
              <w:t>כן</w:t>
            </w:r>
          </w:p>
        </w:tc>
        <w:tc>
          <w:tcPr>
            <w:tcW w:w="1584" w:type="dxa"/>
          </w:tcPr>
          <w:p w14:paraId="2658CC99" w14:textId="77777777" w:rsidR="00F92972" w:rsidRDefault="00B203C3">
            <w:pPr>
              <w:pStyle w:val="Compact"/>
            </w:pPr>
            <w:r>
              <w:rPr>
                <w:rtl/>
                <w:lang w:val="he"/>
              </w:rPr>
              <w:t>מחיר המנה ברגע ההוספה</w:t>
            </w:r>
          </w:p>
        </w:tc>
      </w:tr>
      <w:tr w:rsidR="00F92972" w14:paraId="64679351" w14:textId="77777777">
        <w:tc>
          <w:tcPr>
            <w:tcW w:w="1584" w:type="dxa"/>
          </w:tcPr>
          <w:p w14:paraId="21E3FB79" w14:textId="77777777" w:rsidR="00F92972" w:rsidRDefault="00B203C3">
            <w:pPr>
              <w:pStyle w:val="Compact"/>
            </w:pPr>
            <w:r>
              <w:rPr>
                <w:rtl/>
                <w:lang w:val="he"/>
              </w:rPr>
              <w:t>reject_reason</w:t>
            </w:r>
          </w:p>
        </w:tc>
        <w:tc>
          <w:tcPr>
            <w:tcW w:w="1584" w:type="dxa"/>
          </w:tcPr>
          <w:p w14:paraId="423318BD" w14:textId="77777777" w:rsidR="00F92972" w:rsidRDefault="00B203C3">
            <w:pPr>
              <w:pStyle w:val="Compact"/>
            </w:pPr>
            <w:r>
              <w:rPr>
                <w:rtl/>
                <w:lang w:val="he"/>
              </w:rPr>
              <w:t>טקסט חופשי</w:t>
            </w:r>
          </w:p>
        </w:tc>
        <w:tc>
          <w:tcPr>
            <w:tcW w:w="1584" w:type="dxa"/>
          </w:tcPr>
          <w:p w14:paraId="3D48E4F3" w14:textId="77777777" w:rsidR="00F92972" w:rsidRDefault="00F92972">
            <w:pPr>
              <w:pStyle w:val="Compact"/>
            </w:pPr>
          </w:p>
        </w:tc>
        <w:tc>
          <w:tcPr>
            <w:tcW w:w="1584" w:type="dxa"/>
          </w:tcPr>
          <w:p w14:paraId="30841366" w14:textId="77777777" w:rsidR="00F92972" w:rsidRDefault="00B203C3">
            <w:pPr>
              <w:pStyle w:val="Compact"/>
            </w:pPr>
            <w:r>
              <w:rPr>
                <w:rtl/>
                <w:lang w:val="he"/>
              </w:rPr>
              <w:t>לא</w:t>
            </w:r>
          </w:p>
        </w:tc>
        <w:tc>
          <w:tcPr>
            <w:tcW w:w="1584" w:type="dxa"/>
          </w:tcPr>
          <w:p w14:paraId="55E8F0B7" w14:textId="77777777" w:rsidR="00F92972" w:rsidRDefault="00B203C3">
            <w:pPr>
              <w:pStyle w:val="Compact"/>
            </w:pPr>
            <w:r>
              <w:rPr>
                <w:rtl/>
                <w:lang w:val="he"/>
              </w:rPr>
              <w:t>הודעת הדחייה. מלא רק במצב “נדחה”</w:t>
            </w:r>
          </w:p>
        </w:tc>
      </w:tr>
    </w:tbl>
    <w:p w14:paraId="748B6769" w14:textId="77777777" w:rsidR="00F92972" w:rsidRDefault="00B203C3">
      <w:pPr>
        <w:spacing w:before="240"/>
      </w:pPr>
      <w:r>
        <w:rPr>
          <w:rtl/>
          <w:lang w:val="he"/>
        </w:rPr>
        <w:t>הערה: הכמות חסומה ב-99 מכיוון שסכום ההזמנה הוא סכום של מכפלות מחיר בכמות, והשדה המחזיק אותו מוגבל בגודלו. תקרה על הכמות מבטיחה שהסכום לא יחרוג לעולם ממה שהשדה יכול להכיל. מדובר אפוא בהגבלה הנובעת מן המבנה ולא מהעדפה עסקית.</w:t>
      </w:r>
    </w:p>
    <w:p w14:paraId="230B10F2" w14:textId="77777777" w:rsidR="00F92972" w:rsidRDefault="00B203C3">
      <w:pPr>
        <w:pStyle w:val="3"/>
      </w:pPr>
      <w:bookmarkStart w:id="78" w:name="תנועת-מלאי"/>
      <w:bookmarkEnd w:id="77"/>
      <w:r>
        <w:rPr>
          <w:rtl/>
          <w:lang w:val="he"/>
        </w:rPr>
        <w:t>4.2.9 תנועת מלאי</w:t>
      </w:r>
    </w:p>
    <w:p w14:paraId="7A95D9AB" w14:textId="77777777" w:rsidR="00F92972" w:rsidRDefault="00B203C3">
      <w:r>
        <w:rPr>
          <w:rtl/>
          <w:lang w:val="he"/>
        </w:rPr>
        <w:t>רשומה אחת ביומן המסביר את הכמות של מרכיב. זוהי הטבלה היחידה שהיא בלתי הפיכה לחלוטין.</w:t>
      </w:r>
    </w:p>
    <w:tbl>
      <w:tblPr>
        <w:tblStyle w:val="Table"/>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16"/>
        <w:gridCol w:w="1915"/>
        <w:gridCol w:w="1915"/>
        <w:gridCol w:w="1915"/>
        <w:gridCol w:w="1915"/>
      </w:tblGrid>
      <w:tr w:rsidR="00F92972" w14:paraId="57014916" w14:textId="77777777" w:rsidTr="00F92972">
        <w:trPr>
          <w:cnfStyle w:val="100000000000" w:firstRow="1" w:lastRow="0" w:firstColumn="0" w:lastColumn="0" w:oddVBand="0" w:evenVBand="0" w:oddHBand="0" w:evenHBand="0" w:firstRowFirstColumn="0" w:firstRowLastColumn="0" w:lastRowFirstColumn="0" w:lastRowLastColumn="0"/>
          <w:tblHeader/>
        </w:trPr>
        <w:tc>
          <w:tcPr>
            <w:tcW w:w="1584" w:type="dxa"/>
          </w:tcPr>
          <w:p w14:paraId="61CC7971" w14:textId="77777777" w:rsidR="00F92972" w:rsidRDefault="00B203C3">
            <w:pPr>
              <w:pStyle w:val="Compact"/>
            </w:pPr>
            <w:r>
              <w:rPr>
                <w:rtl/>
                <w:lang w:val="he"/>
              </w:rPr>
              <w:t>שדה</w:t>
            </w:r>
          </w:p>
        </w:tc>
        <w:tc>
          <w:tcPr>
            <w:tcW w:w="1584" w:type="dxa"/>
          </w:tcPr>
          <w:p w14:paraId="7C5BDBDC" w14:textId="77777777" w:rsidR="00F92972" w:rsidRDefault="00B203C3">
            <w:pPr>
              <w:pStyle w:val="Compact"/>
            </w:pPr>
            <w:r>
              <w:rPr>
                <w:rtl/>
                <w:lang w:val="he"/>
              </w:rPr>
              <w:t>טיפוס</w:t>
            </w:r>
          </w:p>
        </w:tc>
        <w:tc>
          <w:tcPr>
            <w:tcW w:w="1584" w:type="dxa"/>
          </w:tcPr>
          <w:p w14:paraId="6B0E71C4" w14:textId="77777777" w:rsidR="00F92972" w:rsidRDefault="00B203C3">
            <w:pPr>
              <w:pStyle w:val="Compact"/>
            </w:pPr>
            <w:r>
              <w:rPr>
                <w:rtl/>
                <w:lang w:val="he"/>
              </w:rPr>
              <w:t>מפתח</w:t>
            </w:r>
          </w:p>
        </w:tc>
        <w:tc>
          <w:tcPr>
            <w:tcW w:w="1584" w:type="dxa"/>
          </w:tcPr>
          <w:p w14:paraId="242F6D4E" w14:textId="77777777" w:rsidR="00F92972" w:rsidRDefault="00B203C3">
            <w:pPr>
              <w:pStyle w:val="Compact"/>
            </w:pPr>
            <w:r>
              <w:rPr>
                <w:rtl/>
                <w:lang w:val="he"/>
              </w:rPr>
              <w:t>חובה</w:t>
            </w:r>
          </w:p>
        </w:tc>
        <w:tc>
          <w:tcPr>
            <w:tcW w:w="1584" w:type="dxa"/>
          </w:tcPr>
          <w:p w14:paraId="4A8121FA" w14:textId="77777777" w:rsidR="00F92972" w:rsidRDefault="00B203C3">
            <w:pPr>
              <w:pStyle w:val="Compact"/>
            </w:pPr>
            <w:r>
              <w:rPr>
                <w:rtl/>
                <w:lang w:val="he"/>
              </w:rPr>
              <w:t>שימוש</w:t>
            </w:r>
          </w:p>
        </w:tc>
      </w:tr>
      <w:tr w:rsidR="00F92972" w14:paraId="6AE82466" w14:textId="77777777">
        <w:tc>
          <w:tcPr>
            <w:tcW w:w="1584" w:type="dxa"/>
          </w:tcPr>
          <w:p w14:paraId="675DC5F4" w14:textId="77777777" w:rsidR="00F92972" w:rsidRDefault="00B203C3">
            <w:pPr>
              <w:pStyle w:val="Compact"/>
            </w:pPr>
            <w:r>
              <w:rPr>
                <w:rtl/>
                <w:lang w:val="he"/>
              </w:rPr>
              <w:t>id</w:t>
            </w:r>
          </w:p>
        </w:tc>
        <w:tc>
          <w:tcPr>
            <w:tcW w:w="1584" w:type="dxa"/>
          </w:tcPr>
          <w:p w14:paraId="1380103D" w14:textId="77777777" w:rsidR="00F92972" w:rsidRDefault="00B203C3">
            <w:pPr>
              <w:pStyle w:val="Compact"/>
            </w:pPr>
            <w:r>
              <w:rPr>
                <w:rtl/>
                <w:lang w:val="he"/>
              </w:rPr>
              <w:t>מספר שלם</w:t>
            </w:r>
          </w:p>
        </w:tc>
        <w:tc>
          <w:tcPr>
            <w:tcW w:w="1584" w:type="dxa"/>
          </w:tcPr>
          <w:p w14:paraId="32FBAB89" w14:textId="77777777" w:rsidR="00F92972" w:rsidRDefault="00B203C3">
            <w:pPr>
              <w:pStyle w:val="Compact"/>
            </w:pPr>
            <w:r>
              <w:rPr>
                <w:rtl/>
                <w:lang w:val="he"/>
              </w:rPr>
              <w:t>ראשי</w:t>
            </w:r>
          </w:p>
        </w:tc>
        <w:tc>
          <w:tcPr>
            <w:tcW w:w="1584" w:type="dxa"/>
          </w:tcPr>
          <w:p w14:paraId="7BF06329" w14:textId="77777777" w:rsidR="00F92972" w:rsidRDefault="00B203C3">
            <w:pPr>
              <w:pStyle w:val="Compact"/>
            </w:pPr>
            <w:r>
              <w:rPr>
                <w:rtl/>
                <w:lang w:val="he"/>
              </w:rPr>
              <w:t>כן</w:t>
            </w:r>
          </w:p>
        </w:tc>
        <w:tc>
          <w:tcPr>
            <w:tcW w:w="1584" w:type="dxa"/>
          </w:tcPr>
          <w:p w14:paraId="5019052B" w14:textId="77777777" w:rsidR="00F92972" w:rsidRDefault="00B203C3">
            <w:pPr>
              <w:pStyle w:val="Compact"/>
            </w:pPr>
            <w:r>
              <w:rPr>
                <w:rtl/>
                <w:lang w:val="he"/>
              </w:rPr>
              <w:t>מזהה פנימי</w:t>
            </w:r>
          </w:p>
        </w:tc>
      </w:tr>
      <w:tr w:rsidR="00F92972" w14:paraId="7B834023" w14:textId="77777777">
        <w:tc>
          <w:tcPr>
            <w:tcW w:w="1584" w:type="dxa"/>
          </w:tcPr>
          <w:p w14:paraId="66C95ED4" w14:textId="77777777" w:rsidR="00F92972" w:rsidRDefault="00B203C3">
            <w:pPr>
              <w:pStyle w:val="Compact"/>
            </w:pPr>
            <w:r>
              <w:rPr>
                <w:rtl/>
                <w:lang w:val="he"/>
              </w:rPr>
              <w:t>ingredient_id</w:t>
            </w:r>
          </w:p>
        </w:tc>
        <w:tc>
          <w:tcPr>
            <w:tcW w:w="1584" w:type="dxa"/>
          </w:tcPr>
          <w:p w14:paraId="5647DBEE" w14:textId="77777777" w:rsidR="00F92972" w:rsidRDefault="00B203C3">
            <w:pPr>
              <w:pStyle w:val="Compact"/>
            </w:pPr>
            <w:r>
              <w:rPr>
                <w:rtl/>
                <w:lang w:val="he"/>
              </w:rPr>
              <w:t>מספר שלם</w:t>
            </w:r>
          </w:p>
        </w:tc>
        <w:tc>
          <w:tcPr>
            <w:tcW w:w="1584" w:type="dxa"/>
          </w:tcPr>
          <w:p w14:paraId="1DCD2F67" w14:textId="77777777" w:rsidR="00F92972" w:rsidRDefault="00B203C3">
            <w:pPr>
              <w:pStyle w:val="Compact"/>
            </w:pPr>
            <w:r>
              <w:rPr>
                <w:rtl/>
                <w:lang w:val="he"/>
              </w:rPr>
              <w:t>זר למרכיב</w:t>
            </w:r>
          </w:p>
        </w:tc>
        <w:tc>
          <w:tcPr>
            <w:tcW w:w="1584" w:type="dxa"/>
          </w:tcPr>
          <w:p w14:paraId="63A03225" w14:textId="77777777" w:rsidR="00F92972" w:rsidRDefault="00B203C3">
            <w:pPr>
              <w:pStyle w:val="Compact"/>
            </w:pPr>
            <w:r>
              <w:rPr>
                <w:rtl/>
                <w:lang w:val="he"/>
              </w:rPr>
              <w:t>כן</w:t>
            </w:r>
          </w:p>
        </w:tc>
        <w:tc>
          <w:tcPr>
            <w:tcW w:w="1584" w:type="dxa"/>
          </w:tcPr>
          <w:p w14:paraId="13B0AA55" w14:textId="77777777" w:rsidR="00F92972" w:rsidRDefault="00B203C3">
            <w:pPr>
              <w:pStyle w:val="Compact"/>
            </w:pPr>
            <w:r>
              <w:rPr>
                <w:rtl/>
                <w:lang w:val="he"/>
              </w:rPr>
              <w:t>המרכיב שהושפע</w:t>
            </w:r>
          </w:p>
        </w:tc>
      </w:tr>
      <w:tr w:rsidR="00F92972" w14:paraId="094BFE7F" w14:textId="77777777">
        <w:tc>
          <w:tcPr>
            <w:tcW w:w="1584" w:type="dxa"/>
          </w:tcPr>
          <w:p w14:paraId="754086EE" w14:textId="77777777" w:rsidR="00F92972" w:rsidRDefault="00B203C3">
            <w:pPr>
              <w:pStyle w:val="Compact"/>
            </w:pPr>
            <w:r>
              <w:rPr>
                <w:rtl/>
                <w:lang w:val="he"/>
              </w:rPr>
              <w:t>movement_type</w:t>
            </w:r>
          </w:p>
        </w:tc>
        <w:tc>
          <w:tcPr>
            <w:tcW w:w="1584" w:type="dxa"/>
          </w:tcPr>
          <w:p w14:paraId="4785615B" w14:textId="77777777" w:rsidR="00F92972" w:rsidRDefault="00B203C3">
            <w:pPr>
              <w:pStyle w:val="Compact"/>
            </w:pPr>
            <w:r>
              <w:rPr>
                <w:rtl/>
                <w:lang w:val="he"/>
              </w:rPr>
              <w:t>ערך מתוך רשימה</w:t>
            </w:r>
          </w:p>
        </w:tc>
        <w:tc>
          <w:tcPr>
            <w:tcW w:w="1584" w:type="dxa"/>
          </w:tcPr>
          <w:p w14:paraId="62F4B480" w14:textId="77777777" w:rsidR="00F92972" w:rsidRDefault="00F92972">
            <w:pPr>
              <w:pStyle w:val="Compact"/>
            </w:pPr>
          </w:p>
        </w:tc>
        <w:tc>
          <w:tcPr>
            <w:tcW w:w="1584" w:type="dxa"/>
          </w:tcPr>
          <w:p w14:paraId="60BD8789" w14:textId="77777777" w:rsidR="00F92972" w:rsidRDefault="00B203C3">
            <w:pPr>
              <w:pStyle w:val="Compact"/>
            </w:pPr>
            <w:r>
              <w:rPr>
                <w:rtl/>
                <w:lang w:val="he"/>
              </w:rPr>
              <w:t>כן</w:t>
            </w:r>
          </w:p>
        </w:tc>
        <w:tc>
          <w:tcPr>
            <w:tcW w:w="1584" w:type="dxa"/>
          </w:tcPr>
          <w:p w14:paraId="62058855" w14:textId="77777777" w:rsidR="00F92972" w:rsidRDefault="00B203C3">
            <w:pPr>
              <w:pStyle w:val="Compact"/>
            </w:pPr>
            <w:r>
              <w:rPr>
                <w:rtl/>
                <w:lang w:val="he"/>
              </w:rPr>
              <w:t>קנייה, צריכה, פחת, התאמת ספירה</w:t>
            </w:r>
          </w:p>
        </w:tc>
      </w:tr>
      <w:tr w:rsidR="00F92972" w14:paraId="578E27C0" w14:textId="77777777">
        <w:tc>
          <w:tcPr>
            <w:tcW w:w="1584" w:type="dxa"/>
          </w:tcPr>
          <w:p w14:paraId="436F0AE7" w14:textId="77777777" w:rsidR="00F92972" w:rsidRDefault="00B203C3">
            <w:pPr>
              <w:pStyle w:val="Compact"/>
            </w:pPr>
            <w:r>
              <w:rPr>
                <w:rtl/>
                <w:lang w:val="he"/>
              </w:rPr>
              <w:t>quantity_change</w:t>
            </w:r>
          </w:p>
        </w:tc>
        <w:tc>
          <w:tcPr>
            <w:tcW w:w="1584" w:type="dxa"/>
          </w:tcPr>
          <w:p w14:paraId="160225AC" w14:textId="77777777" w:rsidR="00F92972" w:rsidRDefault="00B203C3">
            <w:pPr>
              <w:pStyle w:val="Compact"/>
            </w:pPr>
            <w:r>
              <w:rPr>
                <w:rtl/>
                <w:lang w:val="he"/>
              </w:rPr>
              <w:t>עשרוני (10,3)</w:t>
            </w:r>
          </w:p>
        </w:tc>
        <w:tc>
          <w:tcPr>
            <w:tcW w:w="1584" w:type="dxa"/>
          </w:tcPr>
          <w:p w14:paraId="6B6C0495" w14:textId="77777777" w:rsidR="00F92972" w:rsidRDefault="00F92972">
            <w:pPr>
              <w:pStyle w:val="Compact"/>
            </w:pPr>
          </w:p>
        </w:tc>
        <w:tc>
          <w:tcPr>
            <w:tcW w:w="1584" w:type="dxa"/>
          </w:tcPr>
          <w:p w14:paraId="29F8C4D0" w14:textId="77777777" w:rsidR="00F92972" w:rsidRDefault="00B203C3">
            <w:pPr>
              <w:pStyle w:val="Compact"/>
            </w:pPr>
            <w:r>
              <w:rPr>
                <w:rtl/>
                <w:lang w:val="he"/>
              </w:rPr>
              <w:t>כן</w:t>
            </w:r>
          </w:p>
        </w:tc>
        <w:tc>
          <w:tcPr>
            <w:tcW w:w="1584" w:type="dxa"/>
          </w:tcPr>
          <w:p w14:paraId="47A31CA1" w14:textId="77777777" w:rsidR="00F92972" w:rsidRDefault="00B203C3">
            <w:pPr>
              <w:pStyle w:val="Compact"/>
            </w:pPr>
            <w:r>
              <w:rPr>
                <w:rtl/>
                <w:lang w:val="he"/>
              </w:rPr>
              <w:t>הדלתא החתומה, חיובית או שלילית</w:t>
            </w:r>
          </w:p>
        </w:tc>
      </w:tr>
      <w:tr w:rsidR="00F92972" w14:paraId="224DB347" w14:textId="77777777">
        <w:tc>
          <w:tcPr>
            <w:tcW w:w="1584" w:type="dxa"/>
          </w:tcPr>
          <w:p w14:paraId="0397D3BC" w14:textId="77777777" w:rsidR="00F92972" w:rsidRDefault="00B203C3">
            <w:pPr>
              <w:pStyle w:val="Compact"/>
            </w:pPr>
            <w:r>
              <w:rPr>
                <w:rtl/>
                <w:lang w:val="he"/>
              </w:rPr>
              <w:t>reference_id</w:t>
            </w:r>
          </w:p>
        </w:tc>
        <w:tc>
          <w:tcPr>
            <w:tcW w:w="1584" w:type="dxa"/>
          </w:tcPr>
          <w:p w14:paraId="72A284BF" w14:textId="77777777" w:rsidR="00F92972" w:rsidRDefault="00B203C3">
            <w:pPr>
              <w:pStyle w:val="Compact"/>
            </w:pPr>
            <w:r>
              <w:rPr>
                <w:rtl/>
                <w:lang w:val="he"/>
              </w:rPr>
              <w:t>מספר שלם</w:t>
            </w:r>
          </w:p>
        </w:tc>
        <w:tc>
          <w:tcPr>
            <w:tcW w:w="1584" w:type="dxa"/>
          </w:tcPr>
          <w:p w14:paraId="5FCB8F17" w14:textId="77777777" w:rsidR="00F92972" w:rsidRDefault="00F92972">
            <w:pPr>
              <w:pStyle w:val="Compact"/>
            </w:pPr>
          </w:p>
        </w:tc>
        <w:tc>
          <w:tcPr>
            <w:tcW w:w="1584" w:type="dxa"/>
          </w:tcPr>
          <w:p w14:paraId="1F3D615D" w14:textId="77777777" w:rsidR="00F92972" w:rsidRDefault="00B203C3">
            <w:pPr>
              <w:pStyle w:val="Compact"/>
            </w:pPr>
            <w:r>
              <w:rPr>
                <w:rtl/>
                <w:lang w:val="he"/>
              </w:rPr>
              <w:t>לא</w:t>
            </w:r>
          </w:p>
        </w:tc>
        <w:tc>
          <w:tcPr>
            <w:tcW w:w="1584" w:type="dxa"/>
          </w:tcPr>
          <w:p w14:paraId="10CCF7DE" w14:textId="77777777" w:rsidR="00F92972" w:rsidRDefault="00B203C3">
            <w:pPr>
              <w:pStyle w:val="Compact"/>
            </w:pPr>
            <w:r>
              <w:rPr>
                <w:rtl/>
                <w:lang w:val="he"/>
              </w:rPr>
              <w:t>ההזמנה שגרמה לצריכה. ריק בתנועה ידנית</w:t>
            </w:r>
          </w:p>
        </w:tc>
      </w:tr>
      <w:tr w:rsidR="00F92972" w14:paraId="2CBD06AE" w14:textId="77777777">
        <w:tc>
          <w:tcPr>
            <w:tcW w:w="1584" w:type="dxa"/>
          </w:tcPr>
          <w:p w14:paraId="19E3640A" w14:textId="77777777" w:rsidR="00F92972" w:rsidRDefault="00B203C3">
            <w:pPr>
              <w:pStyle w:val="Compact"/>
            </w:pPr>
            <w:r>
              <w:rPr>
                <w:rtl/>
                <w:lang w:val="he"/>
              </w:rPr>
              <w:t>performed_by</w:t>
            </w:r>
          </w:p>
        </w:tc>
        <w:tc>
          <w:tcPr>
            <w:tcW w:w="1584" w:type="dxa"/>
          </w:tcPr>
          <w:p w14:paraId="4381A4C8" w14:textId="77777777" w:rsidR="00F92972" w:rsidRDefault="00B203C3">
            <w:pPr>
              <w:pStyle w:val="Compact"/>
            </w:pPr>
            <w:r>
              <w:rPr>
                <w:rtl/>
                <w:lang w:val="he"/>
              </w:rPr>
              <w:t>מספר שלם</w:t>
            </w:r>
          </w:p>
        </w:tc>
        <w:tc>
          <w:tcPr>
            <w:tcW w:w="1584" w:type="dxa"/>
          </w:tcPr>
          <w:p w14:paraId="5F9B5BA1" w14:textId="77777777" w:rsidR="00F92972" w:rsidRDefault="00B203C3">
            <w:pPr>
              <w:pStyle w:val="Compact"/>
            </w:pPr>
            <w:r>
              <w:rPr>
                <w:rtl/>
                <w:lang w:val="he"/>
              </w:rPr>
              <w:t>זר למשתמש</w:t>
            </w:r>
          </w:p>
        </w:tc>
        <w:tc>
          <w:tcPr>
            <w:tcW w:w="1584" w:type="dxa"/>
          </w:tcPr>
          <w:p w14:paraId="66171A8F" w14:textId="77777777" w:rsidR="00F92972" w:rsidRDefault="00B203C3">
            <w:pPr>
              <w:pStyle w:val="Compact"/>
            </w:pPr>
            <w:r>
              <w:rPr>
                <w:rtl/>
                <w:lang w:val="he"/>
              </w:rPr>
              <w:t>כן</w:t>
            </w:r>
          </w:p>
        </w:tc>
        <w:tc>
          <w:tcPr>
            <w:tcW w:w="1584" w:type="dxa"/>
          </w:tcPr>
          <w:p w14:paraId="1F62CF72" w14:textId="77777777" w:rsidR="00F92972" w:rsidRDefault="00B203C3">
            <w:pPr>
              <w:pStyle w:val="Compact"/>
            </w:pPr>
            <w:r>
              <w:rPr>
                <w:rtl/>
                <w:lang w:val="he"/>
              </w:rPr>
              <w:t>מי ביצע</w:t>
            </w:r>
          </w:p>
        </w:tc>
      </w:tr>
      <w:tr w:rsidR="00F92972" w14:paraId="60110EC1" w14:textId="77777777">
        <w:tc>
          <w:tcPr>
            <w:tcW w:w="1584" w:type="dxa"/>
          </w:tcPr>
          <w:p w14:paraId="6AB618E0" w14:textId="77777777" w:rsidR="00F92972" w:rsidRDefault="00B203C3">
            <w:pPr>
              <w:pStyle w:val="Compact"/>
            </w:pPr>
            <w:r>
              <w:rPr>
                <w:rtl/>
                <w:lang w:val="he"/>
              </w:rPr>
              <w:t>timestamp</w:t>
            </w:r>
          </w:p>
        </w:tc>
        <w:tc>
          <w:tcPr>
            <w:tcW w:w="1584" w:type="dxa"/>
          </w:tcPr>
          <w:p w14:paraId="66E53725" w14:textId="77777777" w:rsidR="00F92972" w:rsidRDefault="00B203C3">
            <w:pPr>
              <w:pStyle w:val="Compact"/>
            </w:pPr>
            <w:r>
              <w:rPr>
                <w:rtl/>
                <w:lang w:val="he"/>
              </w:rPr>
              <w:t>חותמת זמן</w:t>
            </w:r>
          </w:p>
        </w:tc>
        <w:tc>
          <w:tcPr>
            <w:tcW w:w="1584" w:type="dxa"/>
          </w:tcPr>
          <w:p w14:paraId="02816441" w14:textId="77777777" w:rsidR="00F92972" w:rsidRDefault="00F92972">
            <w:pPr>
              <w:pStyle w:val="Compact"/>
            </w:pPr>
          </w:p>
        </w:tc>
        <w:tc>
          <w:tcPr>
            <w:tcW w:w="1584" w:type="dxa"/>
          </w:tcPr>
          <w:p w14:paraId="38EFD4F9" w14:textId="77777777" w:rsidR="00F92972" w:rsidRDefault="00B203C3">
            <w:pPr>
              <w:pStyle w:val="Compact"/>
            </w:pPr>
            <w:r>
              <w:rPr>
                <w:rtl/>
                <w:lang w:val="he"/>
              </w:rPr>
              <w:t>כן</w:t>
            </w:r>
          </w:p>
        </w:tc>
        <w:tc>
          <w:tcPr>
            <w:tcW w:w="1584" w:type="dxa"/>
          </w:tcPr>
          <w:p w14:paraId="63CA399C" w14:textId="77777777" w:rsidR="00F92972" w:rsidRDefault="00B203C3">
            <w:pPr>
              <w:pStyle w:val="Compact"/>
            </w:pPr>
            <w:r>
              <w:rPr>
                <w:rtl/>
                <w:lang w:val="he"/>
              </w:rPr>
              <w:t>מתי</w:t>
            </w:r>
          </w:p>
        </w:tc>
      </w:tr>
      <w:tr w:rsidR="00F92972" w14:paraId="1FF0DC73" w14:textId="77777777">
        <w:tc>
          <w:tcPr>
            <w:tcW w:w="1584" w:type="dxa"/>
          </w:tcPr>
          <w:p w14:paraId="096FF056" w14:textId="77777777" w:rsidR="00F92972" w:rsidRDefault="00B203C3">
            <w:pPr>
              <w:pStyle w:val="Compact"/>
            </w:pPr>
            <w:r>
              <w:rPr>
                <w:rtl/>
                <w:lang w:val="he"/>
              </w:rPr>
              <w:t>notes</w:t>
            </w:r>
          </w:p>
        </w:tc>
        <w:tc>
          <w:tcPr>
            <w:tcW w:w="1584" w:type="dxa"/>
          </w:tcPr>
          <w:p w14:paraId="2663CE23" w14:textId="77777777" w:rsidR="00F92972" w:rsidRDefault="00B203C3">
            <w:pPr>
              <w:pStyle w:val="Compact"/>
            </w:pPr>
            <w:r>
              <w:rPr>
                <w:rtl/>
                <w:lang w:val="he"/>
              </w:rPr>
              <w:t>טקסט חופשי</w:t>
            </w:r>
          </w:p>
        </w:tc>
        <w:tc>
          <w:tcPr>
            <w:tcW w:w="1584" w:type="dxa"/>
          </w:tcPr>
          <w:p w14:paraId="5DE7E5B6" w14:textId="77777777" w:rsidR="00F92972" w:rsidRDefault="00F92972">
            <w:pPr>
              <w:pStyle w:val="Compact"/>
            </w:pPr>
          </w:p>
        </w:tc>
        <w:tc>
          <w:tcPr>
            <w:tcW w:w="1584" w:type="dxa"/>
          </w:tcPr>
          <w:p w14:paraId="24645E85" w14:textId="77777777" w:rsidR="00F92972" w:rsidRDefault="00B203C3">
            <w:pPr>
              <w:pStyle w:val="Compact"/>
            </w:pPr>
            <w:r>
              <w:rPr>
                <w:rtl/>
                <w:lang w:val="he"/>
              </w:rPr>
              <w:t>לא</w:t>
            </w:r>
          </w:p>
        </w:tc>
        <w:tc>
          <w:tcPr>
            <w:tcW w:w="1584" w:type="dxa"/>
          </w:tcPr>
          <w:p w14:paraId="398AE145" w14:textId="77777777" w:rsidR="00F92972" w:rsidRDefault="00B203C3">
            <w:pPr>
              <w:pStyle w:val="Compact"/>
            </w:pPr>
            <w:r>
              <w:rPr>
                <w:rtl/>
                <w:lang w:val="he"/>
              </w:rPr>
              <w:t>הערה חופשית</w:t>
            </w:r>
          </w:p>
        </w:tc>
      </w:tr>
    </w:tbl>
    <w:p w14:paraId="7645ED15" w14:textId="77777777" w:rsidR="00F92972" w:rsidRDefault="00B203C3">
      <w:pPr>
        <w:spacing w:before="240"/>
      </w:pPr>
      <w:r>
        <w:rPr>
          <w:rtl/>
          <w:lang w:val="he"/>
        </w:rPr>
        <w:t xml:space="preserve">הערה: תנועה מסוג “צריכה” נוצרת באופן אוטומטי בלבד, בעת לקיחת פריט להכנה, ואיננה ניתנת לרישום ידני, שאם לא כן אותה מנה הייתה עלולה להיות מנוכה פעמיים. הכלל נאכף בשכבת האימות של הבקשה, עוד לפני שהיא מגיעה ללוגיקה. &gt; השדה </w:t>
      </w:r>
      <w:r>
        <w:rPr>
          <w:rStyle w:val="VerbatimChar"/>
          <w:rtl/>
          <w:lang w:val="he"/>
        </w:rPr>
        <w:t>quantity_change</w:t>
      </w:r>
      <w:r>
        <w:rPr>
          <w:rtl/>
          <w:lang w:val="he"/>
        </w:rPr>
        <w:t xml:space="preserve"> נשמר חתום ולא כגודל עם כיוון נפרד. בזכות זאת, הכמות ההתחלתית של המרכיב ועוד סכום כל תנועותיו אמורים לתת בדיוק את כמותו הנוכחית, וזוהי בדיקת שפיות שניתן להריץ בכל רגע. הכמות הנקבעת ביצירת המרכיב איננה תנועה, כמפורט בהנחת העבודה בדבר יומן המלאי, בסעיף 2.1.</w:t>
      </w:r>
    </w:p>
    <w:p w14:paraId="73A53F81" w14:textId="77777777" w:rsidR="00F92972" w:rsidRDefault="00B203C3">
      <w:r>
        <w:rPr>
          <w:rtl/>
          <w:lang w:val="he"/>
        </w:rPr>
        <w:lastRenderedPageBreak/>
        <w:t xml:space="preserve">הערה: השדה </w:t>
      </w:r>
      <w:r>
        <w:rPr>
          <w:rStyle w:val="VerbatimChar"/>
          <w:rtl/>
          <w:lang w:val="he"/>
        </w:rPr>
        <w:t>reference_id</w:t>
      </w:r>
      <w:r>
        <w:rPr>
          <w:rtl/>
          <w:lang w:val="he"/>
        </w:rPr>
        <w:t xml:space="preserve"> אינו מפתח זר, וזאת במכוון. הוא מציין את ההזמנה שגרמה לצריכה, אך אינו מוצהר כהפניה מבנית, מפני שתנועה ידנית מותירה אותו ריק וכך אותו שדה אינו נושא שני מובנים מבניים שונים באותה עמודה. משמעות הדבר היא שזהו השדה היחיד במודל אשר המבנה אינו מבטיח לגביו כי הוא מצביע על רשומה קיימת, והאחריות עליו מוטלת על שכבת הלוגיקה הכותבת אותו.</w:t>
      </w:r>
    </w:p>
    <w:p w14:paraId="258221E4" w14:textId="77777777" w:rsidR="00F92972" w:rsidRDefault="00B203C3">
      <w:pPr>
        <w:pStyle w:val="3"/>
      </w:pPr>
      <w:bookmarkStart w:id="79" w:name="הצעת-מתכון"/>
      <w:bookmarkEnd w:id="78"/>
      <w:r>
        <w:rPr>
          <w:rtl/>
          <w:lang w:val="he"/>
        </w:rPr>
        <w:t>4.2.10 הצעת מתכון</w:t>
      </w:r>
    </w:p>
    <w:p w14:paraId="0C5ADC35" w14:textId="77777777" w:rsidR="00F92972" w:rsidRDefault="00B203C3">
      <w:r>
        <w:rPr>
          <w:rtl/>
          <w:lang w:val="he"/>
        </w:rPr>
        <w:t>תוצר של פנייה לשירות הבינה המלאכותית. אין מדובר במנה, ולא ניתן להזמין אותה.</w:t>
      </w:r>
    </w:p>
    <w:tbl>
      <w:tblPr>
        <w:tblStyle w:val="Table"/>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16"/>
        <w:gridCol w:w="1915"/>
        <w:gridCol w:w="1915"/>
        <w:gridCol w:w="1915"/>
        <w:gridCol w:w="1915"/>
      </w:tblGrid>
      <w:tr w:rsidR="00F92972" w14:paraId="0F60D4DF" w14:textId="77777777" w:rsidTr="00F92972">
        <w:trPr>
          <w:cnfStyle w:val="100000000000" w:firstRow="1" w:lastRow="0" w:firstColumn="0" w:lastColumn="0" w:oddVBand="0" w:evenVBand="0" w:oddHBand="0" w:evenHBand="0" w:firstRowFirstColumn="0" w:firstRowLastColumn="0" w:lastRowFirstColumn="0" w:lastRowLastColumn="0"/>
          <w:tblHeader/>
        </w:trPr>
        <w:tc>
          <w:tcPr>
            <w:tcW w:w="1584" w:type="dxa"/>
          </w:tcPr>
          <w:p w14:paraId="14BE8F75" w14:textId="77777777" w:rsidR="00F92972" w:rsidRDefault="00B203C3">
            <w:pPr>
              <w:pStyle w:val="Compact"/>
            </w:pPr>
            <w:r>
              <w:rPr>
                <w:rtl/>
                <w:lang w:val="he"/>
              </w:rPr>
              <w:t>שדה</w:t>
            </w:r>
          </w:p>
        </w:tc>
        <w:tc>
          <w:tcPr>
            <w:tcW w:w="1584" w:type="dxa"/>
          </w:tcPr>
          <w:p w14:paraId="6D9249CD" w14:textId="77777777" w:rsidR="00F92972" w:rsidRDefault="00B203C3">
            <w:pPr>
              <w:pStyle w:val="Compact"/>
            </w:pPr>
            <w:r>
              <w:rPr>
                <w:rtl/>
                <w:lang w:val="he"/>
              </w:rPr>
              <w:t>טיפוס</w:t>
            </w:r>
          </w:p>
        </w:tc>
        <w:tc>
          <w:tcPr>
            <w:tcW w:w="1584" w:type="dxa"/>
          </w:tcPr>
          <w:p w14:paraId="2026368F" w14:textId="77777777" w:rsidR="00F92972" w:rsidRDefault="00B203C3">
            <w:pPr>
              <w:pStyle w:val="Compact"/>
            </w:pPr>
            <w:r>
              <w:rPr>
                <w:rtl/>
                <w:lang w:val="he"/>
              </w:rPr>
              <w:t>מפתח</w:t>
            </w:r>
          </w:p>
        </w:tc>
        <w:tc>
          <w:tcPr>
            <w:tcW w:w="1584" w:type="dxa"/>
          </w:tcPr>
          <w:p w14:paraId="7507D3CD" w14:textId="77777777" w:rsidR="00F92972" w:rsidRDefault="00B203C3">
            <w:pPr>
              <w:pStyle w:val="Compact"/>
            </w:pPr>
            <w:r>
              <w:rPr>
                <w:rtl/>
                <w:lang w:val="he"/>
              </w:rPr>
              <w:t>חובה</w:t>
            </w:r>
          </w:p>
        </w:tc>
        <w:tc>
          <w:tcPr>
            <w:tcW w:w="1584" w:type="dxa"/>
          </w:tcPr>
          <w:p w14:paraId="48556718" w14:textId="77777777" w:rsidR="00F92972" w:rsidRDefault="00B203C3">
            <w:pPr>
              <w:pStyle w:val="Compact"/>
            </w:pPr>
            <w:r>
              <w:rPr>
                <w:rtl/>
                <w:lang w:val="he"/>
              </w:rPr>
              <w:t>שימוש</w:t>
            </w:r>
          </w:p>
        </w:tc>
      </w:tr>
      <w:tr w:rsidR="00F92972" w14:paraId="2A30C94C" w14:textId="77777777">
        <w:tc>
          <w:tcPr>
            <w:tcW w:w="1584" w:type="dxa"/>
          </w:tcPr>
          <w:p w14:paraId="10D317A0" w14:textId="77777777" w:rsidR="00F92972" w:rsidRDefault="00B203C3">
            <w:pPr>
              <w:pStyle w:val="Compact"/>
            </w:pPr>
            <w:r>
              <w:rPr>
                <w:rtl/>
                <w:lang w:val="he"/>
              </w:rPr>
              <w:t>id</w:t>
            </w:r>
          </w:p>
        </w:tc>
        <w:tc>
          <w:tcPr>
            <w:tcW w:w="1584" w:type="dxa"/>
          </w:tcPr>
          <w:p w14:paraId="0D3E19D6" w14:textId="77777777" w:rsidR="00F92972" w:rsidRDefault="00B203C3">
            <w:pPr>
              <w:pStyle w:val="Compact"/>
            </w:pPr>
            <w:r>
              <w:rPr>
                <w:rtl/>
                <w:lang w:val="he"/>
              </w:rPr>
              <w:t>מספר שלם</w:t>
            </w:r>
          </w:p>
        </w:tc>
        <w:tc>
          <w:tcPr>
            <w:tcW w:w="1584" w:type="dxa"/>
          </w:tcPr>
          <w:p w14:paraId="2271EFE0" w14:textId="77777777" w:rsidR="00F92972" w:rsidRDefault="00B203C3">
            <w:pPr>
              <w:pStyle w:val="Compact"/>
            </w:pPr>
            <w:r>
              <w:rPr>
                <w:rtl/>
                <w:lang w:val="he"/>
              </w:rPr>
              <w:t>ראשי</w:t>
            </w:r>
          </w:p>
        </w:tc>
        <w:tc>
          <w:tcPr>
            <w:tcW w:w="1584" w:type="dxa"/>
          </w:tcPr>
          <w:p w14:paraId="080C22A5" w14:textId="77777777" w:rsidR="00F92972" w:rsidRDefault="00B203C3">
            <w:pPr>
              <w:pStyle w:val="Compact"/>
            </w:pPr>
            <w:r>
              <w:rPr>
                <w:rtl/>
                <w:lang w:val="he"/>
              </w:rPr>
              <w:t>כן</w:t>
            </w:r>
          </w:p>
        </w:tc>
        <w:tc>
          <w:tcPr>
            <w:tcW w:w="1584" w:type="dxa"/>
          </w:tcPr>
          <w:p w14:paraId="5499C53E" w14:textId="77777777" w:rsidR="00F92972" w:rsidRDefault="00B203C3">
            <w:pPr>
              <w:pStyle w:val="Compact"/>
            </w:pPr>
            <w:r>
              <w:rPr>
                <w:rtl/>
                <w:lang w:val="he"/>
              </w:rPr>
              <w:t>מזהה פנימי</w:t>
            </w:r>
          </w:p>
        </w:tc>
      </w:tr>
      <w:tr w:rsidR="00F92972" w14:paraId="16D3D749" w14:textId="77777777">
        <w:tc>
          <w:tcPr>
            <w:tcW w:w="1584" w:type="dxa"/>
          </w:tcPr>
          <w:p w14:paraId="2CA7200F" w14:textId="77777777" w:rsidR="00F92972" w:rsidRDefault="00B203C3">
            <w:pPr>
              <w:pStyle w:val="Compact"/>
            </w:pPr>
            <w:r>
              <w:rPr>
                <w:rtl/>
                <w:lang w:val="he"/>
              </w:rPr>
              <w:t>requested_by</w:t>
            </w:r>
          </w:p>
        </w:tc>
        <w:tc>
          <w:tcPr>
            <w:tcW w:w="1584" w:type="dxa"/>
          </w:tcPr>
          <w:p w14:paraId="2285A2D0" w14:textId="77777777" w:rsidR="00F92972" w:rsidRDefault="00B203C3">
            <w:pPr>
              <w:pStyle w:val="Compact"/>
            </w:pPr>
            <w:r>
              <w:rPr>
                <w:rtl/>
                <w:lang w:val="he"/>
              </w:rPr>
              <w:t>מספר שלם</w:t>
            </w:r>
          </w:p>
        </w:tc>
        <w:tc>
          <w:tcPr>
            <w:tcW w:w="1584" w:type="dxa"/>
          </w:tcPr>
          <w:p w14:paraId="7BC3C459" w14:textId="77777777" w:rsidR="00F92972" w:rsidRDefault="00B203C3">
            <w:pPr>
              <w:pStyle w:val="Compact"/>
            </w:pPr>
            <w:r>
              <w:rPr>
                <w:rtl/>
                <w:lang w:val="he"/>
              </w:rPr>
              <w:t>זר למשתמש</w:t>
            </w:r>
          </w:p>
        </w:tc>
        <w:tc>
          <w:tcPr>
            <w:tcW w:w="1584" w:type="dxa"/>
          </w:tcPr>
          <w:p w14:paraId="205092C7" w14:textId="77777777" w:rsidR="00F92972" w:rsidRDefault="00B203C3">
            <w:pPr>
              <w:pStyle w:val="Compact"/>
            </w:pPr>
            <w:r>
              <w:rPr>
                <w:rtl/>
                <w:lang w:val="he"/>
              </w:rPr>
              <w:t>כן</w:t>
            </w:r>
          </w:p>
        </w:tc>
        <w:tc>
          <w:tcPr>
            <w:tcW w:w="1584" w:type="dxa"/>
          </w:tcPr>
          <w:p w14:paraId="4E1BAD4A" w14:textId="77777777" w:rsidR="00F92972" w:rsidRDefault="00B203C3">
            <w:pPr>
              <w:pStyle w:val="Compact"/>
            </w:pPr>
            <w:r>
              <w:rPr>
                <w:rtl/>
                <w:lang w:val="he"/>
              </w:rPr>
              <w:t>הטבח שביקש</w:t>
            </w:r>
          </w:p>
        </w:tc>
      </w:tr>
      <w:tr w:rsidR="00F92972" w14:paraId="3930FE46" w14:textId="77777777">
        <w:tc>
          <w:tcPr>
            <w:tcW w:w="1584" w:type="dxa"/>
          </w:tcPr>
          <w:p w14:paraId="57F6D878" w14:textId="77777777" w:rsidR="00F92972" w:rsidRDefault="00B203C3">
            <w:pPr>
              <w:pStyle w:val="Compact"/>
            </w:pPr>
            <w:r>
              <w:rPr>
                <w:rtl/>
                <w:lang w:val="he"/>
              </w:rPr>
              <w:t>prompt_used</w:t>
            </w:r>
          </w:p>
        </w:tc>
        <w:tc>
          <w:tcPr>
            <w:tcW w:w="1584" w:type="dxa"/>
          </w:tcPr>
          <w:p w14:paraId="33DB6257" w14:textId="77777777" w:rsidR="00F92972" w:rsidRDefault="00B203C3">
            <w:pPr>
              <w:pStyle w:val="Compact"/>
            </w:pPr>
            <w:r>
              <w:rPr>
                <w:rtl/>
                <w:lang w:val="he"/>
              </w:rPr>
              <w:t>טקסט חופשי</w:t>
            </w:r>
          </w:p>
        </w:tc>
        <w:tc>
          <w:tcPr>
            <w:tcW w:w="1584" w:type="dxa"/>
          </w:tcPr>
          <w:p w14:paraId="025868EB" w14:textId="77777777" w:rsidR="00F92972" w:rsidRDefault="00F92972">
            <w:pPr>
              <w:pStyle w:val="Compact"/>
            </w:pPr>
          </w:p>
        </w:tc>
        <w:tc>
          <w:tcPr>
            <w:tcW w:w="1584" w:type="dxa"/>
          </w:tcPr>
          <w:p w14:paraId="14BDB386" w14:textId="77777777" w:rsidR="00F92972" w:rsidRDefault="00B203C3">
            <w:pPr>
              <w:pStyle w:val="Compact"/>
            </w:pPr>
            <w:r>
              <w:rPr>
                <w:rtl/>
                <w:lang w:val="he"/>
              </w:rPr>
              <w:t>כן</w:t>
            </w:r>
          </w:p>
        </w:tc>
        <w:tc>
          <w:tcPr>
            <w:tcW w:w="1584" w:type="dxa"/>
          </w:tcPr>
          <w:p w14:paraId="4C9CDF58" w14:textId="77777777" w:rsidR="00F92972" w:rsidRDefault="00B203C3">
            <w:pPr>
              <w:pStyle w:val="Compact"/>
            </w:pPr>
            <w:r>
              <w:rPr>
                <w:rtl/>
                <w:lang w:val="he"/>
              </w:rPr>
              <w:t>הפנייה המלאה שנשלחה, כולל הכיוון שהטבח הוסיף</w:t>
            </w:r>
          </w:p>
        </w:tc>
      </w:tr>
      <w:tr w:rsidR="00F92972" w14:paraId="4E63AE6D" w14:textId="77777777">
        <w:tc>
          <w:tcPr>
            <w:tcW w:w="1584" w:type="dxa"/>
          </w:tcPr>
          <w:p w14:paraId="27978BF6" w14:textId="77777777" w:rsidR="00F92972" w:rsidRDefault="00B203C3">
            <w:pPr>
              <w:pStyle w:val="Compact"/>
            </w:pPr>
            <w:r>
              <w:rPr>
                <w:rtl/>
                <w:lang w:val="he"/>
              </w:rPr>
              <w:t>generated_recipe</w:t>
            </w:r>
          </w:p>
        </w:tc>
        <w:tc>
          <w:tcPr>
            <w:tcW w:w="1584" w:type="dxa"/>
          </w:tcPr>
          <w:p w14:paraId="7BE12F9C" w14:textId="77777777" w:rsidR="00F92972" w:rsidRDefault="00B203C3">
            <w:pPr>
              <w:pStyle w:val="Compact"/>
            </w:pPr>
            <w:r>
              <w:rPr>
                <w:rtl/>
                <w:lang w:val="he"/>
              </w:rPr>
              <w:t>מסמך מובנה</w:t>
            </w:r>
          </w:p>
        </w:tc>
        <w:tc>
          <w:tcPr>
            <w:tcW w:w="1584" w:type="dxa"/>
          </w:tcPr>
          <w:p w14:paraId="08EC6C4F" w14:textId="77777777" w:rsidR="00F92972" w:rsidRDefault="00F92972">
            <w:pPr>
              <w:pStyle w:val="Compact"/>
            </w:pPr>
          </w:p>
        </w:tc>
        <w:tc>
          <w:tcPr>
            <w:tcW w:w="1584" w:type="dxa"/>
          </w:tcPr>
          <w:p w14:paraId="7103D742" w14:textId="77777777" w:rsidR="00F92972" w:rsidRDefault="00B203C3">
            <w:pPr>
              <w:pStyle w:val="Compact"/>
            </w:pPr>
            <w:r>
              <w:rPr>
                <w:rtl/>
                <w:lang w:val="he"/>
              </w:rPr>
              <w:t>כן</w:t>
            </w:r>
          </w:p>
        </w:tc>
        <w:tc>
          <w:tcPr>
            <w:tcW w:w="1584" w:type="dxa"/>
          </w:tcPr>
          <w:p w14:paraId="3B65E089" w14:textId="77777777" w:rsidR="00F92972" w:rsidRDefault="00B203C3">
            <w:pPr>
              <w:pStyle w:val="Compact"/>
            </w:pPr>
            <w:r>
              <w:rPr>
                <w:rtl/>
                <w:lang w:val="he"/>
              </w:rPr>
              <w:t>ההצעה: שם, מרכיבים, אופן הגשה</w:t>
            </w:r>
          </w:p>
        </w:tc>
      </w:tr>
      <w:tr w:rsidR="00F92972" w14:paraId="322B88F1" w14:textId="77777777">
        <w:tc>
          <w:tcPr>
            <w:tcW w:w="1584" w:type="dxa"/>
          </w:tcPr>
          <w:p w14:paraId="61277073" w14:textId="77777777" w:rsidR="00F92972" w:rsidRDefault="00B203C3">
            <w:pPr>
              <w:pStyle w:val="Compact"/>
            </w:pPr>
            <w:r>
              <w:rPr>
                <w:rtl/>
                <w:lang w:val="he"/>
              </w:rPr>
              <w:t>ingredients_snapshot</w:t>
            </w:r>
          </w:p>
        </w:tc>
        <w:tc>
          <w:tcPr>
            <w:tcW w:w="1584" w:type="dxa"/>
          </w:tcPr>
          <w:p w14:paraId="4111D859" w14:textId="77777777" w:rsidR="00F92972" w:rsidRDefault="00B203C3">
            <w:pPr>
              <w:pStyle w:val="Compact"/>
            </w:pPr>
            <w:r>
              <w:rPr>
                <w:rtl/>
                <w:lang w:val="he"/>
              </w:rPr>
              <w:t>מסמך מובנה</w:t>
            </w:r>
          </w:p>
        </w:tc>
        <w:tc>
          <w:tcPr>
            <w:tcW w:w="1584" w:type="dxa"/>
          </w:tcPr>
          <w:p w14:paraId="64A5AFBD" w14:textId="77777777" w:rsidR="00F92972" w:rsidRDefault="00F92972">
            <w:pPr>
              <w:pStyle w:val="Compact"/>
            </w:pPr>
          </w:p>
        </w:tc>
        <w:tc>
          <w:tcPr>
            <w:tcW w:w="1584" w:type="dxa"/>
          </w:tcPr>
          <w:p w14:paraId="4353C498" w14:textId="77777777" w:rsidR="00F92972" w:rsidRDefault="00B203C3">
            <w:pPr>
              <w:pStyle w:val="Compact"/>
            </w:pPr>
            <w:r>
              <w:rPr>
                <w:rtl/>
                <w:lang w:val="he"/>
              </w:rPr>
              <w:t>כן</w:t>
            </w:r>
          </w:p>
        </w:tc>
        <w:tc>
          <w:tcPr>
            <w:tcW w:w="1584" w:type="dxa"/>
          </w:tcPr>
          <w:p w14:paraId="7FA9DA60" w14:textId="77777777" w:rsidR="00F92972" w:rsidRDefault="00B203C3">
            <w:pPr>
              <w:pStyle w:val="Compact"/>
            </w:pPr>
            <w:r>
              <w:rPr>
                <w:rtl/>
                <w:lang w:val="he"/>
              </w:rPr>
              <w:t>צילום המלאי ברגע הבקשה</w:t>
            </w:r>
          </w:p>
        </w:tc>
      </w:tr>
      <w:tr w:rsidR="00F92972" w14:paraId="43DD8128" w14:textId="77777777">
        <w:tc>
          <w:tcPr>
            <w:tcW w:w="1584" w:type="dxa"/>
          </w:tcPr>
          <w:p w14:paraId="4B3146F6" w14:textId="77777777" w:rsidR="00F92972" w:rsidRDefault="00B203C3">
            <w:pPr>
              <w:pStyle w:val="Compact"/>
            </w:pPr>
            <w:r>
              <w:rPr>
                <w:rtl/>
                <w:lang w:val="he"/>
              </w:rPr>
              <w:t>created_at</w:t>
            </w:r>
          </w:p>
        </w:tc>
        <w:tc>
          <w:tcPr>
            <w:tcW w:w="1584" w:type="dxa"/>
          </w:tcPr>
          <w:p w14:paraId="3C7C3B29" w14:textId="77777777" w:rsidR="00F92972" w:rsidRDefault="00B203C3">
            <w:pPr>
              <w:pStyle w:val="Compact"/>
            </w:pPr>
            <w:r>
              <w:rPr>
                <w:rtl/>
                <w:lang w:val="he"/>
              </w:rPr>
              <w:t>חותמת זמן</w:t>
            </w:r>
          </w:p>
        </w:tc>
        <w:tc>
          <w:tcPr>
            <w:tcW w:w="1584" w:type="dxa"/>
          </w:tcPr>
          <w:p w14:paraId="04F66E0A" w14:textId="77777777" w:rsidR="00F92972" w:rsidRDefault="00F92972">
            <w:pPr>
              <w:pStyle w:val="Compact"/>
            </w:pPr>
          </w:p>
        </w:tc>
        <w:tc>
          <w:tcPr>
            <w:tcW w:w="1584" w:type="dxa"/>
          </w:tcPr>
          <w:p w14:paraId="7CE81673" w14:textId="77777777" w:rsidR="00F92972" w:rsidRDefault="00B203C3">
            <w:pPr>
              <w:pStyle w:val="Compact"/>
            </w:pPr>
            <w:r>
              <w:rPr>
                <w:rtl/>
                <w:lang w:val="he"/>
              </w:rPr>
              <w:t>כן</w:t>
            </w:r>
          </w:p>
        </w:tc>
        <w:tc>
          <w:tcPr>
            <w:tcW w:w="1584" w:type="dxa"/>
          </w:tcPr>
          <w:p w14:paraId="6EB2290B" w14:textId="77777777" w:rsidR="00F92972" w:rsidRDefault="00B203C3">
            <w:pPr>
              <w:pStyle w:val="Compact"/>
            </w:pPr>
            <w:r>
              <w:rPr>
                <w:rtl/>
                <w:lang w:val="he"/>
              </w:rPr>
              <w:t>מועד ההפקה</w:t>
            </w:r>
          </w:p>
        </w:tc>
      </w:tr>
      <w:tr w:rsidR="00F92972" w14:paraId="1E97BE83" w14:textId="77777777">
        <w:tc>
          <w:tcPr>
            <w:tcW w:w="1584" w:type="dxa"/>
          </w:tcPr>
          <w:p w14:paraId="23B0C69B" w14:textId="77777777" w:rsidR="00F92972" w:rsidRDefault="00B203C3">
            <w:pPr>
              <w:pStyle w:val="Compact"/>
            </w:pPr>
            <w:r>
              <w:rPr>
                <w:rtl/>
                <w:lang w:val="he"/>
              </w:rPr>
              <w:t>dismissed</w:t>
            </w:r>
          </w:p>
        </w:tc>
        <w:tc>
          <w:tcPr>
            <w:tcW w:w="1584" w:type="dxa"/>
          </w:tcPr>
          <w:p w14:paraId="4FBFF170" w14:textId="77777777" w:rsidR="00F92972" w:rsidRDefault="00B203C3">
            <w:pPr>
              <w:pStyle w:val="Compact"/>
            </w:pPr>
            <w:r>
              <w:rPr>
                <w:rtl/>
                <w:lang w:val="he"/>
              </w:rPr>
              <w:t>בוליאני</w:t>
            </w:r>
          </w:p>
        </w:tc>
        <w:tc>
          <w:tcPr>
            <w:tcW w:w="1584" w:type="dxa"/>
          </w:tcPr>
          <w:p w14:paraId="119E3A52" w14:textId="77777777" w:rsidR="00F92972" w:rsidRDefault="00F92972">
            <w:pPr>
              <w:pStyle w:val="Compact"/>
            </w:pPr>
          </w:p>
        </w:tc>
        <w:tc>
          <w:tcPr>
            <w:tcW w:w="1584" w:type="dxa"/>
          </w:tcPr>
          <w:p w14:paraId="7E300D17" w14:textId="77777777" w:rsidR="00F92972" w:rsidRDefault="00B203C3">
            <w:pPr>
              <w:pStyle w:val="Compact"/>
            </w:pPr>
            <w:r>
              <w:rPr>
                <w:rtl/>
                <w:lang w:val="he"/>
              </w:rPr>
              <w:t>כן</w:t>
            </w:r>
          </w:p>
        </w:tc>
        <w:tc>
          <w:tcPr>
            <w:tcW w:w="1584" w:type="dxa"/>
          </w:tcPr>
          <w:p w14:paraId="14731921" w14:textId="77777777" w:rsidR="00F92972" w:rsidRDefault="00B203C3">
            <w:pPr>
              <w:pStyle w:val="Compact"/>
            </w:pPr>
            <w:r>
              <w:rPr>
                <w:rtl/>
                <w:lang w:val="he"/>
              </w:rPr>
              <w:t>נדחתה על ידי מנהל</w:t>
            </w:r>
          </w:p>
        </w:tc>
      </w:tr>
    </w:tbl>
    <w:p w14:paraId="3E7471EB" w14:textId="77777777" w:rsidR="00F92972" w:rsidRDefault="00B203C3">
      <w:pPr>
        <w:spacing w:before="240"/>
      </w:pPr>
      <w:r>
        <w:rPr>
          <w:rtl/>
          <w:lang w:val="he"/>
        </w:rPr>
        <w:t>צילום המלאי נשמר מכיוון שבלעדיו לא ניתן להסביר בדיעבד מדוע הוצעה דווקא ההצעה הזו, שהרי המלאי השתנה מאז. מדובר בתיעוד של הקלט ולא במטמון.</w:t>
      </w:r>
    </w:p>
    <w:p w14:paraId="14432568" w14:textId="77777777" w:rsidR="00F92972" w:rsidRDefault="00B203C3">
      <w:r>
        <w:rPr>
          <w:rtl/>
          <w:lang w:val="he"/>
        </w:rPr>
        <w:t xml:space="preserve">הערה: אין בישות זו שדה המציין כי ההצעה אושרה. הצעה נחשבת מאושרת כאשר קיימת מנה המצביעה עליה, ותו לא. השדה </w:t>
      </w:r>
      <w:r>
        <w:rPr>
          <w:rStyle w:val="VerbatimChar"/>
          <w:rtl/>
          <w:lang w:val="he"/>
        </w:rPr>
        <w:t>dismissed</w:t>
      </w:r>
      <w:r>
        <w:rPr>
          <w:rtl/>
          <w:lang w:val="he"/>
        </w:rPr>
        <w:t xml:space="preserve"> הוא היחיד הנשמר, מפני שדחייה איננה מותירה שום עקבה אחרת שניתן לחשב ממנה.</w:t>
      </w:r>
    </w:p>
    <w:p w14:paraId="6EFEC2DF" w14:textId="77777777" w:rsidR="00F92972" w:rsidRDefault="00B203C3">
      <w:pPr>
        <w:pStyle w:val="3"/>
      </w:pPr>
      <w:bookmarkStart w:id="80" w:name="שיחת-ייעוץ"/>
      <w:bookmarkEnd w:id="79"/>
      <w:r>
        <w:rPr>
          <w:rtl/>
          <w:lang w:val="he"/>
        </w:rPr>
        <w:t>4.2.11 שיחת ייעוץ</w:t>
      </w:r>
    </w:p>
    <w:p w14:paraId="3E86D8C7" w14:textId="77777777" w:rsidR="00F92972" w:rsidRDefault="00B203C3">
      <w:r>
        <w:rPr>
          <w:rtl/>
          <w:lang w:val="he"/>
        </w:rPr>
        <w:t>הקשר לדיאלוג בין טבח לשירות הבינה המלאכותית, סביב נושא אחד.</w:t>
      </w:r>
    </w:p>
    <w:tbl>
      <w:tblPr>
        <w:tblStyle w:val="Table"/>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50"/>
        <w:gridCol w:w="1395"/>
        <w:gridCol w:w="1207"/>
        <w:gridCol w:w="620"/>
        <w:gridCol w:w="3676"/>
      </w:tblGrid>
      <w:tr w:rsidR="00F92972" w14:paraId="43C0C3E2" w14:textId="77777777" w:rsidTr="00F92972">
        <w:trPr>
          <w:cnfStyle w:val="100000000000" w:firstRow="1" w:lastRow="0" w:firstColumn="0" w:lastColumn="0" w:oddVBand="0" w:evenVBand="0" w:oddHBand="0" w:evenHBand="0" w:firstRowFirstColumn="0" w:firstRowLastColumn="0" w:lastRowFirstColumn="0" w:lastRowLastColumn="0"/>
          <w:tblHeader/>
        </w:trPr>
        <w:tc>
          <w:tcPr>
            <w:tcW w:w="0" w:type="auto"/>
          </w:tcPr>
          <w:p w14:paraId="56371632" w14:textId="77777777" w:rsidR="00F92972" w:rsidRDefault="00B203C3">
            <w:pPr>
              <w:pStyle w:val="Compact"/>
            </w:pPr>
            <w:r>
              <w:rPr>
                <w:rtl/>
                <w:lang w:val="he"/>
              </w:rPr>
              <w:t>שדה</w:t>
            </w:r>
          </w:p>
        </w:tc>
        <w:tc>
          <w:tcPr>
            <w:tcW w:w="0" w:type="auto"/>
          </w:tcPr>
          <w:p w14:paraId="1A5B5615" w14:textId="77777777" w:rsidR="00F92972" w:rsidRDefault="00B203C3">
            <w:pPr>
              <w:pStyle w:val="Compact"/>
            </w:pPr>
            <w:r>
              <w:rPr>
                <w:rtl/>
                <w:lang w:val="he"/>
              </w:rPr>
              <w:t>טיפוס</w:t>
            </w:r>
          </w:p>
        </w:tc>
        <w:tc>
          <w:tcPr>
            <w:tcW w:w="0" w:type="auto"/>
          </w:tcPr>
          <w:p w14:paraId="3D0215E8" w14:textId="77777777" w:rsidR="00F92972" w:rsidRDefault="00B203C3">
            <w:pPr>
              <w:pStyle w:val="Compact"/>
            </w:pPr>
            <w:r>
              <w:rPr>
                <w:rtl/>
                <w:lang w:val="he"/>
              </w:rPr>
              <w:t>מפתח</w:t>
            </w:r>
          </w:p>
        </w:tc>
        <w:tc>
          <w:tcPr>
            <w:tcW w:w="0" w:type="auto"/>
          </w:tcPr>
          <w:p w14:paraId="140F3A8D" w14:textId="77777777" w:rsidR="00F92972" w:rsidRDefault="00B203C3">
            <w:pPr>
              <w:pStyle w:val="Compact"/>
            </w:pPr>
            <w:r>
              <w:rPr>
                <w:rtl/>
                <w:lang w:val="he"/>
              </w:rPr>
              <w:t>חובה</w:t>
            </w:r>
          </w:p>
        </w:tc>
        <w:tc>
          <w:tcPr>
            <w:tcW w:w="0" w:type="auto"/>
          </w:tcPr>
          <w:p w14:paraId="274601D3" w14:textId="77777777" w:rsidR="00F92972" w:rsidRDefault="00B203C3">
            <w:pPr>
              <w:pStyle w:val="Compact"/>
            </w:pPr>
            <w:r>
              <w:rPr>
                <w:rtl/>
                <w:lang w:val="he"/>
              </w:rPr>
              <w:t>שימוש</w:t>
            </w:r>
          </w:p>
        </w:tc>
      </w:tr>
      <w:tr w:rsidR="00F92972" w14:paraId="4D87DD41" w14:textId="77777777">
        <w:tc>
          <w:tcPr>
            <w:tcW w:w="0" w:type="auto"/>
          </w:tcPr>
          <w:p w14:paraId="552792D6" w14:textId="77777777" w:rsidR="00F92972" w:rsidRDefault="00B203C3">
            <w:pPr>
              <w:pStyle w:val="Compact"/>
            </w:pPr>
            <w:r>
              <w:rPr>
                <w:rtl/>
                <w:lang w:val="he"/>
              </w:rPr>
              <w:t>id</w:t>
            </w:r>
          </w:p>
        </w:tc>
        <w:tc>
          <w:tcPr>
            <w:tcW w:w="0" w:type="auto"/>
          </w:tcPr>
          <w:p w14:paraId="6A38FE7F" w14:textId="77777777" w:rsidR="00F92972" w:rsidRDefault="00B203C3">
            <w:pPr>
              <w:pStyle w:val="Compact"/>
            </w:pPr>
            <w:r>
              <w:rPr>
                <w:rtl/>
                <w:lang w:val="he"/>
              </w:rPr>
              <w:t>מספר שלם</w:t>
            </w:r>
          </w:p>
        </w:tc>
        <w:tc>
          <w:tcPr>
            <w:tcW w:w="0" w:type="auto"/>
          </w:tcPr>
          <w:p w14:paraId="2788376A" w14:textId="77777777" w:rsidR="00F92972" w:rsidRDefault="00B203C3">
            <w:pPr>
              <w:pStyle w:val="Compact"/>
            </w:pPr>
            <w:r>
              <w:rPr>
                <w:rtl/>
                <w:lang w:val="he"/>
              </w:rPr>
              <w:t>ראשי</w:t>
            </w:r>
          </w:p>
        </w:tc>
        <w:tc>
          <w:tcPr>
            <w:tcW w:w="0" w:type="auto"/>
          </w:tcPr>
          <w:p w14:paraId="2FC298DA" w14:textId="77777777" w:rsidR="00F92972" w:rsidRDefault="00B203C3">
            <w:pPr>
              <w:pStyle w:val="Compact"/>
            </w:pPr>
            <w:r>
              <w:rPr>
                <w:rtl/>
                <w:lang w:val="he"/>
              </w:rPr>
              <w:t>כן</w:t>
            </w:r>
          </w:p>
        </w:tc>
        <w:tc>
          <w:tcPr>
            <w:tcW w:w="0" w:type="auto"/>
          </w:tcPr>
          <w:p w14:paraId="576EB7A3" w14:textId="77777777" w:rsidR="00F92972" w:rsidRDefault="00B203C3">
            <w:pPr>
              <w:pStyle w:val="Compact"/>
            </w:pPr>
            <w:r>
              <w:rPr>
                <w:rtl/>
                <w:lang w:val="he"/>
              </w:rPr>
              <w:t>מזהה פנימי</w:t>
            </w:r>
          </w:p>
        </w:tc>
      </w:tr>
      <w:tr w:rsidR="00F92972" w14:paraId="0B72D3AF" w14:textId="77777777">
        <w:tc>
          <w:tcPr>
            <w:tcW w:w="0" w:type="auto"/>
          </w:tcPr>
          <w:p w14:paraId="703FD5CF" w14:textId="77777777" w:rsidR="00F92972" w:rsidRDefault="00B203C3">
            <w:pPr>
              <w:pStyle w:val="Compact"/>
            </w:pPr>
            <w:r>
              <w:rPr>
                <w:rtl/>
                <w:lang w:val="he"/>
              </w:rPr>
              <w:t>user_id</w:t>
            </w:r>
          </w:p>
        </w:tc>
        <w:tc>
          <w:tcPr>
            <w:tcW w:w="0" w:type="auto"/>
          </w:tcPr>
          <w:p w14:paraId="5BFA662D" w14:textId="77777777" w:rsidR="00F92972" w:rsidRDefault="00B203C3">
            <w:pPr>
              <w:pStyle w:val="Compact"/>
            </w:pPr>
            <w:r>
              <w:rPr>
                <w:rtl/>
                <w:lang w:val="he"/>
              </w:rPr>
              <w:t>מספר שלם</w:t>
            </w:r>
          </w:p>
        </w:tc>
        <w:tc>
          <w:tcPr>
            <w:tcW w:w="0" w:type="auto"/>
          </w:tcPr>
          <w:p w14:paraId="302EAF7B" w14:textId="77777777" w:rsidR="00F92972" w:rsidRDefault="00B203C3">
            <w:pPr>
              <w:pStyle w:val="Compact"/>
            </w:pPr>
            <w:r>
              <w:rPr>
                <w:rtl/>
                <w:lang w:val="he"/>
              </w:rPr>
              <w:t>זר למשתמש</w:t>
            </w:r>
          </w:p>
        </w:tc>
        <w:tc>
          <w:tcPr>
            <w:tcW w:w="0" w:type="auto"/>
          </w:tcPr>
          <w:p w14:paraId="0A0EC114" w14:textId="77777777" w:rsidR="00F92972" w:rsidRDefault="00B203C3">
            <w:pPr>
              <w:pStyle w:val="Compact"/>
            </w:pPr>
            <w:r>
              <w:rPr>
                <w:rtl/>
                <w:lang w:val="he"/>
              </w:rPr>
              <w:t>כן</w:t>
            </w:r>
          </w:p>
        </w:tc>
        <w:tc>
          <w:tcPr>
            <w:tcW w:w="0" w:type="auto"/>
          </w:tcPr>
          <w:p w14:paraId="7311C300" w14:textId="77777777" w:rsidR="00F92972" w:rsidRDefault="00B203C3">
            <w:pPr>
              <w:pStyle w:val="Compact"/>
            </w:pPr>
            <w:r>
              <w:rPr>
                <w:rtl/>
                <w:lang w:val="he"/>
              </w:rPr>
              <w:t>הטבח שפתח</w:t>
            </w:r>
          </w:p>
        </w:tc>
      </w:tr>
      <w:tr w:rsidR="00F92972" w14:paraId="2C624ED4" w14:textId="77777777">
        <w:tc>
          <w:tcPr>
            <w:tcW w:w="0" w:type="auto"/>
          </w:tcPr>
          <w:p w14:paraId="4F2F9DA4" w14:textId="77777777" w:rsidR="00F92972" w:rsidRDefault="00B203C3">
            <w:pPr>
              <w:pStyle w:val="Compact"/>
            </w:pPr>
            <w:r>
              <w:rPr>
                <w:rtl/>
                <w:lang w:val="he"/>
              </w:rPr>
              <w:t>title</w:t>
            </w:r>
          </w:p>
        </w:tc>
        <w:tc>
          <w:tcPr>
            <w:tcW w:w="0" w:type="auto"/>
          </w:tcPr>
          <w:p w14:paraId="70BF77D7" w14:textId="77777777" w:rsidR="00F92972" w:rsidRDefault="00B203C3">
            <w:pPr>
              <w:pStyle w:val="Compact"/>
            </w:pPr>
            <w:r>
              <w:rPr>
                <w:rtl/>
                <w:lang w:val="he"/>
              </w:rPr>
              <w:t>מחרוזת (200)</w:t>
            </w:r>
          </w:p>
        </w:tc>
        <w:tc>
          <w:tcPr>
            <w:tcW w:w="0" w:type="auto"/>
          </w:tcPr>
          <w:p w14:paraId="7C655615" w14:textId="77777777" w:rsidR="00F92972" w:rsidRDefault="00F92972">
            <w:pPr>
              <w:pStyle w:val="Compact"/>
            </w:pPr>
          </w:p>
        </w:tc>
        <w:tc>
          <w:tcPr>
            <w:tcW w:w="0" w:type="auto"/>
          </w:tcPr>
          <w:p w14:paraId="56A461E2" w14:textId="77777777" w:rsidR="00F92972" w:rsidRDefault="00B203C3">
            <w:pPr>
              <w:pStyle w:val="Compact"/>
            </w:pPr>
            <w:r>
              <w:rPr>
                <w:rtl/>
                <w:lang w:val="he"/>
              </w:rPr>
              <w:t>כן</w:t>
            </w:r>
          </w:p>
        </w:tc>
        <w:tc>
          <w:tcPr>
            <w:tcW w:w="0" w:type="auto"/>
          </w:tcPr>
          <w:p w14:paraId="7B4BF77C" w14:textId="77777777" w:rsidR="00F92972" w:rsidRDefault="00B203C3">
            <w:pPr>
              <w:pStyle w:val="Compact"/>
            </w:pPr>
            <w:r>
              <w:rPr>
                <w:rtl/>
                <w:lang w:val="he"/>
              </w:rPr>
              <w:t>כותרת לתצוגה, נקבעת בשרת בעת הפתיחה</w:t>
            </w:r>
          </w:p>
        </w:tc>
      </w:tr>
      <w:tr w:rsidR="00F92972" w14:paraId="71569B8F" w14:textId="77777777">
        <w:tc>
          <w:tcPr>
            <w:tcW w:w="0" w:type="auto"/>
          </w:tcPr>
          <w:p w14:paraId="5276DB61" w14:textId="77777777" w:rsidR="00F92972" w:rsidRDefault="00B203C3">
            <w:pPr>
              <w:pStyle w:val="Compact"/>
            </w:pPr>
            <w:r>
              <w:rPr>
                <w:rtl/>
                <w:lang w:val="he"/>
              </w:rPr>
              <w:t>created_at</w:t>
            </w:r>
          </w:p>
        </w:tc>
        <w:tc>
          <w:tcPr>
            <w:tcW w:w="0" w:type="auto"/>
          </w:tcPr>
          <w:p w14:paraId="34CAF334" w14:textId="77777777" w:rsidR="00F92972" w:rsidRDefault="00B203C3">
            <w:pPr>
              <w:pStyle w:val="Compact"/>
            </w:pPr>
            <w:r>
              <w:rPr>
                <w:rtl/>
                <w:lang w:val="he"/>
              </w:rPr>
              <w:t>חותמת זמן</w:t>
            </w:r>
          </w:p>
        </w:tc>
        <w:tc>
          <w:tcPr>
            <w:tcW w:w="0" w:type="auto"/>
          </w:tcPr>
          <w:p w14:paraId="68E0D8FF" w14:textId="77777777" w:rsidR="00F92972" w:rsidRDefault="00F92972">
            <w:pPr>
              <w:pStyle w:val="Compact"/>
            </w:pPr>
          </w:p>
        </w:tc>
        <w:tc>
          <w:tcPr>
            <w:tcW w:w="0" w:type="auto"/>
          </w:tcPr>
          <w:p w14:paraId="14F196F1" w14:textId="77777777" w:rsidR="00F92972" w:rsidRDefault="00B203C3">
            <w:pPr>
              <w:pStyle w:val="Compact"/>
            </w:pPr>
            <w:r>
              <w:rPr>
                <w:rtl/>
                <w:lang w:val="he"/>
              </w:rPr>
              <w:t>כן</w:t>
            </w:r>
          </w:p>
        </w:tc>
        <w:tc>
          <w:tcPr>
            <w:tcW w:w="0" w:type="auto"/>
          </w:tcPr>
          <w:p w14:paraId="13384909" w14:textId="77777777" w:rsidR="00F92972" w:rsidRDefault="00B203C3">
            <w:pPr>
              <w:pStyle w:val="Compact"/>
            </w:pPr>
            <w:r>
              <w:rPr>
                <w:rtl/>
                <w:lang w:val="he"/>
              </w:rPr>
              <w:t>מועד הפתיחה</w:t>
            </w:r>
          </w:p>
        </w:tc>
      </w:tr>
      <w:tr w:rsidR="00F92972" w14:paraId="022F7F60" w14:textId="77777777">
        <w:tc>
          <w:tcPr>
            <w:tcW w:w="0" w:type="auto"/>
          </w:tcPr>
          <w:p w14:paraId="229AAD1E" w14:textId="77777777" w:rsidR="00F92972" w:rsidRDefault="00B203C3">
            <w:pPr>
              <w:pStyle w:val="Compact"/>
            </w:pPr>
            <w:r>
              <w:rPr>
                <w:rtl/>
                <w:lang w:val="he"/>
              </w:rPr>
              <w:t>dish_id</w:t>
            </w:r>
          </w:p>
        </w:tc>
        <w:tc>
          <w:tcPr>
            <w:tcW w:w="0" w:type="auto"/>
          </w:tcPr>
          <w:p w14:paraId="22F02E98" w14:textId="77777777" w:rsidR="00F92972" w:rsidRDefault="00B203C3">
            <w:pPr>
              <w:pStyle w:val="Compact"/>
            </w:pPr>
            <w:r>
              <w:rPr>
                <w:rtl/>
                <w:lang w:val="he"/>
              </w:rPr>
              <w:t>מספר שלם</w:t>
            </w:r>
          </w:p>
        </w:tc>
        <w:tc>
          <w:tcPr>
            <w:tcW w:w="0" w:type="auto"/>
          </w:tcPr>
          <w:p w14:paraId="733836C3" w14:textId="77777777" w:rsidR="00F92972" w:rsidRDefault="00B203C3">
            <w:pPr>
              <w:pStyle w:val="Compact"/>
            </w:pPr>
            <w:r>
              <w:rPr>
                <w:rtl/>
                <w:lang w:val="he"/>
              </w:rPr>
              <w:t>זר למנה</w:t>
            </w:r>
          </w:p>
        </w:tc>
        <w:tc>
          <w:tcPr>
            <w:tcW w:w="0" w:type="auto"/>
          </w:tcPr>
          <w:p w14:paraId="4E99C3DC" w14:textId="77777777" w:rsidR="00F92972" w:rsidRDefault="00B203C3">
            <w:pPr>
              <w:pStyle w:val="Compact"/>
            </w:pPr>
            <w:r>
              <w:rPr>
                <w:rtl/>
                <w:lang w:val="he"/>
              </w:rPr>
              <w:t>לא</w:t>
            </w:r>
          </w:p>
        </w:tc>
        <w:tc>
          <w:tcPr>
            <w:tcW w:w="0" w:type="auto"/>
          </w:tcPr>
          <w:p w14:paraId="7BFBB3D9" w14:textId="77777777" w:rsidR="00F92972" w:rsidRDefault="00B203C3">
            <w:pPr>
              <w:pStyle w:val="Compact"/>
            </w:pPr>
            <w:r>
              <w:rPr>
                <w:rtl/>
                <w:lang w:val="he"/>
              </w:rPr>
              <w:t>הנושא, אם הוא מנה בתפריט</w:t>
            </w:r>
          </w:p>
        </w:tc>
      </w:tr>
      <w:tr w:rsidR="00F92972" w14:paraId="3C484B9C" w14:textId="77777777">
        <w:tc>
          <w:tcPr>
            <w:tcW w:w="0" w:type="auto"/>
          </w:tcPr>
          <w:p w14:paraId="73363CF2" w14:textId="77777777" w:rsidR="00F92972" w:rsidRDefault="00B203C3">
            <w:pPr>
              <w:pStyle w:val="Compact"/>
            </w:pPr>
            <w:r>
              <w:rPr>
                <w:rtl/>
                <w:lang w:val="he"/>
              </w:rPr>
              <w:t>suggestion_id</w:t>
            </w:r>
          </w:p>
        </w:tc>
        <w:tc>
          <w:tcPr>
            <w:tcW w:w="0" w:type="auto"/>
          </w:tcPr>
          <w:p w14:paraId="02CCFD2A" w14:textId="77777777" w:rsidR="00F92972" w:rsidRDefault="00B203C3">
            <w:pPr>
              <w:pStyle w:val="Compact"/>
            </w:pPr>
            <w:r>
              <w:rPr>
                <w:rtl/>
                <w:lang w:val="he"/>
              </w:rPr>
              <w:t>מספר שלם</w:t>
            </w:r>
          </w:p>
        </w:tc>
        <w:tc>
          <w:tcPr>
            <w:tcW w:w="0" w:type="auto"/>
          </w:tcPr>
          <w:p w14:paraId="0D18F85F" w14:textId="77777777" w:rsidR="00F92972" w:rsidRDefault="00B203C3">
            <w:pPr>
              <w:pStyle w:val="Compact"/>
            </w:pPr>
            <w:r>
              <w:rPr>
                <w:rtl/>
                <w:lang w:val="he"/>
              </w:rPr>
              <w:t>זר להצעה</w:t>
            </w:r>
          </w:p>
        </w:tc>
        <w:tc>
          <w:tcPr>
            <w:tcW w:w="0" w:type="auto"/>
          </w:tcPr>
          <w:p w14:paraId="11FD0C44" w14:textId="77777777" w:rsidR="00F92972" w:rsidRDefault="00B203C3">
            <w:pPr>
              <w:pStyle w:val="Compact"/>
            </w:pPr>
            <w:r>
              <w:rPr>
                <w:rtl/>
                <w:lang w:val="he"/>
              </w:rPr>
              <w:t>לא</w:t>
            </w:r>
          </w:p>
        </w:tc>
        <w:tc>
          <w:tcPr>
            <w:tcW w:w="0" w:type="auto"/>
          </w:tcPr>
          <w:p w14:paraId="33CC3635" w14:textId="77777777" w:rsidR="00F92972" w:rsidRDefault="00B203C3">
            <w:pPr>
              <w:pStyle w:val="Compact"/>
            </w:pPr>
            <w:r>
              <w:rPr>
                <w:rtl/>
                <w:lang w:val="he"/>
              </w:rPr>
              <w:t>הנושא, אם הוא הצעת מתכון</w:t>
            </w:r>
          </w:p>
        </w:tc>
      </w:tr>
    </w:tbl>
    <w:p w14:paraId="3C897248" w14:textId="77777777" w:rsidR="00F92972" w:rsidRDefault="00B203C3">
      <w:pPr>
        <w:spacing w:before="240"/>
      </w:pPr>
      <w:r>
        <w:rPr>
          <w:rtl/>
          <w:lang w:val="he"/>
        </w:rPr>
        <w:t>הערה: בדיוק אחד משני שדות הנושא חייב להיות מלא. ברמת המבנה שניהם שדות רשות, והכלל נאכף בשכבת האימות. זוהי החלטה מודעת, מכיוון שמדובר בכלל עסקי ולא מבני, ואכיפתו בשכבה המסבירה למשתמש מדוע הבקשה נדחתה עדיפה על פני כשל מבני המגיע כתקלה כללית.</w:t>
      </w:r>
    </w:p>
    <w:p w14:paraId="7FF204C7" w14:textId="77777777" w:rsidR="00F92972" w:rsidRDefault="00B203C3">
      <w:pPr>
        <w:pStyle w:val="3"/>
      </w:pPr>
      <w:bookmarkStart w:id="81" w:name="הודעה-בשיחה"/>
      <w:bookmarkEnd w:id="80"/>
      <w:r>
        <w:rPr>
          <w:rtl/>
          <w:lang w:val="he"/>
        </w:rPr>
        <w:lastRenderedPageBreak/>
        <w:t>4.2.12 הודעה בשיחה</w:t>
      </w:r>
    </w:p>
    <w:p w14:paraId="02AE3138" w14:textId="77777777" w:rsidR="00F92972" w:rsidRDefault="00B203C3">
      <w:r>
        <w:rPr>
          <w:rtl/>
          <w:lang w:val="he"/>
        </w:rPr>
        <w:t>הודעה בודדת בשיחת ייעוץ, של הטבח או של השירות.</w:t>
      </w:r>
    </w:p>
    <w:tbl>
      <w:tblPr>
        <w:tblStyle w:val="Table"/>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17"/>
        <w:gridCol w:w="1631"/>
        <w:gridCol w:w="999"/>
        <w:gridCol w:w="620"/>
        <w:gridCol w:w="1928"/>
      </w:tblGrid>
      <w:tr w:rsidR="00F92972" w14:paraId="114BB025" w14:textId="77777777" w:rsidTr="00F92972">
        <w:trPr>
          <w:cnfStyle w:val="100000000000" w:firstRow="1" w:lastRow="0" w:firstColumn="0" w:lastColumn="0" w:oddVBand="0" w:evenVBand="0" w:oddHBand="0" w:evenHBand="0" w:firstRowFirstColumn="0" w:firstRowLastColumn="0" w:lastRowFirstColumn="0" w:lastRowLastColumn="0"/>
          <w:tblHeader/>
        </w:trPr>
        <w:tc>
          <w:tcPr>
            <w:tcW w:w="0" w:type="auto"/>
          </w:tcPr>
          <w:p w14:paraId="6FA2EC9C" w14:textId="77777777" w:rsidR="00F92972" w:rsidRDefault="00B203C3">
            <w:pPr>
              <w:pStyle w:val="Compact"/>
            </w:pPr>
            <w:r>
              <w:rPr>
                <w:rtl/>
                <w:lang w:val="he"/>
              </w:rPr>
              <w:t>שדה</w:t>
            </w:r>
          </w:p>
        </w:tc>
        <w:tc>
          <w:tcPr>
            <w:tcW w:w="0" w:type="auto"/>
          </w:tcPr>
          <w:p w14:paraId="585C1083" w14:textId="77777777" w:rsidR="00F92972" w:rsidRDefault="00B203C3">
            <w:pPr>
              <w:pStyle w:val="Compact"/>
            </w:pPr>
            <w:r>
              <w:rPr>
                <w:rtl/>
                <w:lang w:val="he"/>
              </w:rPr>
              <w:t>טיפוס</w:t>
            </w:r>
          </w:p>
        </w:tc>
        <w:tc>
          <w:tcPr>
            <w:tcW w:w="0" w:type="auto"/>
          </w:tcPr>
          <w:p w14:paraId="5EF25B76" w14:textId="77777777" w:rsidR="00F92972" w:rsidRDefault="00B203C3">
            <w:pPr>
              <w:pStyle w:val="Compact"/>
            </w:pPr>
            <w:r>
              <w:rPr>
                <w:rtl/>
                <w:lang w:val="he"/>
              </w:rPr>
              <w:t>מפתח</w:t>
            </w:r>
          </w:p>
        </w:tc>
        <w:tc>
          <w:tcPr>
            <w:tcW w:w="0" w:type="auto"/>
          </w:tcPr>
          <w:p w14:paraId="12ABB0F6" w14:textId="77777777" w:rsidR="00F92972" w:rsidRDefault="00B203C3">
            <w:pPr>
              <w:pStyle w:val="Compact"/>
            </w:pPr>
            <w:r>
              <w:rPr>
                <w:rtl/>
                <w:lang w:val="he"/>
              </w:rPr>
              <w:t>חובה</w:t>
            </w:r>
          </w:p>
        </w:tc>
        <w:tc>
          <w:tcPr>
            <w:tcW w:w="0" w:type="auto"/>
          </w:tcPr>
          <w:p w14:paraId="5FB080D7" w14:textId="77777777" w:rsidR="00F92972" w:rsidRDefault="00B203C3">
            <w:pPr>
              <w:pStyle w:val="Compact"/>
            </w:pPr>
            <w:r>
              <w:rPr>
                <w:rtl/>
                <w:lang w:val="he"/>
              </w:rPr>
              <w:t>שימוש</w:t>
            </w:r>
          </w:p>
        </w:tc>
      </w:tr>
      <w:tr w:rsidR="00F92972" w14:paraId="1D73D12B" w14:textId="77777777">
        <w:tc>
          <w:tcPr>
            <w:tcW w:w="0" w:type="auto"/>
          </w:tcPr>
          <w:p w14:paraId="1FB12E78" w14:textId="77777777" w:rsidR="00F92972" w:rsidRDefault="00B203C3">
            <w:pPr>
              <w:pStyle w:val="Compact"/>
            </w:pPr>
            <w:r>
              <w:rPr>
                <w:rtl/>
                <w:lang w:val="he"/>
              </w:rPr>
              <w:t>id</w:t>
            </w:r>
          </w:p>
        </w:tc>
        <w:tc>
          <w:tcPr>
            <w:tcW w:w="0" w:type="auto"/>
          </w:tcPr>
          <w:p w14:paraId="6B507FD1" w14:textId="77777777" w:rsidR="00F92972" w:rsidRDefault="00B203C3">
            <w:pPr>
              <w:pStyle w:val="Compact"/>
            </w:pPr>
            <w:r>
              <w:rPr>
                <w:rtl/>
                <w:lang w:val="he"/>
              </w:rPr>
              <w:t>מספר שלם</w:t>
            </w:r>
          </w:p>
        </w:tc>
        <w:tc>
          <w:tcPr>
            <w:tcW w:w="0" w:type="auto"/>
          </w:tcPr>
          <w:p w14:paraId="0A44670C" w14:textId="77777777" w:rsidR="00F92972" w:rsidRDefault="00B203C3">
            <w:pPr>
              <w:pStyle w:val="Compact"/>
            </w:pPr>
            <w:r>
              <w:rPr>
                <w:rtl/>
                <w:lang w:val="he"/>
              </w:rPr>
              <w:t>ראשי</w:t>
            </w:r>
          </w:p>
        </w:tc>
        <w:tc>
          <w:tcPr>
            <w:tcW w:w="0" w:type="auto"/>
          </w:tcPr>
          <w:p w14:paraId="7D31DD0B" w14:textId="77777777" w:rsidR="00F92972" w:rsidRDefault="00B203C3">
            <w:pPr>
              <w:pStyle w:val="Compact"/>
            </w:pPr>
            <w:r>
              <w:rPr>
                <w:rtl/>
                <w:lang w:val="he"/>
              </w:rPr>
              <w:t>כן</w:t>
            </w:r>
          </w:p>
        </w:tc>
        <w:tc>
          <w:tcPr>
            <w:tcW w:w="0" w:type="auto"/>
          </w:tcPr>
          <w:p w14:paraId="7CF9FD35" w14:textId="77777777" w:rsidR="00F92972" w:rsidRDefault="00B203C3">
            <w:pPr>
              <w:pStyle w:val="Compact"/>
            </w:pPr>
            <w:r>
              <w:rPr>
                <w:rtl/>
                <w:lang w:val="he"/>
              </w:rPr>
              <w:t>מזהה פנימי</w:t>
            </w:r>
          </w:p>
        </w:tc>
      </w:tr>
      <w:tr w:rsidR="00F92972" w14:paraId="195D3DD5" w14:textId="77777777">
        <w:tc>
          <w:tcPr>
            <w:tcW w:w="0" w:type="auto"/>
          </w:tcPr>
          <w:p w14:paraId="7F2C1C49" w14:textId="77777777" w:rsidR="00F92972" w:rsidRDefault="00B203C3">
            <w:pPr>
              <w:pStyle w:val="Compact"/>
            </w:pPr>
            <w:r>
              <w:rPr>
                <w:rtl/>
                <w:lang w:val="he"/>
              </w:rPr>
              <w:t>session_id</w:t>
            </w:r>
          </w:p>
        </w:tc>
        <w:tc>
          <w:tcPr>
            <w:tcW w:w="0" w:type="auto"/>
          </w:tcPr>
          <w:p w14:paraId="5A46092A" w14:textId="77777777" w:rsidR="00F92972" w:rsidRDefault="00B203C3">
            <w:pPr>
              <w:pStyle w:val="Compact"/>
            </w:pPr>
            <w:r>
              <w:rPr>
                <w:rtl/>
                <w:lang w:val="he"/>
              </w:rPr>
              <w:t>מספר שלם</w:t>
            </w:r>
          </w:p>
        </w:tc>
        <w:tc>
          <w:tcPr>
            <w:tcW w:w="0" w:type="auto"/>
          </w:tcPr>
          <w:p w14:paraId="4BDA78C8" w14:textId="77777777" w:rsidR="00F92972" w:rsidRDefault="00B203C3">
            <w:pPr>
              <w:pStyle w:val="Compact"/>
            </w:pPr>
            <w:r>
              <w:rPr>
                <w:rtl/>
                <w:lang w:val="he"/>
              </w:rPr>
              <w:t>זר לשיחה</w:t>
            </w:r>
          </w:p>
        </w:tc>
        <w:tc>
          <w:tcPr>
            <w:tcW w:w="0" w:type="auto"/>
          </w:tcPr>
          <w:p w14:paraId="17587969" w14:textId="77777777" w:rsidR="00F92972" w:rsidRDefault="00B203C3">
            <w:pPr>
              <w:pStyle w:val="Compact"/>
            </w:pPr>
            <w:r>
              <w:rPr>
                <w:rtl/>
                <w:lang w:val="he"/>
              </w:rPr>
              <w:t>כן</w:t>
            </w:r>
          </w:p>
        </w:tc>
        <w:tc>
          <w:tcPr>
            <w:tcW w:w="0" w:type="auto"/>
          </w:tcPr>
          <w:p w14:paraId="38366213" w14:textId="77777777" w:rsidR="00F92972" w:rsidRDefault="00B203C3">
            <w:pPr>
              <w:pStyle w:val="Compact"/>
            </w:pPr>
            <w:r>
              <w:rPr>
                <w:rtl/>
                <w:lang w:val="he"/>
              </w:rPr>
              <w:t>השיחה שאליה שייכת</w:t>
            </w:r>
          </w:p>
        </w:tc>
      </w:tr>
      <w:tr w:rsidR="00F92972" w14:paraId="0DDE8824" w14:textId="77777777">
        <w:tc>
          <w:tcPr>
            <w:tcW w:w="0" w:type="auto"/>
          </w:tcPr>
          <w:p w14:paraId="2919E06F" w14:textId="77777777" w:rsidR="00F92972" w:rsidRDefault="00B203C3">
            <w:pPr>
              <w:pStyle w:val="Compact"/>
            </w:pPr>
            <w:r>
              <w:rPr>
                <w:rtl/>
                <w:lang w:val="he"/>
              </w:rPr>
              <w:t>role</w:t>
            </w:r>
          </w:p>
        </w:tc>
        <w:tc>
          <w:tcPr>
            <w:tcW w:w="0" w:type="auto"/>
          </w:tcPr>
          <w:p w14:paraId="60C3C3CF" w14:textId="77777777" w:rsidR="00F92972" w:rsidRDefault="00B203C3">
            <w:pPr>
              <w:pStyle w:val="Compact"/>
            </w:pPr>
            <w:r>
              <w:rPr>
                <w:rtl/>
                <w:lang w:val="he"/>
              </w:rPr>
              <w:t>ערך מתוך רשימה</w:t>
            </w:r>
          </w:p>
        </w:tc>
        <w:tc>
          <w:tcPr>
            <w:tcW w:w="0" w:type="auto"/>
          </w:tcPr>
          <w:p w14:paraId="513BD2F6" w14:textId="77777777" w:rsidR="00F92972" w:rsidRDefault="00F92972">
            <w:pPr>
              <w:pStyle w:val="Compact"/>
            </w:pPr>
          </w:p>
        </w:tc>
        <w:tc>
          <w:tcPr>
            <w:tcW w:w="0" w:type="auto"/>
          </w:tcPr>
          <w:p w14:paraId="7F18FD62" w14:textId="77777777" w:rsidR="00F92972" w:rsidRDefault="00B203C3">
            <w:pPr>
              <w:pStyle w:val="Compact"/>
            </w:pPr>
            <w:r>
              <w:rPr>
                <w:rtl/>
                <w:lang w:val="he"/>
              </w:rPr>
              <w:t>כן</w:t>
            </w:r>
          </w:p>
        </w:tc>
        <w:tc>
          <w:tcPr>
            <w:tcW w:w="0" w:type="auto"/>
          </w:tcPr>
          <w:p w14:paraId="7CBD8685" w14:textId="77777777" w:rsidR="00F92972" w:rsidRDefault="00B203C3">
            <w:pPr>
              <w:pStyle w:val="Compact"/>
            </w:pPr>
            <w:r>
              <w:rPr>
                <w:rtl/>
                <w:lang w:val="he"/>
              </w:rPr>
              <w:t>הטבח או השירות</w:t>
            </w:r>
          </w:p>
        </w:tc>
      </w:tr>
      <w:tr w:rsidR="00F92972" w14:paraId="352F7A21" w14:textId="77777777">
        <w:tc>
          <w:tcPr>
            <w:tcW w:w="0" w:type="auto"/>
          </w:tcPr>
          <w:p w14:paraId="2D198F3E" w14:textId="77777777" w:rsidR="00F92972" w:rsidRDefault="00B203C3">
            <w:pPr>
              <w:pStyle w:val="Compact"/>
            </w:pPr>
            <w:r>
              <w:rPr>
                <w:rtl/>
                <w:lang w:val="he"/>
              </w:rPr>
              <w:t>content</w:t>
            </w:r>
          </w:p>
        </w:tc>
        <w:tc>
          <w:tcPr>
            <w:tcW w:w="0" w:type="auto"/>
          </w:tcPr>
          <w:p w14:paraId="4898FFE9" w14:textId="77777777" w:rsidR="00F92972" w:rsidRDefault="00B203C3">
            <w:pPr>
              <w:pStyle w:val="Compact"/>
            </w:pPr>
            <w:r>
              <w:rPr>
                <w:rtl/>
                <w:lang w:val="he"/>
              </w:rPr>
              <w:t>טקסט חופשי</w:t>
            </w:r>
          </w:p>
        </w:tc>
        <w:tc>
          <w:tcPr>
            <w:tcW w:w="0" w:type="auto"/>
          </w:tcPr>
          <w:p w14:paraId="309E64F0" w14:textId="77777777" w:rsidR="00F92972" w:rsidRDefault="00F92972">
            <w:pPr>
              <w:pStyle w:val="Compact"/>
            </w:pPr>
          </w:p>
        </w:tc>
        <w:tc>
          <w:tcPr>
            <w:tcW w:w="0" w:type="auto"/>
          </w:tcPr>
          <w:p w14:paraId="4793161E" w14:textId="77777777" w:rsidR="00F92972" w:rsidRDefault="00B203C3">
            <w:pPr>
              <w:pStyle w:val="Compact"/>
            </w:pPr>
            <w:r>
              <w:rPr>
                <w:rtl/>
                <w:lang w:val="he"/>
              </w:rPr>
              <w:t>כן</w:t>
            </w:r>
          </w:p>
        </w:tc>
        <w:tc>
          <w:tcPr>
            <w:tcW w:w="0" w:type="auto"/>
          </w:tcPr>
          <w:p w14:paraId="70C448F3" w14:textId="77777777" w:rsidR="00F92972" w:rsidRDefault="00B203C3">
            <w:pPr>
              <w:pStyle w:val="Compact"/>
            </w:pPr>
            <w:r>
              <w:rPr>
                <w:rtl/>
                <w:lang w:val="he"/>
              </w:rPr>
              <w:t>תוכן ההודעה</w:t>
            </w:r>
          </w:p>
        </w:tc>
      </w:tr>
      <w:tr w:rsidR="00F92972" w14:paraId="78707A46" w14:textId="77777777">
        <w:tc>
          <w:tcPr>
            <w:tcW w:w="0" w:type="auto"/>
          </w:tcPr>
          <w:p w14:paraId="796D1488" w14:textId="77777777" w:rsidR="00F92972" w:rsidRDefault="00B203C3">
            <w:pPr>
              <w:pStyle w:val="Compact"/>
            </w:pPr>
            <w:r>
              <w:rPr>
                <w:rtl/>
                <w:lang w:val="he"/>
              </w:rPr>
              <w:t>created_at</w:t>
            </w:r>
          </w:p>
        </w:tc>
        <w:tc>
          <w:tcPr>
            <w:tcW w:w="0" w:type="auto"/>
          </w:tcPr>
          <w:p w14:paraId="68B9AFB9" w14:textId="77777777" w:rsidR="00F92972" w:rsidRDefault="00B203C3">
            <w:pPr>
              <w:pStyle w:val="Compact"/>
            </w:pPr>
            <w:r>
              <w:rPr>
                <w:rtl/>
                <w:lang w:val="he"/>
              </w:rPr>
              <w:t>חותמת זמן</w:t>
            </w:r>
          </w:p>
        </w:tc>
        <w:tc>
          <w:tcPr>
            <w:tcW w:w="0" w:type="auto"/>
          </w:tcPr>
          <w:p w14:paraId="36973209" w14:textId="77777777" w:rsidR="00F92972" w:rsidRDefault="00F92972">
            <w:pPr>
              <w:pStyle w:val="Compact"/>
            </w:pPr>
          </w:p>
        </w:tc>
        <w:tc>
          <w:tcPr>
            <w:tcW w:w="0" w:type="auto"/>
          </w:tcPr>
          <w:p w14:paraId="61675756" w14:textId="77777777" w:rsidR="00F92972" w:rsidRDefault="00B203C3">
            <w:pPr>
              <w:pStyle w:val="Compact"/>
            </w:pPr>
            <w:r>
              <w:rPr>
                <w:rtl/>
                <w:lang w:val="he"/>
              </w:rPr>
              <w:t>כן</w:t>
            </w:r>
          </w:p>
        </w:tc>
        <w:tc>
          <w:tcPr>
            <w:tcW w:w="0" w:type="auto"/>
          </w:tcPr>
          <w:p w14:paraId="548E76CD" w14:textId="77777777" w:rsidR="00F92972" w:rsidRDefault="00B203C3">
            <w:pPr>
              <w:pStyle w:val="Compact"/>
            </w:pPr>
            <w:r>
              <w:rPr>
                <w:rtl/>
                <w:lang w:val="he"/>
              </w:rPr>
              <w:t>מועד השליחה</w:t>
            </w:r>
          </w:p>
        </w:tc>
      </w:tr>
    </w:tbl>
    <w:p w14:paraId="0E0FCD8A" w14:textId="77777777" w:rsidR="00F92972" w:rsidRDefault="00B203C3">
      <w:pPr>
        <w:spacing w:before="240"/>
      </w:pPr>
      <w:r>
        <w:rPr>
          <w:rtl/>
          <w:lang w:val="he"/>
        </w:rPr>
        <w:t>הערה: שתי ההודעות של סבב אחד נשמרות יחד או שאינן נשמרות כלל. אם הפנייה לשירות נכשלה, גם השאלה איננה נשמרת, כדי שלא תיוותר בהיסטוריה שאלה תלויה שאיש לא ענה עליה.</w:t>
      </w:r>
    </w:p>
    <w:p w14:paraId="0F4CCF39" w14:textId="77777777" w:rsidR="00F92972" w:rsidRDefault="00000000">
      <w:r>
        <w:pict w14:anchorId="0E81EC68">
          <v:rect id="_x0000_i1026" style="width:0;height:1.5pt" o:hralign="center" o:hrstd="t" o:hr="t"/>
        </w:pict>
      </w:r>
    </w:p>
    <w:p w14:paraId="10B67801" w14:textId="77777777" w:rsidR="00F92972" w:rsidRDefault="00B203C3">
      <w:pPr>
        <w:pStyle w:val="2"/>
      </w:pPr>
      <w:bookmarkStart w:id="82" w:name="_Toc239280973"/>
      <w:bookmarkStart w:id="83" w:name="דיאגרמת-er-מלאה"/>
      <w:bookmarkEnd w:id="69"/>
      <w:bookmarkEnd w:id="81"/>
      <w:r>
        <w:rPr>
          <w:rtl/>
          <w:lang w:val="he"/>
        </w:rPr>
        <w:t>4.3 דיאגרמת ER מלאה</w:t>
      </w:r>
      <w:bookmarkEnd w:id="82"/>
    </w:p>
    <w:p w14:paraId="43267DFA" w14:textId="77777777" w:rsidR="00F92972" w:rsidRDefault="00B203C3">
      <w:pPr>
        <w:spacing w:after="0"/>
      </w:pPr>
      <w:r>
        <w:rPr>
          <w:noProof/>
        </w:rPr>
        <w:drawing>
          <wp:inline distT="0" distB="0" distL="0" distR="0" wp14:anchorId="29571A50" wp14:editId="0D994250">
            <wp:extent cx="5334000" cy="4330507"/>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C:/Users/Pako/Documents/סדנה%20בתכנות%20מונחה%20עצמים/פרויקט/Restaurant-Kitchen-Management-System/מסמכים/הגשה/diagrams/rendered/er-diagram.png"/>
                    <pic:cNvPicPr>
                      <a:picLocks noChangeAspect="1" noChangeArrowheads="1"/>
                    </pic:cNvPicPr>
                  </pic:nvPicPr>
                  <pic:blipFill>
                    <a:blip r:embed="rId10"/>
                    <a:stretch>
                      <a:fillRect/>
                    </a:stretch>
                  </pic:blipFill>
                  <pic:spPr bwMode="auto">
                    <a:xfrm>
                      <a:off x="0" y="0"/>
                      <a:ext cx="5334000" cy="4330507"/>
                    </a:xfrm>
                    <a:prstGeom prst="rect">
                      <a:avLst/>
                    </a:prstGeom>
                    <a:noFill/>
                    <a:ln w="9525">
                      <a:noFill/>
                      <a:headEnd/>
                      <a:tailEnd/>
                    </a:ln>
                  </pic:spPr>
                </pic:pic>
              </a:graphicData>
            </a:graphic>
          </wp:inline>
        </w:drawing>
      </w:r>
    </w:p>
    <w:p w14:paraId="36BBC1D4" w14:textId="77777777" w:rsidR="00F92972" w:rsidRDefault="00B203C3">
      <w:r>
        <w:rPr>
          <w:i/>
          <w:iCs/>
          <w:rtl/>
          <w:lang w:val="he"/>
        </w:rPr>
        <w:t>הישויות והקשרים ביניהן. הדיאגרמה מציגה את המפתחות ואת השדות הנושאים משמעות לקשרים בלבד, כדי שתישאר קריאה בגודל עמוד. הפירוט המלא של כל שדה נמצא בטבלאות שבסעיף 4.2.</w:t>
      </w:r>
    </w:p>
    <w:p w14:paraId="5C07ABF8" w14:textId="77777777" w:rsidR="00F92972" w:rsidRDefault="00000000">
      <w:r>
        <w:lastRenderedPageBreak/>
        <w:pict w14:anchorId="4B91A2F8">
          <v:rect id="_x0000_i1027" style="width:0;height:1.5pt" o:hralign="center" o:hrstd="t" o:hr="t"/>
        </w:pict>
      </w:r>
    </w:p>
    <w:p w14:paraId="2D5D2DA6" w14:textId="77777777" w:rsidR="00F92972" w:rsidRDefault="00B203C3">
      <w:pPr>
        <w:pStyle w:val="2"/>
      </w:pPr>
      <w:bookmarkStart w:id="84" w:name="_Toc239280974"/>
      <w:bookmarkStart w:id="85" w:name="כללי-שלמות-שהמבנה-אוכף-בעצמו"/>
      <w:bookmarkEnd w:id="83"/>
      <w:r>
        <w:rPr>
          <w:rtl/>
          <w:lang w:val="he"/>
        </w:rPr>
        <w:t>4.4 כללי שלמות שהמבנה אוכף בעצמו</w:t>
      </w:r>
      <w:bookmarkEnd w:id="84"/>
    </w:p>
    <w:p w14:paraId="6AAD0A00" w14:textId="77777777" w:rsidR="00F92972" w:rsidRDefault="00B203C3">
      <w:r>
        <w:rPr>
          <w:rtl/>
          <w:lang w:val="he"/>
        </w:rPr>
        <w:t>הטבלה שלהלן מסכמת אילו כללים עסקיים מוגנים על ידי המבנה עצמו, מבלי להסתמך על קוד אשר יזכור לבדוק אותם. ההבדל בין השניים מהותי, מכיוון שכלל הנאכף במבנה אינו יכול להישבר בשל נתיב קוד חדש שמישהו הוסיף ושכח לבדוק בו.</w:t>
      </w:r>
    </w:p>
    <w:tbl>
      <w:tblPr>
        <w:tblStyle w:val="Table"/>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788"/>
        <w:gridCol w:w="4788"/>
      </w:tblGrid>
      <w:tr w:rsidR="00F92972" w14:paraId="13A44A97" w14:textId="77777777" w:rsidTr="00F92972">
        <w:trPr>
          <w:cnfStyle w:val="100000000000" w:firstRow="1" w:lastRow="0" w:firstColumn="0" w:lastColumn="0" w:oddVBand="0" w:evenVBand="0" w:oddHBand="0" w:evenHBand="0" w:firstRowFirstColumn="0" w:firstRowLastColumn="0" w:lastRowFirstColumn="0" w:lastRowLastColumn="0"/>
          <w:tblHeader/>
        </w:trPr>
        <w:tc>
          <w:tcPr>
            <w:tcW w:w="3960" w:type="dxa"/>
          </w:tcPr>
          <w:p w14:paraId="0B6593E5" w14:textId="77777777" w:rsidR="00F92972" w:rsidRDefault="00B203C3">
            <w:pPr>
              <w:pStyle w:val="Compact"/>
            </w:pPr>
            <w:r>
              <w:rPr>
                <w:rtl/>
                <w:lang w:val="he"/>
              </w:rPr>
              <w:t>הכלל העסקי</w:t>
            </w:r>
          </w:p>
        </w:tc>
        <w:tc>
          <w:tcPr>
            <w:tcW w:w="3960" w:type="dxa"/>
          </w:tcPr>
          <w:p w14:paraId="52E76F43" w14:textId="77777777" w:rsidR="00F92972" w:rsidRDefault="00B203C3">
            <w:pPr>
              <w:pStyle w:val="Compact"/>
            </w:pPr>
            <w:r>
              <w:rPr>
                <w:rtl/>
                <w:lang w:val="he"/>
              </w:rPr>
              <w:t>מה אוכף אותו</w:t>
            </w:r>
          </w:p>
        </w:tc>
      </w:tr>
      <w:tr w:rsidR="00F92972" w14:paraId="7C9D6403" w14:textId="77777777">
        <w:tc>
          <w:tcPr>
            <w:tcW w:w="3960" w:type="dxa"/>
          </w:tcPr>
          <w:p w14:paraId="20CE2FE4" w14:textId="77777777" w:rsidR="00F92972" w:rsidRDefault="00B203C3">
            <w:pPr>
              <w:pStyle w:val="Compact"/>
            </w:pPr>
            <w:r>
              <w:rPr>
                <w:rtl/>
                <w:lang w:val="he"/>
              </w:rPr>
              <w:t>אין שני משתמשים בעלי אותו שם כניסה</w:t>
            </w:r>
          </w:p>
        </w:tc>
        <w:tc>
          <w:tcPr>
            <w:tcW w:w="3960" w:type="dxa"/>
          </w:tcPr>
          <w:p w14:paraId="210FF7AD" w14:textId="77777777" w:rsidR="00F92972" w:rsidRDefault="00B203C3">
            <w:pPr>
              <w:pStyle w:val="Compact"/>
            </w:pPr>
            <w:r>
              <w:rPr>
                <w:rtl/>
                <w:lang w:val="he"/>
              </w:rPr>
              <w:t>אינדקס ייחודי, ללא הבחנת רישיות</w:t>
            </w:r>
          </w:p>
        </w:tc>
      </w:tr>
      <w:tr w:rsidR="00F92972" w14:paraId="5C9BF37B" w14:textId="77777777">
        <w:tc>
          <w:tcPr>
            <w:tcW w:w="3960" w:type="dxa"/>
          </w:tcPr>
          <w:p w14:paraId="3D12C1D3" w14:textId="77777777" w:rsidR="00F92972" w:rsidRDefault="00B203C3">
            <w:pPr>
              <w:pStyle w:val="Compact"/>
            </w:pPr>
            <w:r>
              <w:rPr>
                <w:rtl/>
                <w:lang w:val="he"/>
              </w:rPr>
              <w:t>אין שני מרכיבים בעלי אותו שם</w:t>
            </w:r>
          </w:p>
        </w:tc>
        <w:tc>
          <w:tcPr>
            <w:tcW w:w="3960" w:type="dxa"/>
          </w:tcPr>
          <w:p w14:paraId="13A28383" w14:textId="77777777" w:rsidR="00F92972" w:rsidRDefault="00B203C3">
            <w:pPr>
              <w:pStyle w:val="Compact"/>
            </w:pPr>
            <w:r>
              <w:rPr>
                <w:rtl/>
                <w:lang w:val="he"/>
              </w:rPr>
              <w:t>אינדקס ייחודי, ללא הבחנת רישיות</w:t>
            </w:r>
          </w:p>
        </w:tc>
      </w:tr>
      <w:tr w:rsidR="00F92972" w14:paraId="1A2C2402" w14:textId="77777777">
        <w:tc>
          <w:tcPr>
            <w:tcW w:w="3960" w:type="dxa"/>
          </w:tcPr>
          <w:p w14:paraId="65D8AD0B" w14:textId="77777777" w:rsidR="00F92972" w:rsidRDefault="00B203C3">
            <w:pPr>
              <w:pStyle w:val="Compact"/>
            </w:pPr>
            <w:r>
              <w:rPr>
                <w:rtl/>
                <w:lang w:val="he"/>
              </w:rPr>
              <w:t>אין שני שולחנות בעלי אותו מספר</w:t>
            </w:r>
          </w:p>
        </w:tc>
        <w:tc>
          <w:tcPr>
            <w:tcW w:w="3960" w:type="dxa"/>
          </w:tcPr>
          <w:p w14:paraId="44736666" w14:textId="77777777" w:rsidR="00F92972" w:rsidRDefault="00B203C3">
            <w:pPr>
              <w:pStyle w:val="Compact"/>
            </w:pPr>
            <w:r>
              <w:rPr>
                <w:rtl/>
                <w:lang w:val="he"/>
              </w:rPr>
              <w:t>אילוץ ייחודיות</w:t>
            </w:r>
          </w:p>
        </w:tc>
      </w:tr>
      <w:tr w:rsidR="00F92972" w14:paraId="30B63533" w14:textId="77777777">
        <w:tc>
          <w:tcPr>
            <w:tcW w:w="3960" w:type="dxa"/>
          </w:tcPr>
          <w:p w14:paraId="2A6E291C" w14:textId="77777777" w:rsidR="00F92972" w:rsidRDefault="00B203C3">
            <w:pPr>
              <w:pStyle w:val="Compact"/>
            </w:pPr>
            <w:r>
              <w:rPr>
                <w:rtl/>
                <w:lang w:val="he"/>
              </w:rPr>
              <w:t>אין שתי קטגוריות בעלות אותו שם</w:t>
            </w:r>
          </w:p>
        </w:tc>
        <w:tc>
          <w:tcPr>
            <w:tcW w:w="3960" w:type="dxa"/>
          </w:tcPr>
          <w:p w14:paraId="5F2BDC7B" w14:textId="77777777" w:rsidR="00F92972" w:rsidRDefault="00B203C3">
            <w:pPr>
              <w:pStyle w:val="Compact"/>
            </w:pPr>
            <w:r>
              <w:rPr>
                <w:rtl/>
                <w:lang w:val="he"/>
              </w:rPr>
              <w:t>אילוץ ייחודיות</w:t>
            </w:r>
          </w:p>
        </w:tc>
      </w:tr>
      <w:tr w:rsidR="00F92972" w14:paraId="52E5C40B" w14:textId="77777777">
        <w:tc>
          <w:tcPr>
            <w:tcW w:w="3960" w:type="dxa"/>
          </w:tcPr>
          <w:p w14:paraId="5923A930" w14:textId="77777777" w:rsidR="00F92972" w:rsidRDefault="00B203C3">
            <w:pPr>
              <w:pStyle w:val="Compact"/>
            </w:pPr>
            <w:r>
              <w:rPr>
                <w:rtl/>
                <w:lang w:val="he"/>
              </w:rPr>
              <w:t>מרכיב אינו מופיע פעמיים באותו מתכון</w:t>
            </w:r>
          </w:p>
        </w:tc>
        <w:tc>
          <w:tcPr>
            <w:tcW w:w="3960" w:type="dxa"/>
          </w:tcPr>
          <w:p w14:paraId="481E711A" w14:textId="77777777" w:rsidR="00F92972" w:rsidRDefault="00B203C3">
            <w:pPr>
              <w:pStyle w:val="Compact"/>
            </w:pPr>
            <w:r>
              <w:rPr>
                <w:rtl/>
                <w:lang w:val="he"/>
              </w:rPr>
              <w:t>מפתח ראשי מורכב</w:t>
            </w:r>
          </w:p>
        </w:tc>
      </w:tr>
      <w:tr w:rsidR="00F92972" w14:paraId="5DA3CAB8" w14:textId="77777777">
        <w:tc>
          <w:tcPr>
            <w:tcW w:w="3960" w:type="dxa"/>
          </w:tcPr>
          <w:p w14:paraId="539EAC6B" w14:textId="77777777" w:rsidR="00F92972" w:rsidRDefault="00B203C3">
            <w:pPr>
              <w:pStyle w:val="Compact"/>
            </w:pPr>
            <w:r>
              <w:rPr>
                <w:rtl/>
                <w:lang w:val="he"/>
              </w:rPr>
              <w:t>הצעה אינה מאושרת פעמיים</w:t>
            </w:r>
          </w:p>
        </w:tc>
        <w:tc>
          <w:tcPr>
            <w:tcW w:w="3960" w:type="dxa"/>
          </w:tcPr>
          <w:p w14:paraId="09495739" w14:textId="77777777" w:rsidR="00F92972" w:rsidRDefault="00B203C3">
            <w:pPr>
              <w:pStyle w:val="Compact"/>
            </w:pPr>
            <w:r>
              <w:rPr>
                <w:rtl/>
                <w:lang w:val="he"/>
              </w:rPr>
              <w:t>אילוץ ייחודיות על ההפניה מהמנה להצעה</w:t>
            </w:r>
          </w:p>
        </w:tc>
      </w:tr>
      <w:tr w:rsidR="00F92972" w14:paraId="6541BA62" w14:textId="77777777">
        <w:tc>
          <w:tcPr>
            <w:tcW w:w="3960" w:type="dxa"/>
          </w:tcPr>
          <w:p w14:paraId="6FA4EAB4" w14:textId="77777777" w:rsidR="00F92972" w:rsidRDefault="00B203C3">
            <w:pPr>
              <w:pStyle w:val="Compact"/>
            </w:pPr>
            <w:r>
              <w:rPr>
                <w:rtl/>
                <w:lang w:val="he"/>
              </w:rPr>
              <w:t xml:space="preserve">כל הפניה מצביעה על רשומה קיימת (למעט </w:t>
            </w:r>
            <w:r>
              <w:rPr>
                <w:rStyle w:val="VerbatimChar"/>
                <w:rtl/>
                <w:lang w:val="he"/>
              </w:rPr>
              <w:t>reference_id</w:t>
            </w:r>
            <w:r>
              <w:rPr>
                <w:rtl/>
                <w:lang w:val="he"/>
              </w:rPr>
              <w:t>, ראו 4.2.9)</w:t>
            </w:r>
          </w:p>
        </w:tc>
        <w:tc>
          <w:tcPr>
            <w:tcW w:w="3960" w:type="dxa"/>
          </w:tcPr>
          <w:p w14:paraId="24CCF0E1" w14:textId="77777777" w:rsidR="00F92972" w:rsidRDefault="00B203C3">
            <w:pPr>
              <w:pStyle w:val="Compact"/>
            </w:pPr>
            <w:r>
              <w:rPr>
                <w:rtl/>
                <w:lang w:val="he"/>
              </w:rPr>
              <w:t>מפתחות זרים, יחד עם הכלל שאין מחיקה</w:t>
            </w:r>
          </w:p>
        </w:tc>
      </w:tr>
      <w:tr w:rsidR="00F92972" w14:paraId="700F9006" w14:textId="77777777">
        <w:tc>
          <w:tcPr>
            <w:tcW w:w="3960" w:type="dxa"/>
          </w:tcPr>
          <w:p w14:paraId="259828DB" w14:textId="77777777" w:rsidR="00F92972" w:rsidRDefault="00B203C3">
            <w:pPr>
              <w:pStyle w:val="Compact"/>
            </w:pPr>
            <w:r>
              <w:rPr>
                <w:rtl/>
                <w:lang w:val="he"/>
              </w:rPr>
              <w:t>כמות ומחיר אינם מאבדים דיוק</w:t>
            </w:r>
          </w:p>
        </w:tc>
        <w:tc>
          <w:tcPr>
            <w:tcW w:w="3960" w:type="dxa"/>
          </w:tcPr>
          <w:p w14:paraId="59641892" w14:textId="77777777" w:rsidR="00F92972" w:rsidRDefault="00B203C3">
            <w:pPr>
              <w:pStyle w:val="Compact"/>
            </w:pPr>
            <w:r>
              <w:rPr>
                <w:rtl/>
                <w:lang w:val="he"/>
              </w:rPr>
              <w:t>טיפוס עשרוני מדויק, לא נקודה צפה</w:t>
            </w:r>
          </w:p>
        </w:tc>
      </w:tr>
    </w:tbl>
    <w:p w14:paraId="2015211B" w14:textId="77777777" w:rsidR="00F92972" w:rsidRDefault="00B203C3">
      <w:pPr>
        <w:spacing w:before="240"/>
      </w:pPr>
      <w:r>
        <w:rPr>
          <w:rtl/>
          <w:lang w:val="he"/>
        </w:rPr>
        <w:t>כל שאר הכללים נאכפים בשכבת הלוגיקה העסקית, מכיוון שהם דורשים הקשר שהמבנה אינו מכיר: כמה מלאי נחוץ לפריט מסוים, האם התפקיד מורשה, והאם המעבר בין המצבים חוקי. חלוקת עבודה זו מכוונת, ולפיה המבנה שומר על מה שנכון תמיד ואילו הלוגיקה שומרת על מה שתלוי במצב.</w:t>
      </w:r>
    </w:p>
    <w:p w14:paraId="65A3C413" w14:textId="77777777" w:rsidR="00F92972" w:rsidRDefault="00B203C3">
      <w:r>
        <w:br w:type="page"/>
      </w:r>
    </w:p>
    <w:p w14:paraId="56A600BE" w14:textId="77777777" w:rsidR="00F92972" w:rsidRDefault="00B203C3">
      <w:pPr>
        <w:pStyle w:val="1"/>
      </w:pPr>
      <w:bookmarkStart w:id="86" w:name="_Toc239280975"/>
      <w:bookmarkStart w:id="87" w:name="ארכיטקטורת-השכבות"/>
      <w:bookmarkEnd w:id="65"/>
      <w:bookmarkEnd w:id="85"/>
      <w:r>
        <w:rPr>
          <w:rtl/>
          <w:lang w:val="he"/>
        </w:rPr>
        <w:lastRenderedPageBreak/>
        <w:t>5. ארכיטקטורת השכבות</w:t>
      </w:r>
      <w:bookmarkEnd w:id="86"/>
    </w:p>
    <w:p w14:paraId="39774BD2" w14:textId="77777777" w:rsidR="00F92972" w:rsidRDefault="00B203C3">
      <w:r>
        <w:rPr>
          <w:rtl/>
          <w:lang w:val="he"/>
        </w:rPr>
        <w:t>פרק 1 הציג את הרכיבים של המערכת. פרק זה מפרט מה כל שכבה רשאית לעשות ומה אסור לה, וכיצד השכבות מחוברות זו לזו מבלי שאף אחת מהן תיצור בעצמה את מה שהיא צריכה.</w:t>
      </w:r>
    </w:p>
    <w:p w14:paraId="30A4861D" w14:textId="77777777" w:rsidR="00F92972" w:rsidRDefault="00B203C3">
      <w:r>
        <w:rPr>
          <w:rtl/>
          <w:lang w:val="he"/>
        </w:rPr>
        <w:t>הכלל המרכזי, אשר ממנו נגזר כל השאר, הוא שהקריאה זורמת בכיוון אחד בלבד: בקר קורא לשירות, ושירות קורא לישויות ולמתאמים. שירות אינו קורא לבקר וישות איננה קוראת לשירות. כיוון אחד הוא מה שהופך את השכבות לניתנות להחלפה ולבדיקה בנפרד.</w:t>
      </w:r>
    </w:p>
    <w:p w14:paraId="32B9E3AC" w14:textId="77777777" w:rsidR="00F92972" w:rsidRDefault="00B203C3">
      <w:pPr>
        <w:pStyle w:val="2"/>
      </w:pPr>
      <w:bookmarkStart w:id="88" w:name="_Toc239280976"/>
      <w:bookmarkStart w:id="89" w:name="שכבות-צד-השרת"/>
      <w:r>
        <w:rPr>
          <w:rtl/>
          <w:lang w:val="he"/>
        </w:rPr>
        <w:t>5.1 שכבות צד השרת</w:t>
      </w:r>
      <w:bookmarkEnd w:id="88"/>
    </w:p>
    <w:p w14:paraId="20600EDC" w14:textId="77777777" w:rsidR="00F92972" w:rsidRDefault="00B203C3">
      <w:r>
        <w:rPr>
          <w:rtl/>
          <w:lang w:val="he"/>
        </w:rPr>
        <w:t>צד השרת מחולק לחמש שכבות, ולהלן תפקידה של כל אחת מהן והמגבלות החלות עליה:</w:t>
      </w:r>
    </w:p>
    <w:p w14:paraId="2026CB71" w14:textId="77777777" w:rsidR="00F92972" w:rsidRDefault="00B203C3">
      <w:pPr>
        <w:numPr>
          <w:ilvl w:val="0"/>
          <w:numId w:val="10"/>
        </w:numPr>
      </w:pPr>
      <w:r>
        <w:rPr>
          <w:b/>
          <w:bCs/>
          <w:rtl/>
          <w:lang w:val="he"/>
        </w:rPr>
        <w:t>שכבת הבקרים</w:t>
      </w:r>
      <w:r>
        <w:rPr>
          <w:rtl/>
          <w:lang w:val="he"/>
        </w:rPr>
        <w:t xml:space="preserve"> - תפקידה לקלוט בקשה, לוודא שהמשתמש מחובר ושתפקידו מורשה, להמיר את הקלט למבנה מאומת, לקרוא לשירות אחד ולהחזיר תשובה בפורמט מוצהר. אין בשכבה זו שאילתות, מכיוון שבקר אינו ניגש למאגר, ואין בה כללים עסקיים או החלטות, כי הבקר מעביר ואינו מכריע. קיים לכך חריג מוגדר אחד: הבקר רשאי לייבא שמות ברמת הטיפוס מן הישויות, כגון מבנה בקשה, מבנה תשובה או ערך תפקיד, לצורך הצהרה בלבד, בעוד ששאילתה ושינוי נשארים בשירות בכל מקרה. השכבה מאורגנת בקובץ לכל תחום, יחד עם מאגד אחד המחבר את כולם ואינו מכיל דבר מלבד החיבור עצמו.</w:t>
      </w:r>
    </w:p>
    <w:p w14:paraId="0B576667" w14:textId="77777777" w:rsidR="00F92972" w:rsidRDefault="00B203C3">
      <w:pPr>
        <w:numPr>
          <w:ilvl w:val="0"/>
          <w:numId w:val="10"/>
        </w:numPr>
      </w:pPr>
      <w:r>
        <w:rPr>
          <w:b/>
          <w:bCs/>
          <w:rtl/>
          <w:lang w:val="he"/>
        </w:rPr>
        <w:t>שכבת הלוגיקה העסקית</w:t>
      </w:r>
      <w:r>
        <w:rPr>
          <w:rtl/>
          <w:lang w:val="he"/>
        </w:rPr>
        <w:t xml:space="preserve"> - זוהי השכבה היחידה המכריעה דבר מה במערכת, וכאן נמצאים כל הכללים: מתי מותר לקחת פריט להכנה, כמה לנכות, מתי מופקת התרעה, מי רשאי לאשר הצעה, ומה קורה כאשר שני משתמשים מנסים לפעול על אותה שורה. השכבה מאורגנת בשירות אחד לכל תחום עסקי, ושירות הזקוק לשירות אחר מקבל אותו בהזרקה ואינו יוצר אותו. כך למשל שירות ההזמנות משתמש בשירות המלאי כדי לנכות מרכיבים, במקום לשכפל אצלו את הלוגיקה של הניכוי. דפוסי העיצוב, המפורטים בפרק 7, חיים בשכבה זו.</w:t>
      </w:r>
    </w:p>
    <w:p w14:paraId="3300214F" w14:textId="77777777" w:rsidR="00F92972" w:rsidRDefault="00B203C3">
      <w:pPr>
        <w:numPr>
          <w:ilvl w:val="0"/>
          <w:numId w:val="1"/>
        </w:numPr>
      </w:pPr>
      <w:r>
        <w:rPr>
          <w:rtl/>
          <w:lang w:val="he"/>
        </w:rPr>
        <w:t>הערה: השירות אינו מחזיק את החיבור למאגר אלא מקבל אותו בכל קריאה כפרמטר. מכאן נובעת תכונה חשובה, שלפיה כמה שירותים יכולים לפעול על אותה יחידת עבודה, וכך ניכוי המלאי ושינוי מצב הפריט נשמרים יחד או שאף אחד מהם אינו נשמר.</w:t>
      </w:r>
    </w:p>
    <w:p w14:paraId="270AADC4" w14:textId="77777777" w:rsidR="00F92972" w:rsidRDefault="00B203C3">
      <w:pPr>
        <w:numPr>
          <w:ilvl w:val="0"/>
          <w:numId w:val="10"/>
        </w:numPr>
      </w:pPr>
      <w:r>
        <w:rPr>
          <w:b/>
          <w:bCs/>
          <w:rtl/>
          <w:lang w:val="he"/>
        </w:rPr>
        <w:t>שכבת הישויות</w:t>
      </w:r>
      <w:r>
        <w:rPr>
          <w:rtl/>
          <w:lang w:val="he"/>
        </w:rPr>
        <w:t xml:space="preserve"> - תפקידה להגדיר את מבנה הנתונים ואת המיפוי בינו לבין המאגר, וכן את מבני הבקשה והתשובה של כל תחום. אין בה לוגיקה עסקית, וישות איננה יודעת מתי מותר לשנות אותה. כן קיים בה אימות מבני, הכולל שדה חובה, אורך, טווח ובדיקות הנוגעות לצורת הבקשה בלבד, כגון הכלל שלפיו בדיוק אחד משני שדות הנושא חייב להיות מלא. ההבחנה בין אימות מבני לכלל עסקי נקבעת לפי השאלה אם נדרשת גישה לנתונים כדי להכריע, ואם התשובה חיובית הכלל שייך לשירות.</w:t>
      </w:r>
    </w:p>
    <w:p w14:paraId="5FB8F86A" w14:textId="77777777" w:rsidR="00F92972" w:rsidRDefault="00B203C3">
      <w:pPr>
        <w:numPr>
          <w:ilvl w:val="0"/>
          <w:numId w:val="10"/>
        </w:numPr>
      </w:pPr>
      <w:r>
        <w:rPr>
          <w:b/>
          <w:bCs/>
          <w:rtl/>
          <w:lang w:val="he"/>
        </w:rPr>
        <w:t>שכבת המתאמים</w:t>
      </w:r>
      <w:r>
        <w:rPr>
          <w:rtl/>
          <w:lang w:val="he"/>
        </w:rPr>
        <w:t xml:space="preserve"> - תפקידה לבודד כל דבר המדבר עם משהו מחוץ לתהליך: המאגר, שירות הבינה המלאכותית וניהול החיבורים החיים. ספרייה של ספק חיצוני מיובאת במקום אחד בלבד, בתוך המתאם שלה, ושירות עסקי מכיר מתאם ולא ספק, ולפיכך החלפת ספק היא שינוי בקובץ אחד. מתאם נבנה על ידי מזריק התלויות ולעולם אינו נוצר בתוך שירות.</w:t>
      </w:r>
    </w:p>
    <w:p w14:paraId="561EEDE5" w14:textId="77777777" w:rsidR="00F92972" w:rsidRDefault="00B203C3">
      <w:pPr>
        <w:numPr>
          <w:ilvl w:val="0"/>
          <w:numId w:val="10"/>
        </w:numPr>
      </w:pPr>
      <w:r>
        <w:rPr>
          <w:b/>
          <w:bCs/>
          <w:rtl/>
          <w:lang w:val="he"/>
        </w:rPr>
        <w:t>שכבת השגיאות</w:t>
      </w:r>
      <w:r>
        <w:rPr>
          <w:rtl/>
          <w:lang w:val="he"/>
        </w:rPr>
        <w:t xml:space="preserve"> - לכל מצב כשל יש טיפוס משלו, המשתייך לאחת מחמש משפחות: כשל אימות, חוסר הרשאה, לא נמצא, התנגשות וכשל בשירות חיצוני. לכל משפחה מתרגם אחד ההופך אותה לקוד תשובה מתאים. היתרון המעשי הוא שטיפוס שגיאה חדש הנוסף למשפחה קיימת עובד מיד, מבלי לגעת בשום מתרגם. טיפוס ששכחו לשייך למשפחה הופך לתקלת שרת כללית, ובשקט. קיימת בדיקה אוטומטית התופסת זאת, אולם היא מכסה משפחה אחת מתוך החמש, כמפורט בסעיף 6.9.</w:t>
      </w:r>
    </w:p>
    <w:p w14:paraId="7B995FE7" w14:textId="77777777" w:rsidR="00F92972" w:rsidRDefault="00B203C3">
      <w:pPr>
        <w:pStyle w:val="2"/>
      </w:pPr>
      <w:bookmarkStart w:id="90" w:name="_Toc239280977"/>
      <w:bookmarkStart w:id="91" w:name="הזרקת-התלויות"/>
      <w:bookmarkEnd w:id="89"/>
      <w:r>
        <w:rPr>
          <w:rtl/>
          <w:lang w:val="he"/>
        </w:rPr>
        <w:lastRenderedPageBreak/>
        <w:t>5.2 הזרקת התלויות</w:t>
      </w:r>
      <w:bookmarkEnd w:id="90"/>
    </w:p>
    <w:p w14:paraId="46010878" w14:textId="77777777" w:rsidR="00F92972" w:rsidRDefault="00B203C3">
      <w:r>
        <w:rPr>
          <w:rtl/>
          <w:lang w:val="he"/>
        </w:rPr>
        <w:t>שירות ההזמנות זקוק ללוגר, לשירות העדכונים החיים ולשירות המלאי. אילו היה יוצר אותם בעצמו, היו נוצרות שלוש בעיות: לא ניתן היה לבדוק אותו ללא מאגר אמיתי וללא חיבורים אמיתיים, לא ניתן היה להחליף מימוש מבלי לערוך את השירות עצמו, ושירות העדכונים לא היה משותף, כך שכל מי שהיה יוצר אותו היה מקבל עותק משלו עם רשימת חיבורים ריקה והשידור לא היה מגיע לאיש.</w:t>
      </w:r>
    </w:p>
    <w:p w14:paraId="30AEBEA2" w14:textId="77777777" w:rsidR="00F92972" w:rsidRDefault="00B203C3">
      <w:r>
        <w:rPr>
          <w:rtl/>
          <w:lang w:val="he"/>
        </w:rPr>
        <w:t>הפתרון לכך הוא מזריק תלויות מרכזי אחד, המגדיר כיצד נבנה כל רכיב ומה מוזרק לו. המזריק מוגדר במקום אחד ונקרא מלמעלה למטה. לכל רכיב מוגדר אופן בנייה, ולבחירה זו יש משמעות:</w:t>
      </w:r>
    </w:p>
    <w:tbl>
      <w:tblPr>
        <w:tblStyle w:val="Table"/>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F92972" w14:paraId="64A21539" w14:textId="77777777" w:rsidTr="00F92972">
        <w:trPr>
          <w:cnfStyle w:val="100000000000" w:firstRow="1" w:lastRow="0" w:firstColumn="0" w:lastColumn="0" w:oddVBand="0" w:evenVBand="0" w:oddHBand="0" w:evenHBand="0" w:firstRowFirstColumn="0" w:firstRowLastColumn="0" w:lastRowFirstColumn="0" w:lastRowLastColumn="0"/>
          <w:tblHeader/>
        </w:trPr>
        <w:tc>
          <w:tcPr>
            <w:tcW w:w="2640" w:type="dxa"/>
          </w:tcPr>
          <w:p w14:paraId="3AD41AED" w14:textId="77777777" w:rsidR="00F92972" w:rsidRDefault="00B203C3">
            <w:pPr>
              <w:pStyle w:val="Compact"/>
            </w:pPr>
            <w:r>
              <w:rPr>
                <w:rtl/>
                <w:lang w:val="he"/>
              </w:rPr>
              <w:t>אופן הבנייה</w:t>
            </w:r>
          </w:p>
        </w:tc>
        <w:tc>
          <w:tcPr>
            <w:tcW w:w="2640" w:type="dxa"/>
          </w:tcPr>
          <w:p w14:paraId="7619DA46" w14:textId="77777777" w:rsidR="00F92972" w:rsidRDefault="00B203C3">
            <w:pPr>
              <w:pStyle w:val="Compact"/>
            </w:pPr>
            <w:r>
              <w:rPr>
                <w:rtl/>
                <w:lang w:val="he"/>
              </w:rPr>
              <w:t>מתי משתמשים בו</w:t>
            </w:r>
          </w:p>
        </w:tc>
        <w:tc>
          <w:tcPr>
            <w:tcW w:w="2640" w:type="dxa"/>
          </w:tcPr>
          <w:p w14:paraId="58D7AA03" w14:textId="77777777" w:rsidR="00F92972" w:rsidRDefault="00B203C3">
            <w:pPr>
              <w:pStyle w:val="Compact"/>
            </w:pPr>
            <w:r>
              <w:rPr>
                <w:rtl/>
                <w:lang w:val="he"/>
              </w:rPr>
              <w:t>דוגמאות במערכת</w:t>
            </w:r>
          </w:p>
        </w:tc>
      </w:tr>
      <w:tr w:rsidR="00F92972" w14:paraId="4E2AEBFF" w14:textId="77777777">
        <w:tc>
          <w:tcPr>
            <w:tcW w:w="2640" w:type="dxa"/>
          </w:tcPr>
          <w:p w14:paraId="39150745" w14:textId="77777777" w:rsidR="00F92972" w:rsidRDefault="00B203C3">
            <w:pPr>
              <w:pStyle w:val="Compact"/>
            </w:pPr>
            <w:r>
              <w:rPr>
                <w:rtl/>
                <w:lang w:val="he"/>
              </w:rPr>
              <w:t>מופע חדש בכל הזרקה</w:t>
            </w:r>
          </w:p>
        </w:tc>
        <w:tc>
          <w:tcPr>
            <w:tcW w:w="2640" w:type="dxa"/>
          </w:tcPr>
          <w:p w14:paraId="76C4BA8E" w14:textId="77777777" w:rsidR="00F92972" w:rsidRDefault="00B203C3">
            <w:pPr>
              <w:pStyle w:val="Compact"/>
            </w:pPr>
            <w:r>
              <w:rPr>
                <w:rtl/>
                <w:lang w:val="he"/>
              </w:rPr>
              <w:t>הרכיב חסר מצב משלו, וכל בקשה מקבלת עותק נקי</w:t>
            </w:r>
          </w:p>
        </w:tc>
        <w:tc>
          <w:tcPr>
            <w:tcW w:w="2640" w:type="dxa"/>
          </w:tcPr>
          <w:p w14:paraId="7435C747" w14:textId="77777777" w:rsidR="00F92972" w:rsidRDefault="00B203C3">
            <w:pPr>
              <w:pStyle w:val="Compact"/>
            </w:pPr>
            <w:r>
              <w:rPr>
                <w:rtl/>
                <w:lang w:val="he"/>
              </w:rPr>
              <w:t>רוב השירותים: הזמנות, מלאי, תפריט, שולחנות, משתמשים, מטבח</w:t>
            </w:r>
          </w:p>
        </w:tc>
      </w:tr>
      <w:tr w:rsidR="00F92972" w14:paraId="7914AF65" w14:textId="77777777">
        <w:tc>
          <w:tcPr>
            <w:tcW w:w="2640" w:type="dxa"/>
          </w:tcPr>
          <w:p w14:paraId="5FAC838E" w14:textId="77777777" w:rsidR="00F92972" w:rsidRDefault="00B203C3">
            <w:pPr>
              <w:pStyle w:val="Compact"/>
            </w:pPr>
            <w:r>
              <w:rPr>
                <w:rtl/>
                <w:lang w:val="he"/>
              </w:rPr>
              <w:t>מופע יחיד משותף</w:t>
            </w:r>
          </w:p>
        </w:tc>
        <w:tc>
          <w:tcPr>
            <w:tcW w:w="2640" w:type="dxa"/>
          </w:tcPr>
          <w:p w14:paraId="783FCA54" w14:textId="77777777" w:rsidR="00F92972" w:rsidRDefault="00B203C3">
            <w:pPr>
              <w:pStyle w:val="Compact"/>
            </w:pPr>
            <w:r>
              <w:rPr>
                <w:rtl/>
                <w:lang w:val="he"/>
              </w:rPr>
              <w:t>הרכיב חייב להחזיק מצב משותף לכל הבקשות</w:t>
            </w:r>
          </w:p>
        </w:tc>
        <w:tc>
          <w:tcPr>
            <w:tcW w:w="2640" w:type="dxa"/>
          </w:tcPr>
          <w:p w14:paraId="4242005C" w14:textId="77777777" w:rsidR="00F92972" w:rsidRDefault="00B203C3">
            <w:pPr>
              <w:pStyle w:val="Compact"/>
            </w:pPr>
            <w:r>
              <w:rPr>
                <w:rtl/>
                <w:lang w:val="he"/>
              </w:rPr>
              <w:t>המתאם לשירות החיצוני, ושירות הבינה המלאכותית</w:t>
            </w:r>
          </w:p>
        </w:tc>
      </w:tr>
      <w:tr w:rsidR="00F92972" w14:paraId="4B85D72D" w14:textId="77777777">
        <w:tc>
          <w:tcPr>
            <w:tcW w:w="2640" w:type="dxa"/>
          </w:tcPr>
          <w:p w14:paraId="2999BE10" w14:textId="77777777" w:rsidR="00F92972" w:rsidRDefault="00B203C3">
            <w:pPr>
              <w:pStyle w:val="Compact"/>
            </w:pPr>
            <w:r>
              <w:rPr>
                <w:rtl/>
                <w:lang w:val="he"/>
              </w:rPr>
              <w:t>משאב מנוהל</w:t>
            </w:r>
          </w:p>
        </w:tc>
        <w:tc>
          <w:tcPr>
            <w:tcW w:w="2640" w:type="dxa"/>
          </w:tcPr>
          <w:p w14:paraId="0A1D35C5" w14:textId="77777777" w:rsidR="00F92972" w:rsidRDefault="00B203C3">
            <w:pPr>
              <w:pStyle w:val="Compact"/>
            </w:pPr>
            <w:r>
              <w:rPr>
                <w:rtl/>
                <w:lang w:val="he"/>
              </w:rPr>
              <w:t>הרכיב צריך אתחול וסגירה מסודרים עם עליית המערכת וכיבויה</w:t>
            </w:r>
          </w:p>
        </w:tc>
        <w:tc>
          <w:tcPr>
            <w:tcW w:w="2640" w:type="dxa"/>
          </w:tcPr>
          <w:p w14:paraId="1DA484C2" w14:textId="77777777" w:rsidR="00F92972" w:rsidRDefault="00B203C3">
            <w:pPr>
              <w:pStyle w:val="Compact"/>
            </w:pPr>
            <w:r>
              <w:rPr>
                <w:rtl/>
                <w:lang w:val="he"/>
              </w:rPr>
              <w:t>החיבור למאגר, הלוגר, רשם החיבורים החיים</w:t>
            </w:r>
          </w:p>
        </w:tc>
      </w:tr>
      <w:tr w:rsidR="00F92972" w14:paraId="47DA64CF" w14:textId="77777777">
        <w:tc>
          <w:tcPr>
            <w:tcW w:w="2640" w:type="dxa"/>
          </w:tcPr>
          <w:p w14:paraId="689CA4E0" w14:textId="77777777" w:rsidR="00F92972" w:rsidRDefault="00B203C3">
            <w:pPr>
              <w:pStyle w:val="Compact"/>
            </w:pPr>
            <w:r>
              <w:rPr>
                <w:rtl/>
                <w:lang w:val="he"/>
              </w:rPr>
              <w:t>תצורה</w:t>
            </w:r>
          </w:p>
        </w:tc>
        <w:tc>
          <w:tcPr>
            <w:tcW w:w="2640" w:type="dxa"/>
          </w:tcPr>
          <w:p w14:paraId="5C6E02CF" w14:textId="77777777" w:rsidR="00F92972" w:rsidRDefault="00B203C3">
            <w:pPr>
              <w:pStyle w:val="Compact"/>
            </w:pPr>
            <w:r>
              <w:rPr>
                <w:rtl/>
                <w:lang w:val="he"/>
              </w:rPr>
              <w:t>ערכים הנטענים מקובץ וממשתני סביבה</w:t>
            </w:r>
          </w:p>
        </w:tc>
        <w:tc>
          <w:tcPr>
            <w:tcW w:w="2640" w:type="dxa"/>
          </w:tcPr>
          <w:p w14:paraId="036EAC73" w14:textId="77777777" w:rsidR="00F92972" w:rsidRDefault="00B203C3">
            <w:pPr>
              <w:pStyle w:val="Compact"/>
            </w:pPr>
            <w:r>
              <w:rPr>
                <w:rtl/>
                <w:lang w:val="he"/>
              </w:rPr>
              <w:t>כל התצורה</w:t>
            </w:r>
          </w:p>
        </w:tc>
      </w:tr>
    </w:tbl>
    <w:p w14:paraId="205A3969" w14:textId="77777777" w:rsidR="00F92972" w:rsidRDefault="00B203C3">
      <w:pPr>
        <w:spacing w:before="240"/>
      </w:pPr>
      <w:r>
        <w:rPr>
          <w:rtl/>
          <w:lang w:val="he"/>
        </w:rPr>
        <w:t>המופע היחיד הוא חריג מודע ואיננו ברירת מחדל. שירות הבינה המלאכותית מוגדר כמופע יחיד מסיבה מדויקת: המגבלה שלפיה מתבצעת בקשה אחת בכל רגע לכל טבח נשמרת ברשימה בזיכרון של השירות עצמו. אילו כל בקשה הייתה מקבלת עותק חדש, כל אחת מהן הייתה מקבלת רשימה ריקה והמגבלה הייתה מפסיקה לעבוד בשקט, ללא כל הודעת שגיאה. זוהי בדיוק תקלת ההזרקה שקשה ביותר לאתר.</w:t>
      </w:r>
    </w:p>
    <w:p w14:paraId="40592D50" w14:textId="77777777" w:rsidR="00F92972" w:rsidRDefault="00B203C3">
      <w:r>
        <w:rPr>
          <w:rtl/>
          <w:lang w:val="he"/>
        </w:rPr>
        <w:t>שירות העדכונים החיים פותר את אותה בעיה בדרך אחרת, ומהווה השוואה מלמדת: הוא עצמו נבנה מחדש בכל הזרקה, אולם המצב המשותף שלו, כלומר רשם החיבורים, מוזרק אליו כמשאב מנוהל. באופן זה המצב משותף מבלי שהשירות עצמו יהיה משותף.</w:t>
      </w:r>
    </w:p>
    <w:p w14:paraId="382C2A6F" w14:textId="77777777" w:rsidR="00F92972" w:rsidRDefault="00B203C3">
      <w:r>
        <w:rPr>
          <w:rtl/>
          <w:lang w:val="he"/>
        </w:rPr>
        <w:t>הערה: סדר ההגדרה במזריק התלויות הוא כלל ולא סגנון. רכיב התלוי ברכיב אחר חייב להיות מוגדר אחריו, כי ההגדרות נקראות לפי סדרן, ולפיכך הזרקה של רכיב שטרם הוגדר נכשלת מיד בטעינת המערכת. זוהי תכונה טובה ולא מגבלה, מכיוון שהכשל מיידי וברור, ומתרחש בעלייה ולא באמצע משמרת.</w:t>
      </w:r>
    </w:p>
    <w:p w14:paraId="1164AC09" w14:textId="77777777" w:rsidR="00F92972" w:rsidRDefault="00B203C3">
      <w:pPr>
        <w:pStyle w:val="2"/>
      </w:pPr>
      <w:bookmarkStart w:id="92" w:name="_Toc239280978"/>
      <w:bookmarkStart w:id="93" w:name="שכבות-צד-הלקוח"/>
      <w:bookmarkEnd w:id="91"/>
      <w:r>
        <w:rPr>
          <w:rtl/>
          <w:lang w:val="he"/>
        </w:rPr>
        <w:t>5.3 שכבות צד הלקוח</w:t>
      </w:r>
      <w:bookmarkEnd w:id="92"/>
    </w:p>
    <w:p w14:paraId="5E28823A" w14:textId="77777777" w:rsidR="00F92972" w:rsidRDefault="00B203C3">
      <w:r>
        <w:rPr>
          <w:rtl/>
          <w:lang w:val="he"/>
        </w:rPr>
        <w:t>צד הלקוח מחולק אף הוא לחמש שכבות:</w:t>
      </w:r>
    </w:p>
    <w:tbl>
      <w:tblPr>
        <w:tblStyle w:val="Table"/>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F92972" w14:paraId="6D279A9A" w14:textId="77777777" w:rsidTr="00F92972">
        <w:trPr>
          <w:cnfStyle w:val="100000000000" w:firstRow="1" w:lastRow="0" w:firstColumn="0" w:lastColumn="0" w:oddVBand="0" w:evenVBand="0" w:oddHBand="0" w:evenHBand="0" w:firstRowFirstColumn="0" w:firstRowLastColumn="0" w:lastRowFirstColumn="0" w:lastRowLastColumn="0"/>
          <w:tblHeader/>
        </w:trPr>
        <w:tc>
          <w:tcPr>
            <w:tcW w:w="2640" w:type="dxa"/>
          </w:tcPr>
          <w:p w14:paraId="5318C44F" w14:textId="77777777" w:rsidR="00F92972" w:rsidRDefault="00B203C3">
            <w:pPr>
              <w:pStyle w:val="Compact"/>
            </w:pPr>
            <w:r>
              <w:rPr>
                <w:rtl/>
                <w:lang w:val="he"/>
              </w:rPr>
              <w:t>השכבה</w:t>
            </w:r>
          </w:p>
        </w:tc>
        <w:tc>
          <w:tcPr>
            <w:tcW w:w="2640" w:type="dxa"/>
          </w:tcPr>
          <w:p w14:paraId="782FF159" w14:textId="77777777" w:rsidR="00F92972" w:rsidRDefault="00B203C3">
            <w:pPr>
              <w:pStyle w:val="Compact"/>
            </w:pPr>
            <w:r>
              <w:rPr>
                <w:rtl/>
                <w:lang w:val="he"/>
              </w:rPr>
              <w:t>תפקידה</w:t>
            </w:r>
          </w:p>
        </w:tc>
        <w:tc>
          <w:tcPr>
            <w:tcW w:w="2640" w:type="dxa"/>
          </w:tcPr>
          <w:p w14:paraId="624ADDB0" w14:textId="77777777" w:rsidR="00F92972" w:rsidRDefault="00B203C3">
            <w:pPr>
              <w:pStyle w:val="Compact"/>
            </w:pPr>
            <w:r>
              <w:rPr>
                <w:rtl/>
                <w:lang w:val="he"/>
              </w:rPr>
              <w:t>מה אסור לה</w:t>
            </w:r>
          </w:p>
        </w:tc>
      </w:tr>
      <w:tr w:rsidR="00F92972" w14:paraId="435FAB81" w14:textId="77777777">
        <w:tc>
          <w:tcPr>
            <w:tcW w:w="2640" w:type="dxa"/>
          </w:tcPr>
          <w:p w14:paraId="2362F4D7" w14:textId="77777777" w:rsidR="00F92972" w:rsidRDefault="00B203C3">
            <w:pPr>
              <w:pStyle w:val="Compact"/>
            </w:pPr>
            <w:r>
              <w:rPr>
                <w:rtl/>
                <w:lang w:val="he"/>
              </w:rPr>
              <w:t>מסכים</w:t>
            </w:r>
          </w:p>
        </w:tc>
        <w:tc>
          <w:tcPr>
            <w:tcW w:w="2640" w:type="dxa"/>
          </w:tcPr>
          <w:p w14:paraId="2657AF5A" w14:textId="77777777" w:rsidR="00F92972" w:rsidRDefault="00B203C3">
            <w:pPr>
              <w:pStyle w:val="Compact"/>
            </w:pPr>
            <w:r>
              <w:rPr>
                <w:rtl/>
                <w:lang w:val="he"/>
              </w:rPr>
              <w:t>מסך לכל נתיב. מרכיב, מנווט ומחליט מה מוצג</w:t>
            </w:r>
          </w:p>
        </w:tc>
        <w:tc>
          <w:tcPr>
            <w:tcW w:w="2640" w:type="dxa"/>
          </w:tcPr>
          <w:p w14:paraId="0CEEE1F8" w14:textId="77777777" w:rsidR="00F92972" w:rsidRDefault="00B203C3">
            <w:pPr>
              <w:pStyle w:val="Compact"/>
            </w:pPr>
            <w:r>
              <w:rPr>
                <w:rtl/>
                <w:lang w:val="he"/>
              </w:rPr>
              <w:t>אין פנייה ישירה לשרת</w:t>
            </w:r>
          </w:p>
        </w:tc>
      </w:tr>
      <w:tr w:rsidR="00F92972" w14:paraId="3DD05F49" w14:textId="77777777">
        <w:tc>
          <w:tcPr>
            <w:tcW w:w="2640" w:type="dxa"/>
          </w:tcPr>
          <w:p w14:paraId="4843477C" w14:textId="77777777" w:rsidR="00F92972" w:rsidRDefault="00B203C3">
            <w:pPr>
              <w:pStyle w:val="Compact"/>
            </w:pPr>
            <w:r>
              <w:rPr>
                <w:rtl/>
                <w:lang w:val="he"/>
              </w:rPr>
              <w:t>רכיבי ממשק</w:t>
            </w:r>
          </w:p>
        </w:tc>
        <w:tc>
          <w:tcPr>
            <w:tcW w:w="2640" w:type="dxa"/>
          </w:tcPr>
          <w:p w14:paraId="581A2ECC" w14:textId="77777777" w:rsidR="00F92972" w:rsidRDefault="00B203C3">
            <w:pPr>
              <w:pStyle w:val="Compact"/>
            </w:pPr>
            <w:r>
              <w:rPr>
                <w:rtl/>
                <w:lang w:val="he"/>
              </w:rPr>
              <w:t>רכיבים לשימוש חוזר, מקובצים לפי תחום</w:t>
            </w:r>
          </w:p>
        </w:tc>
        <w:tc>
          <w:tcPr>
            <w:tcW w:w="2640" w:type="dxa"/>
          </w:tcPr>
          <w:p w14:paraId="7F821E46" w14:textId="77777777" w:rsidR="00F92972" w:rsidRDefault="00B203C3">
            <w:pPr>
              <w:pStyle w:val="Compact"/>
            </w:pPr>
            <w:r>
              <w:rPr>
                <w:rtl/>
                <w:lang w:val="he"/>
              </w:rPr>
              <w:t>אין קריאת נתונים משלהם, אלא הם מקבלים מה שיש להם להציג</w:t>
            </w:r>
          </w:p>
        </w:tc>
      </w:tr>
      <w:tr w:rsidR="00F92972" w14:paraId="67A758C1" w14:textId="77777777">
        <w:tc>
          <w:tcPr>
            <w:tcW w:w="2640" w:type="dxa"/>
          </w:tcPr>
          <w:p w14:paraId="7DE45719" w14:textId="77777777" w:rsidR="00F92972" w:rsidRDefault="00B203C3">
            <w:pPr>
              <w:pStyle w:val="Compact"/>
            </w:pPr>
            <w:r>
              <w:rPr>
                <w:rtl/>
                <w:lang w:val="he"/>
              </w:rPr>
              <w:t>שכבת הפנייה לשרת</w:t>
            </w:r>
          </w:p>
        </w:tc>
        <w:tc>
          <w:tcPr>
            <w:tcW w:w="2640" w:type="dxa"/>
          </w:tcPr>
          <w:p w14:paraId="3BEE4348" w14:textId="77777777" w:rsidR="00F92972" w:rsidRDefault="00B203C3">
            <w:pPr>
              <w:pStyle w:val="Compact"/>
            </w:pPr>
            <w:r>
              <w:rPr>
                <w:rtl/>
                <w:lang w:val="he"/>
              </w:rPr>
              <w:t>הנקודה היחידה המדברת עם השרת, בחלוקה לפי תחום</w:t>
            </w:r>
          </w:p>
        </w:tc>
        <w:tc>
          <w:tcPr>
            <w:tcW w:w="2640" w:type="dxa"/>
          </w:tcPr>
          <w:p w14:paraId="3E97FBE5" w14:textId="77777777" w:rsidR="00F92972" w:rsidRDefault="00B203C3">
            <w:pPr>
              <w:pStyle w:val="Compact"/>
            </w:pPr>
            <w:r>
              <w:rPr>
                <w:rtl/>
                <w:lang w:val="he"/>
              </w:rPr>
              <w:t>אין בה החלטות תצוגה</w:t>
            </w:r>
          </w:p>
        </w:tc>
      </w:tr>
      <w:tr w:rsidR="00F92972" w14:paraId="297FB9F5" w14:textId="77777777">
        <w:tc>
          <w:tcPr>
            <w:tcW w:w="2640" w:type="dxa"/>
          </w:tcPr>
          <w:p w14:paraId="1A04D8C7" w14:textId="77777777" w:rsidR="00F92972" w:rsidRDefault="00B203C3">
            <w:pPr>
              <w:pStyle w:val="Compact"/>
            </w:pPr>
            <w:r>
              <w:rPr>
                <w:rtl/>
                <w:lang w:val="he"/>
              </w:rPr>
              <w:t>טיפוסים</w:t>
            </w:r>
          </w:p>
        </w:tc>
        <w:tc>
          <w:tcPr>
            <w:tcW w:w="2640" w:type="dxa"/>
          </w:tcPr>
          <w:p w14:paraId="46FD1D04" w14:textId="77777777" w:rsidR="00F92972" w:rsidRDefault="00B203C3">
            <w:pPr>
              <w:pStyle w:val="Compact"/>
            </w:pPr>
            <w:r>
              <w:rPr>
                <w:rtl/>
                <w:lang w:val="he"/>
              </w:rPr>
              <w:t xml:space="preserve">טיפוסים משותפים, ראי למבני </w:t>
            </w:r>
            <w:r>
              <w:rPr>
                <w:rtl/>
                <w:lang w:val="he"/>
              </w:rPr>
              <w:lastRenderedPageBreak/>
              <w:t>התשובה של השרת</w:t>
            </w:r>
          </w:p>
        </w:tc>
        <w:tc>
          <w:tcPr>
            <w:tcW w:w="2640" w:type="dxa"/>
          </w:tcPr>
          <w:p w14:paraId="774EEA4E" w14:textId="77777777" w:rsidR="00F92972" w:rsidRDefault="00B203C3">
            <w:pPr>
              <w:pStyle w:val="Compact"/>
            </w:pPr>
            <w:r>
              <w:rPr>
                <w:rtl/>
                <w:lang w:val="he"/>
              </w:rPr>
              <w:lastRenderedPageBreak/>
              <w:t>אין בהם לוגיקה</w:t>
            </w:r>
          </w:p>
        </w:tc>
      </w:tr>
      <w:tr w:rsidR="00F92972" w14:paraId="7F76814B" w14:textId="77777777">
        <w:tc>
          <w:tcPr>
            <w:tcW w:w="2640" w:type="dxa"/>
          </w:tcPr>
          <w:p w14:paraId="240DBD27" w14:textId="77777777" w:rsidR="00F92972" w:rsidRDefault="00B203C3">
            <w:pPr>
              <w:pStyle w:val="Compact"/>
            </w:pPr>
            <w:r>
              <w:rPr>
                <w:rtl/>
                <w:lang w:val="he"/>
              </w:rPr>
              <w:t>תצורה</w:t>
            </w:r>
          </w:p>
        </w:tc>
        <w:tc>
          <w:tcPr>
            <w:tcW w:w="2640" w:type="dxa"/>
          </w:tcPr>
          <w:p w14:paraId="3E1E5025" w14:textId="77777777" w:rsidR="00F92972" w:rsidRDefault="00B203C3">
            <w:pPr>
              <w:pStyle w:val="Compact"/>
            </w:pPr>
            <w:r>
              <w:rPr>
                <w:rtl/>
                <w:lang w:val="he"/>
              </w:rPr>
              <w:t>הגישה היחידה למשתני הסביבה</w:t>
            </w:r>
          </w:p>
        </w:tc>
        <w:tc>
          <w:tcPr>
            <w:tcW w:w="2640" w:type="dxa"/>
          </w:tcPr>
          <w:p w14:paraId="2BF56027" w14:textId="77777777" w:rsidR="00F92972" w:rsidRDefault="00B203C3">
            <w:pPr>
              <w:pStyle w:val="Compact"/>
            </w:pPr>
            <w:r>
              <w:rPr>
                <w:rtl/>
                <w:lang w:val="he"/>
              </w:rPr>
              <w:t>אין קריאה ישירה של משתנה סביבה מרכיב</w:t>
            </w:r>
          </w:p>
        </w:tc>
      </w:tr>
    </w:tbl>
    <w:p w14:paraId="004B253E" w14:textId="77777777" w:rsidR="00F92972" w:rsidRDefault="00B203C3">
      <w:pPr>
        <w:spacing w:before="240"/>
      </w:pPr>
      <w:r>
        <w:rPr>
          <w:rtl/>
          <w:lang w:val="he"/>
        </w:rPr>
        <w:t>החלוקה לתחומים בשכבת הפנייה לשרת זהה לחלוקה בצד השרת, וזאת במכוון, כדי שמי שמחפש היכן מטופלות הזמנות ימצא קובץ באותו שם בשני הצדדים.</w:t>
      </w:r>
    </w:p>
    <w:p w14:paraId="5DE06CE6" w14:textId="77777777" w:rsidR="00F92972" w:rsidRDefault="00B203C3">
      <w:r>
        <w:rPr>
          <w:rtl/>
          <w:lang w:val="he"/>
        </w:rPr>
        <w:t>צד הלקוח מחזיק מטמון של הנתונים שנקראו, כדי שמעבר בין מסכים לא ייצור פנייה מיותרת. המטמון נגזר תמיד מן השרת ולעולם אינו מהווה סמכות, ומכאן נובעים שלושה כללים:</w:t>
      </w:r>
    </w:p>
    <w:p w14:paraId="05BEA84C" w14:textId="77777777" w:rsidR="00F92972" w:rsidRDefault="00B203C3">
      <w:pPr>
        <w:pStyle w:val="Compact"/>
        <w:numPr>
          <w:ilvl w:val="0"/>
          <w:numId w:val="11"/>
        </w:numPr>
      </w:pPr>
      <w:r>
        <w:rPr>
          <w:b/>
          <w:bCs/>
          <w:rtl/>
          <w:lang w:val="he"/>
        </w:rPr>
        <w:t>סימון המפתחות שהושפעו</w:t>
      </w:r>
      <w:r>
        <w:rPr>
          <w:rtl/>
          <w:lang w:val="he"/>
        </w:rPr>
        <w:t xml:space="preserve"> - פעולה ששינתה נתון מסמנת את המפתחות שהושפעו כמיושנים, והם נמשכים מחדש.</w:t>
      </w:r>
    </w:p>
    <w:p w14:paraId="7E4B2D51" w14:textId="77777777" w:rsidR="00F92972" w:rsidRDefault="00B203C3">
      <w:pPr>
        <w:pStyle w:val="Compact"/>
        <w:numPr>
          <w:ilvl w:val="0"/>
          <w:numId w:val="11"/>
        </w:numPr>
      </w:pPr>
      <w:r>
        <w:rPr>
          <w:b/>
          <w:bCs/>
          <w:rtl/>
          <w:lang w:val="he"/>
        </w:rPr>
        <w:t>הסימון מתבצע בסיום הפעולה ולא רק בהצלחתה</w:t>
      </w:r>
      <w:r>
        <w:rPr>
          <w:rtl/>
          <w:lang w:val="he"/>
        </w:rPr>
        <w:t xml:space="preserve"> - פעולה שנדחתה מפני שהעותק המקומי היה מיושן היא בדיוק המקרה שבו הרענון נחוץ ביותר.</w:t>
      </w:r>
    </w:p>
    <w:p w14:paraId="25168818" w14:textId="77777777" w:rsidR="00F92972" w:rsidRDefault="00B203C3">
      <w:pPr>
        <w:pStyle w:val="Compact"/>
        <w:numPr>
          <w:ilvl w:val="0"/>
          <w:numId w:val="11"/>
        </w:numPr>
      </w:pPr>
      <w:r>
        <w:rPr>
          <w:b/>
          <w:bCs/>
          <w:rtl/>
          <w:lang w:val="he"/>
        </w:rPr>
        <w:t>הודעה מן הערוץ החי מסמנת את אותם מפתחות</w:t>
      </w:r>
      <w:r>
        <w:rPr>
          <w:rtl/>
          <w:lang w:val="he"/>
        </w:rPr>
        <w:t xml:space="preserve"> - באופן זה אין הבדל בין עדכון שנגרם מפעולה של המשתמש הנוכחי לבין עדכון שנגרם מפעולה של משתמש אחר, ושניהם מובילים לאותה משיכה מחדש.</w:t>
      </w:r>
    </w:p>
    <w:p w14:paraId="6C6FCA5F" w14:textId="77777777" w:rsidR="00F92972" w:rsidRDefault="00B203C3">
      <w:r>
        <w:rPr>
          <w:rtl/>
          <w:lang w:val="he"/>
        </w:rPr>
        <w:t>הערוץ החי מנוהל בצד הלקוח על ידי ספק אחד המחזיק את החיבור היחיד ומטפל בניתוקים ובחיבור מחדש. מסכים אינם פותחים חיבורים משלהם אלא נרשמים אצלו לאירועים המעניינים אותם, וכך מסך אינו יודע דבר על מנגנון החיבור ומספר מסכים יכולים להאזין לאותו אירוע מבלי לשכפל תשתית.</w:t>
      </w:r>
    </w:p>
    <w:p w14:paraId="17B38D8F" w14:textId="77777777" w:rsidR="00F92972" w:rsidRDefault="00B203C3">
      <w:pPr>
        <w:pStyle w:val="2"/>
      </w:pPr>
      <w:bookmarkStart w:id="94" w:name="_Toc239280979"/>
      <w:bookmarkStart w:id="95" w:name="חתך-אחד-דרך-כל-השכבות"/>
      <w:bookmarkEnd w:id="93"/>
      <w:r>
        <w:rPr>
          <w:rtl/>
          <w:lang w:val="he"/>
        </w:rPr>
        <w:t>5.4 חתך אחד דרך כל השכבות</w:t>
      </w:r>
      <w:bookmarkEnd w:id="94"/>
    </w:p>
    <w:p w14:paraId="5E4A61EB" w14:textId="77777777" w:rsidR="00F92972" w:rsidRDefault="00B203C3">
      <w:r>
        <w:rPr>
          <w:rtl/>
          <w:lang w:val="he"/>
        </w:rPr>
        <w:t>כדי לראות את החלוקה בפעולה, נעקוב אחר לקיחת פריט להכנה ונציין בכל שלב מי אחראי עליו:</w:t>
      </w:r>
    </w:p>
    <w:tbl>
      <w:tblPr>
        <w:tblStyle w:val="Table"/>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F92972" w14:paraId="585E1D96" w14:textId="77777777" w:rsidTr="00F92972">
        <w:trPr>
          <w:cnfStyle w:val="100000000000" w:firstRow="1" w:lastRow="0" w:firstColumn="0" w:lastColumn="0" w:oddVBand="0" w:evenVBand="0" w:oddHBand="0" w:evenHBand="0" w:firstRowFirstColumn="0" w:firstRowLastColumn="0" w:lastRowFirstColumn="0" w:lastRowLastColumn="0"/>
          <w:tblHeader/>
        </w:trPr>
        <w:tc>
          <w:tcPr>
            <w:tcW w:w="2640" w:type="dxa"/>
          </w:tcPr>
          <w:p w14:paraId="669B4C56" w14:textId="77777777" w:rsidR="00F92972" w:rsidRDefault="00B203C3">
            <w:pPr>
              <w:pStyle w:val="Compact"/>
            </w:pPr>
            <w:r>
              <w:rPr>
                <w:rtl/>
                <w:lang w:val="he"/>
              </w:rPr>
              <w:t>#</w:t>
            </w:r>
          </w:p>
        </w:tc>
        <w:tc>
          <w:tcPr>
            <w:tcW w:w="2640" w:type="dxa"/>
          </w:tcPr>
          <w:p w14:paraId="6ECC6285" w14:textId="77777777" w:rsidR="00F92972" w:rsidRDefault="00B203C3">
            <w:pPr>
              <w:pStyle w:val="Compact"/>
            </w:pPr>
            <w:r>
              <w:rPr>
                <w:rtl/>
                <w:lang w:val="he"/>
              </w:rPr>
              <w:t>השכבה</w:t>
            </w:r>
          </w:p>
        </w:tc>
        <w:tc>
          <w:tcPr>
            <w:tcW w:w="2640" w:type="dxa"/>
          </w:tcPr>
          <w:p w14:paraId="31EC7C02" w14:textId="77777777" w:rsidR="00F92972" w:rsidRDefault="00B203C3">
            <w:pPr>
              <w:pStyle w:val="Compact"/>
            </w:pPr>
            <w:r>
              <w:rPr>
                <w:rtl/>
                <w:lang w:val="he"/>
              </w:rPr>
              <w:t>מה קורה</w:t>
            </w:r>
          </w:p>
        </w:tc>
      </w:tr>
      <w:tr w:rsidR="00F92972" w14:paraId="1E485EC3" w14:textId="77777777">
        <w:tc>
          <w:tcPr>
            <w:tcW w:w="2640" w:type="dxa"/>
          </w:tcPr>
          <w:p w14:paraId="2DA1DA8F" w14:textId="77777777" w:rsidR="00F92972" w:rsidRDefault="00B203C3">
            <w:pPr>
              <w:pStyle w:val="Compact"/>
            </w:pPr>
            <w:r>
              <w:rPr>
                <w:rtl/>
                <w:lang w:val="he"/>
              </w:rPr>
              <w:t>1</w:t>
            </w:r>
          </w:p>
        </w:tc>
        <w:tc>
          <w:tcPr>
            <w:tcW w:w="2640" w:type="dxa"/>
          </w:tcPr>
          <w:p w14:paraId="354A7C56" w14:textId="77777777" w:rsidR="00F92972" w:rsidRDefault="00B203C3">
            <w:pPr>
              <w:pStyle w:val="Compact"/>
            </w:pPr>
            <w:r>
              <w:rPr>
                <w:rtl/>
                <w:lang w:val="he"/>
              </w:rPr>
              <w:t>מסך</w:t>
            </w:r>
          </w:p>
        </w:tc>
        <w:tc>
          <w:tcPr>
            <w:tcW w:w="2640" w:type="dxa"/>
          </w:tcPr>
          <w:p w14:paraId="0590C7A9" w14:textId="77777777" w:rsidR="00F92972" w:rsidRDefault="00B203C3">
            <w:pPr>
              <w:pStyle w:val="Compact"/>
            </w:pPr>
            <w:r>
              <w:rPr>
                <w:rtl/>
                <w:lang w:val="he"/>
              </w:rPr>
              <w:t>הטבח לוחץ. המסך קורא לפעולה בשכבת הפנייה, ואינו יודע לאיזו כתובת</w:t>
            </w:r>
          </w:p>
        </w:tc>
      </w:tr>
      <w:tr w:rsidR="00F92972" w14:paraId="79C09238" w14:textId="77777777">
        <w:tc>
          <w:tcPr>
            <w:tcW w:w="2640" w:type="dxa"/>
          </w:tcPr>
          <w:p w14:paraId="59681370" w14:textId="77777777" w:rsidR="00F92972" w:rsidRDefault="00B203C3">
            <w:pPr>
              <w:pStyle w:val="Compact"/>
            </w:pPr>
            <w:r>
              <w:rPr>
                <w:rtl/>
                <w:lang w:val="he"/>
              </w:rPr>
              <w:t>2</w:t>
            </w:r>
          </w:p>
        </w:tc>
        <w:tc>
          <w:tcPr>
            <w:tcW w:w="2640" w:type="dxa"/>
          </w:tcPr>
          <w:p w14:paraId="08BE9D29" w14:textId="77777777" w:rsidR="00F92972" w:rsidRDefault="00B203C3">
            <w:pPr>
              <w:pStyle w:val="Compact"/>
            </w:pPr>
            <w:r>
              <w:rPr>
                <w:rtl/>
                <w:lang w:val="he"/>
              </w:rPr>
              <w:t>שכבת הפנייה</w:t>
            </w:r>
          </w:p>
        </w:tc>
        <w:tc>
          <w:tcPr>
            <w:tcW w:w="2640" w:type="dxa"/>
          </w:tcPr>
          <w:p w14:paraId="139FEFD6" w14:textId="77777777" w:rsidR="00F92972" w:rsidRDefault="00B203C3">
            <w:pPr>
              <w:pStyle w:val="Compact"/>
            </w:pPr>
            <w:r>
              <w:rPr>
                <w:rtl/>
                <w:lang w:val="he"/>
              </w:rPr>
              <w:t>שולחת את הבקשה ומסמנת את המפתחות שיושפעו</w:t>
            </w:r>
          </w:p>
        </w:tc>
      </w:tr>
      <w:tr w:rsidR="00F92972" w14:paraId="311B828D" w14:textId="77777777">
        <w:tc>
          <w:tcPr>
            <w:tcW w:w="2640" w:type="dxa"/>
          </w:tcPr>
          <w:p w14:paraId="6BB6785C" w14:textId="77777777" w:rsidR="00F92972" w:rsidRDefault="00B203C3">
            <w:pPr>
              <w:pStyle w:val="Compact"/>
            </w:pPr>
            <w:r>
              <w:rPr>
                <w:rtl/>
                <w:lang w:val="he"/>
              </w:rPr>
              <w:t>3</w:t>
            </w:r>
          </w:p>
        </w:tc>
        <w:tc>
          <w:tcPr>
            <w:tcW w:w="2640" w:type="dxa"/>
          </w:tcPr>
          <w:p w14:paraId="523451BD" w14:textId="77777777" w:rsidR="00F92972" w:rsidRDefault="00B203C3">
            <w:pPr>
              <w:pStyle w:val="Compact"/>
            </w:pPr>
            <w:r>
              <w:rPr>
                <w:rtl/>
                <w:lang w:val="he"/>
              </w:rPr>
              <w:t>בקר</w:t>
            </w:r>
          </w:p>
        </w:tc>
        <w:tc>
          <w:tcPr>
            <w:tcW w:w="2640" w:type="dxa"/>
          </w:tcPr>
          <w:p w14:paraId="3C30A44A" w14:textId="77777777" w:rsidR="00F92972" w:rsidRDefault="00B203C3">
            <w:pPr>
              <w:pStyle w:val="Compact"/>
            </w:pPr>
            <w:r>
              <w:rPr>
                <w:rtl/>
                <w:lang w:val="he"/>
              </w:rPr>
              <w:t>מזהה את המשתמש מן העוגייה, מוודא שתפקידו טבח או מנהל, פותח יחידת עבודה וקורא לשירות</w:t>
            </w:r>
          </w:p>
        </w:tc>
      </w:tr>
      <w:tr w:rsidR="00F92972" w14:paraId="5599B308" w14:textId="77777777">
        <w:tc>
          <w:tcPr>
            <w:tcW w:w="2640" w:type="dxa"/>
          </w:tcPr>
          <w:p w14:paraId="076C22A2" w14:textId="77777777" w:rsidR="00F92972" w:rsidRDefault="00B203C3">
            <w:pPr>
              <w:pStyle w:val="Compact"/>
            </w:pPr>
            <w:r>
              <w:rPr>
                <w:rtl/>
                <w:lang w:val="he"/>
              </w:rPr>
              <w:t>4</w:t>
            </w:r>
          </w:p>
        </w:tc>
        <w:tc>
          <w:tcPr>
            <w:tcW w:w="2640" w:type="dxa"/>
          </w:tcPr>
          <w:p w14:paraId="5A79584C" w14:textId="77777777" w:rsidR="00F92972" w:rsidRDefault="00B203C3">
            <w:pPr>
              <w:pStyle w:val="Compact"/>
            </w:pPr>
            <w:r>
              <w:rPr>
                <w:rtl/>
                <w:lang w:val="he"/>
              </w:rPr>
              <w:t>שירות הזמנות</w:t>
            </w:r>
          </w:p>
        </w:tc>
        <w:tc>
          <w:tcPr>
            <w:tcW w:w="2640" w:type="dxa"/>
          </w:tcPr>
          <w:p w14:paraId="7C3D4554" w14:textId="77777777" w:rsidR="00F92972" w:rsidRDefault="00B203C3">
            <w:pPr>
              <w:pStyle w:val="Compact"/>
            </w:pPr>
            <w:r>
              <w:rPr>
                <w:rtl/>
                <w:lang w:val="he"/>
              </w:rPr>
              <w:t>כאן מתקבלות כל ההחלטות. נועל את הפריט, מוודא שהוא ממתין, ולכל שורת מתכון קורא לשירות המלאי</w:t>
            </w:r>
          </w:p>
        </w:tc>
      </w:tr>
      <w:tr w:rsidR="00F92972" w14:paraId="57B8ED0A" w14:textId="77777777">
        <w:tc>
          <w:tcPr>
            <w:tcW w:w="2640" w:type="dxa"/>
          </w:tcPr>
          <w:p w14:paraId="04761C24" w14:textId="77777777" w:rsidR="00F92972" w:rsidRDefault="00B203C3">
            <w:pPr>
              <w:pStyle w:val="Compact"/>
            </w:pPr>
            <w:r>
              <w:rPr>
                <w:rtl/>
                <w:lang w:val="he"/>
              </w:rPr>
              <w:t>5</w:t>
            </w:r>
          </w:p>
        </w:tc>
        <w:tc>
          <w:tcPr>
            <w:tcW w:w="2640" w:type="dxa"/>
          </w:tcPr>
          <w:p w14:paraId="42224993" w14:textId="77777777" w:rsidR="00F92972" w:rsidRDefault="00B203C3">
            <w:pPr>
              <w:pStyle w:val="Compact"/>
            </w:pPr>
            <w:r>
              <w:rPr>
                <w:rtl/>
                <w:lang w:val="he"/>
              </w:rPr>
              <w:t>שירות מלאי</w:t>
            </w:r>
          </w:p>
        </w:tc>
        <w:tc>
          <w:tcPr>
            <w:tcW w:w="2640" w:type="dxa"/>
          </w:tcPr>
          <w:p w14:paraId="386D6498" w14:textId="77777777" w:rsidR="00F92972" w:rsidRDefault="00B203C3">
            <w:pPr>
              <w:pStyle w:val="Compact"/>
            </w:pPr>
            <w:r>
              <w:rPr>
                <w:rtl/>
                <w:lang w:val="he"/>
              </w:rPr>
              <w:t>לכל מרכיב: נועל, בודק שיש מספיק, מנכה ורושם תנועה, אך אינו שומר בעצמו</w:t>
            </w:r>
          </w:p>
        </w:tc>
      </w:tr>
      <w:tr w:rsidR="00F92972" w14:paraId="75192433" w14:textId="77777777">
        <w:tc>
          <w:tcPr>
            <w:tcW w:w="2640" w:type="dxa"/>
          </w:tcPr>
          <w:p w14:paraId="6C6A7FF5" w14:textId="77777777" w:rsidR="00F92972" w:rsidRDefault="00B203C3">
            <w:pPr>
              <w:pStyle w:val="Compact"/>
            </w:pPr>
            <w:r>
              <w:rPr>
                <w:rtl/>
                <w:lang w:val="he"/>
              </w:rPr>
              <w:t>6</w:t>
            </w:r>
          </w:p>
        </w:tc>
        <w:tc>
          <w:tcPr>
            <w:tcW w:w="2640" w:type="dxa"/>
          </w:tcPr>
          <w:p w14:paraId="4CBBC65A" w14:textId="77777777" w:rsidR="00F92972" w:rsidRDefault="00B203C3">
            <w:pPr>
              <w:pStyle w:val="Compact"/>
            </w:pPr>
            <w:r>
              <w:rPr>
                <w:rtl/>
                <w:lang w:val="he"/>
              </w:rPr>
              <w:t>ישויות</w:t>
            </w:r>
          </w:p>
        </w:tc>
        <w:tc>
          <w:tcPr>
            <w:tcW w:w="2640" w:type="dxa"/>
          </w:tcPr>
          <w:p w14:paraId="5AB53758" w14:textId="77777777" w:rsidR="00F92972" w:rsidRDefault="00B203C3">
            <w:pPr>
              <w:pStyle w:val="Compact"/>
            </w:pPr>
            <w:r>
              <w:rPr>
                <w:rtl/>
                <w:lang w:val="he"/>
              </w:rPr>
              <w:t>מתרגמות בין המבנה למאגר</w:t>
            </w:r>
          </w:p>
        </w:tc>
      </w:tr>
      <w:tr w:rsidR="00F92972" w14:paraId="7B976E31" w14:textId="77777777">
        <w:tc>
          <w:tcPr>
            <w:tcW w:w="2640" w:type="dxa"/>
          </w:tcPr>
          <w:p w14:paraId="608EB4AF" w14:textId="77777777" w:rsidR="00F92972" w:rsidRDefault="00B203C3">
            <w:pPr>
              <w:pStyle w:val="Compact"/>
            </w:pPr>
            <w:r>
              <w:rPr>
                <w:rtl/>
                <w:lang w:val="he"/>
              </w:rPr>
              <w:t>7</w:t>
            </w:r>
          </w:p>
        </w:tc>
        <w:tc>
          <w:tcPr>
            <w:tcW w:w="2640" w:type="dxa"/>
          </w:tcPr>
          <w:p w14:paraId="5DB676AA" w14:textId="77777777" w:rsidR="00F92972" w:rsidRDefault="00B203C3">
            <w:pPr>
              <w:pStyle w:val="Compact"/>
            </w:pPr>
            <w:r>
              <w:rPr>
                <w:rtl/>
                <w:lang w:val="he"/>
              </w:rPr>
              <w:t>שירות הזמנות</w:t>
            </w:r>
          </w:p>
        </w:tc>
        <w:tc>
          <w:tcPr>
            <w:tcW w:w="2640" w:type="dxa"/>
          </w:tcPr>
          <w:p w14:paraId="3BF33079" w14:textId="77777777" w:rsidR="00F92972" w:rsidRDefault="00B203C3">
            <w:pPr>
              <w:pStyle w:val="Compact"/>
            </w:pPr>
            <w:r>
              <w:rPr>
                <w:rtl/>
                <w:lang w:val="he"/>
              </w:rPr>
              <w:t>שומר את הכול יחד. אם משהו נכשל, הכול מתגלגל לאחור</w:t>
            </w:r>
          </w:p>
        </w:tc>
      </w:tr>
      <w:tr w:rsidR="00F92972" w14:paraId="237D03B5" w14:textId="77777777">
        <w:tc>
          <w:tcPr>
            <w:tcW w:w="2640" w:type="dxa"/>
          </w:tcPr>
          <w:p w14:paraId="7B6B3EA4" w14:textId="77777777" w:rsidR="00F92972" w:rsidRDefault="00B203C3">
            <w:pPr>
              <w:pStyle w:val="Compact"/>
            </w:pPr>
            <w:r>
              <w:rPr>
                <w:rtl/>
                <w:lang w:val="he"/>
              </w:rPr>
              <w:lastRenderedPageBreak/>
              <w:t>8</w:t>
            </w:r>
          </w:p>
        </w:tc>
        <w:tc>
          <w:tcPr>
            <w:tcW w:w="2640" w:type="dxa"/>
          </w:tcPr>
          <w:p w14:paraId="5C4F08B2" w14:textId="77777777" w:rsidR="00F92972" w:rsidRDefault="00B203C3">
            <w:pPr>
              <w:pStyle w:val="Compact"/>
            </w:pPr>
            <w:r>
              <w:rPr>
                <w:rtl/>
                <w:lang w:val="he"/>
              </w:rPr>
              <w:t>שירות הזמנות</w:t>
            </w:r>
          </w:p>
        </w:tc>
        <w:tc>
          <w:tcPr>
            <w:tcW w:w="2640" w:type="dxa"/>
          </w:tcPr>
          <w:p w14:paraId="5F0D7CE3" w14:textId="77777777" w:rsidR="00F92972" w:rsidRDefault="00B203C3">
            <w:pPr>
              <w:pStyle w:val="Compact"/>
            </w:pPr>
            <w:r>
              <w:rPr>
                <w:rtl/>
                <w:lang w:val="he"/>
              </w:rPr>
              <w:t>רק לאחר שהשמירה הצליחה, משדר את השינוי</w:t>
            </w:r>
          </w:p>
        </w:tc>
      </w:tr>
      <w:tr w:rsidR="00F92972" w14:paraId="63522C77" w14:textId="77777777">
        <w:tc>
          <w:tcPr>
            <w:tcW w:w="2640" w:type="dxa"/>
          </w:tcPr>
          <w:p w14:paraId="0E03F82B" w14:textId="77777777" w:rsidR="00F92972" w:rsidRDefault="00B203C3">
            <w:pPr>
              <w:pStyle w:val="Compact"/>
            </w:pPr>
            <w:r>
              <w:rPr>
                <w:rtl/>
                <w:lang w:val="he"/>
              </w:rPr>
              <w:t>9</w:t>
            </w:r>
          </w:p>
        </w:tc>
        <w:tc>
          <w:tcPr>
            <w:tcW w:w="2640" w:type="dxa"/>
          </w:tcPr>
          <w:p w14:paraId="4954530D" w14:textId="77777777" w:rsidR="00F92972" w:rsidRDefault="00B203C3">
            <w:pPr>
              <w:pStyle w:val="Compact"/>
            </w:pPr>
            <w:r>
              <w:rPr>
                <w:rtl/>
                <w:lang w:val="he"/>
              </w:rPr>
              <w:t>שירות עדכונים</w:t>
            </w:r>
          </w:p>
        </w:tc>
        <w:tc>
          <w:tcPr>
            <w:tcW w:w="2640" w:type="dxa"/>
          </w:tcPr>
          <w:p w14:paraId="4302F3DD" w14:textId="77777777" w:rsidR="00F92972" w:rsidRDefault="00B203C3">
            <w:pPr>
              <w:pStyle w:val="Compact"/>
            </w:pPr>
            <w:r>
              <w:rPr>
                <w:rtl/>
                <w:lang w:val="he"/>
              </w:rPr>
              <w:t>משדר לתפקידים הרלוונטיים בלבד</w:t>
            </w:r>
          </w:p>
        </w:tc>
      </w:tr>
      <w:tr w:rsidR="00F92972" w14:paraId="4F6E3CF2" w14:textId="77777777">
        <w:tc>
          <w:tcPr>
            <w:tcW w:w="2640" w:type="dxa"/>
          </w:tcPr>
          <w:p w14:paraId="6280C07F" w14:textId="77777777" w:rsidR="00F92972" w:rsidRDefault="00B203C3">
            <w:pPr>
              <w:pStyle w:val="Compact"/>
            </w:pPr>
            <w:r>
              <w:rPr>
                <w:rtl/>
                <w:lang w:val="he"/>
              </w:rPr>
              <w:t>10</w:t>
            </w:r>
          </w:p>
        </w:tc>
        <w:tc>
          <w:tcPr>
            <w:tcW w:w="2640" w:type="dxa"/>
          </w:tcPr>
          <w:p w14:paraId="0065BE3A" w14:textId="77777777" w:rsidR="00F92972" w:rsidRDefault="00B203C3">
            <w:pPr>
              <w:pStyle w:val="Compact"/>
            </w:pPr>
            <w:r>
              <w:rPr>
                <w:rtl/>
                <w:lang w:val="he"/>
              </w:rPr>
              <w:t>לקוח</w:t>
            </w:r>
          </w:p>
        </w:tc>
        <w:tc>
          <w:tcPr>
            <w:tcW w:w="2640" w:type="dxa"/>
          </w:tcPr>
          <w:p w14:paraId="5A3F74BC" w14:textId="77777777" w:rsidR="00F92972" w:rsidRDefault="00B203C3">
            <w:pPr>
              <w:pStyle w:val="Compact"/>
            </w:pPr>
            <w:r>
              <w:rPr>
                <w:rtl/>
                <w:lang w:val="he"/>
              </w:rPr>
              <w:t>מקבל תשובה, ובמקביל שאר המסכים מקבלים את ההודעה החיה ומושכים מחדש</w:t>
            </w:r>
          </w:p>
        </w:tc>
      </w:tr>
    </w:tbl>
    <w:p w14:paraId="5324E050" w14:textId="77777777" w:rsidR="00F92972" w:rsidRDefault="00B203C3">
      <w:pPr>
        <w:spacing w:before="240"/>
      </w:pPr>
      <w:r>
        <w:rPr>
          <w:rtl/>
          <w:lang w:val="he"/>
        </w:rPr>
        <w:t>חתך זה ממחיש שלוש נקודות. הבקר לא ידע דבר על מתכונים ועל מלאי, אלא אימת והעביר בלבד. שירות המלאי לא שמר ולא שידר בעצמו, אלא השתתף ביחידת העבודה של השירות שקרא לו, וזה מה שמאפשר לניכוי ולשינוי המצב להיות פעולה אחת. השידור מתרחש לאחר השמירה, מכיוון ששידור לפניה היה מודיע ללקוחות על שינוי שעדיין עלול להתבטל.</w:t>
      </w:r>
    </w:p>
    <w:p w14:paraId="48BE3314" w14:textId="77777777" w:rsidR="00F92972" w:rsidRDefault="00B203C3">
      <w:r>
        <w:br w:type="page"/>
      </w:r>
    </w:p>
    <w:p w14:paraId="43BA742F" w14:textId="77777777" w:rsidR="00F92972" w:rsidRDefault="00B203C3">
      <w:pPr>
        <w:pStyle w:val="1"/>
      </w:pPr>
      <w:bookmarkStart w:id="96" w:name="_Toc239280980"/>
      <w:bookmarkStart w:id="97" w:name="מחלקות-וממשקים"/>
      <w:bookmarkEnd w:id="87"/>
      <w:bookmarkEnd w:id="95"/>
      <w:r>
        <w:rPr>
          <w:rtl/>
          <w:lang w:val="he"/>
        </w:rPr>
        <w:lastRenderedPageBreak/>
        <w:t>6. מחלקות וממשקים</w:t>
      </w:r>
      <w:bookmarkEnd w:id="96"/>
    </w:p>
    <w:p w14:paraId="63081AD2" w14:textId="77777777" w:rsidR="00F92972" w:rsidRDefault="00B203C3">
      <w:r>
        <w:rPr>
          <w:rtl/>
          <w:lang w:val="he"/>
        </w:rPr>
        <w:t>פרק זה מציג את המחלקות המרכזיות של המערכת, מודול אחר מודול. החלוקה למודולים נעשתה לפי הישות המשתנה ולא לפי המסך שממנו הפעולה מגיעה. הבחנה זו מסבירה מדוע פעולות שהטבח מבצע מלוח המטבח יושבות במודול ההזמנות ולא במודול המטבח, שהרי מה שמשתנה בהן הוא פריט הזמנה.</w:t>
      </w:r>
    </w:p>
    <w:p w14:paraId="48F9CBC5" w14:textId="77777777" w:rsidR="00F92972" w:rsidRDefault="00B203C3">
      <w:pPr>
        <w:pStyle w:val="2"/>
      </w:pPr>
      <w:bookmarkStart w:id="98" w:name="_Toc239280981"/>
      <w:bookmarkStart w:id="99" w:name="מוסכמות-הדיאגרמות"/>
      <w:r>
        <w:rPr>
          <w:rtl/>
          <w:lang w:val="he"/>
        </w:rPr>
        <w:t>6.1 מוסכמות הדיאגרמות</w:t>
      </w:r>
      <w:bookmarkEnd w:id="98"/>
    </w:p>
    <w:p w14:paraId="320B2A78" w14:textId="77777777" w:rsidR="00F92972" w:rsidRDefault="00B203C3">
      <w:r>
        <w:rPr>
          <w:rtl/>
          <w:lang w:val="he"/>
        </w:rPr>
        <w:t>הדיאגרמות משתמשות בסימון UML תקני:</w:t>
      </w:r>
    </w:p>
    <w:tbl>
      <w:tblPr>
        <w:tblStyle w:val="Table"/>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788"/>
        <w:gridCol w:w="4788"/>
      </w:tblGrid>
      <w:tr w:rsidR="00F92972" w14:paraId="02DC846E" w14:textId="77777777" w:rsidTr="00F92972">
        <w:trPr>
          <w:cnfStyle w:val="100000000000" w:firstRow="1" w:lastRow="0" w:firstColumn="0" w:lastColumn="0" w:oddVBand="0" w:evenVBand="0" w:oddHBand="0" w:evenHBand="0" w:firstRowFirstColumn="0" w:firstRowLastColumn="0" w:lastRowFirstColumn="0" w:lastRowLastColumn="0"/>
          <w:tblHeader/>
        </w:trPr>
        <w:tc>
          <w:tcPr>
            <w:tcW w:w="3960" w:type="dxa"/>
          </w:tcPr>
          <w:p w14:paraId="716918A1" w14:textId="77777777" w:rsidR="00F92972" w:rsidRDefault="00B203C3">
            <w:pPr>
              <w:pStyle w:val="Compact"/>
            </w:pPr>
            <w:r>
              <w:rPr>
                <w:rtl/>
                <w:lang w:val="he"/>
              </w:rPr>
              <w:t>הסימון</w:t>
            </w:r>
          </w:p>
        </w:tc>
        <w:tc>
          <w:tcPr>
            <w:tcW w:w="3960" w:type="dxa"/>
          </w:tcPr>
          <w:p w14:paraId="67E2CCED" w14:textId="77777777" w:rsidR="00F92972" w:rsidRDefault="00B203C3">
            <w:pPr>
              <w:pStyle w:val="Compact"/>
            </w:pPr>
            <w:r>
              <w:rPr>
                <w:rtl/>
                <w:lang w:val="he"/>
              </w:rPr>
              <w:t>המשמעות</w:t>
            </w:r>
          </w:p>
        </w:tc>
      </w:tr>
      <w:tr w:rsidR="00F92972" w14:paraId="324B10AE" w14:textId="77777777">
        <w:tc>
          <w:tcPr>
            <w:tcW w:w="3960" w:type="dxa"/>
          </w:tcPr>
          <w:p w14:paraId="60D12BC1" w14:textId="77777777" w:rsidR="00F92972" w:rsidRDefault="00B203C3">
            <w:pPr>
              <w:pStyle w:val="Compact"/>
            </w:pPr>
            <w:r>
              <w:rPr>
                <w:rStyle w:val="VerbatimChar"/>
                <w:rtl/>
                <w:lang w:val="he"/>
              </w:rPr>
              <w:t>+</w:t>
            </w:r>
            <w:r>
              <w:rPr>
                <w:rtl/>
                <w:lang w:val="he"/>
              </w:rPr>
              <w:t xml:space="preserve"> לפני שם</w:t>
            </w:r>
          </w:p>
        </w:tc>
        <w:tc>
          <w:tcPr>
            <w:tcW w:w="3960" w:type="dxa"/>
          </w:tcPr>
          <w:p w14:paraId="53886301" w14:textId="77777777" w:rsidR="00F92972" w:rsidRDefault="00B203C3">
            <w:pPr>
              <w:pStyle w:val="Compact"/>
            </w:pPr>
            <w:r>
              <w:rPr>
                <w:rtl/>
                <w:lang w:val="he"/>
              </w:rPr>
              <w:t>ציבורי, נגיש מחוץ למחלקה</w:t>
            </w:r>
          </w:p>
        </w:tc>
      </w:tr>
      <w:tr w:rsidR="00F92972" w14:paraId="73FB348E" w14:textId="77777777">
        <w:tc>
          <w:tcPr>
            <w:tcW w:w="3960" w:type="dxa"/>
          </w:tcPr>
          <w:p w14:paraId="04CBAB98" w14:textId="77777777" w:rsidR="00F92972" w:rsidRDefault="00B203C3">
            <w:pPr>
              <w:pStyle w:val="Compact"/>
            </w:pPr>
            <w:r>
              <w:rPr>
                <w:rStyle w:val="VerbatimChar"/>
                <w:rtl/>
                <w:lang w:val="he"/>
              </w:rPr>
              <w:t>-</w:t>
            </w:r>
            <w:r>
              <w:rPr>
                <w:rtl/>
                <w:lang w:val="he"/>
              </w:rPr>
              <w:t xml:space="preserve"> לפני שם</w:t>
            </w:r>
          </w:p>
        </w:tc>
        <w:tc>
          <w:tcPr>
            <w:tcW w:w="3960" w:type="dxa"/>
          </w:tcPr>
          <w:p w14:paraId="1482AB88" w14:textId="77777777" w:rsidR="00F92972" w:rsidRDefault="00B203C3">
            <w:pPr>
              <w:pStyle w:val="Compact"/>
            </w:pPr>
            <w:r>
              <w:rPr>
                <w:rtl/>
                <w:lang w:val="he"/>
              </w:rPr>
              <w:t>פרטי, לשימוש פנימי בלבד</w:t>
            </w:r>
          </w:p>
        </w:tc>
      </w:tr>
      <w:tr w:rsidR="00F92972" w14:paraId="539580B5" w14:textId="77777777">
        <w:tc>
          <w:tcPr>
            <w:tcW w:w="3960" w:type="dxa"/>
          </w:tcPr>
          <w:p w14:paraId="071C159D" w14:textId="77777777" w:rsidR="00F92972" w:rsidRDefault="00B203C3">
            <w:pPr>
              <w:pStyle w:val="Compact"/>
            </w:pPr>
            <w:r>
              <w:rPr>
                <w:rtl/>
                <w:lang w:val="he"/>
              </w:rPr>
              <w:t>שם מסומן בקו תחתון</w:t>
            </w:r>
          </w:p>
        </w:tc>
        <w:tc>
          <w:tcPr>
            <w:tcW w:w="3960" w:type="dxa"/>
          </w:tcPr>
          <w:p w14:paraId="5B75DC69" w14:textId="77777777" w:rsidR="00F92972" w:rsidRDefault="00B203C3">
            <w:pPr>
              <w:pStyle w:val="Compact"/>
            </w:pPr>
            <w:r>
              <w:rPr>
                <w:rtl/>
                <w:lang w:val="he"/>
              </w:rPr>
              <w:t>מתודה סטטית, שאינה תלויה במופע</w:t>
            </w:r>
          </w:p>
        </w:tc>
      </w:tr>
      <w:tr w:rsidR="00F92972" w14:paraId="00485214" w14:textId="77777777">
        <w:tc>
          <w:tcPr>
            <w:tcW w:w="3960" w:type="dxa"/>
          </w:tcPr>
          <w:p w14:paraId="2977946B" w14:textId="77777777" w:rsidR="00F92972" w:rsidRDefault="00B203C3">
            <w:pPr>
              <w:pStyle w:val="Compact"/>
            </w:pPr>
            <w:r>
              <w:rPr>
                <w:rtl/>
                <w:lang w:val="he"/>
              </w:rPr>
              <w:t>חץ בעל ראש משולש חלול</w:t>
            </w:r>
          </w:p>
        </w:tc>
        <w:tc>
          <w:tcPr>
            <w:tcW w:w="3960" w:type="dxa"/>
          </w:tcPr>
          <w:p w14:paraId="6B859F97" w14:textId="77777777" w:rsidR="00F92972" w:rsidRDefault="00B203C3">
            <w:pPr>
              <w:pStyle w:val="Compact"/>
            </w:pPr>
            <w:r>
              <w:rPr>
                <w:rtl/>
                <w:lang w:val="he"/>
              </w:rPr>
              <w:t>ירושה: המחלקה שממנה יוצא החץ היא סוג של זו שאליה הוא מצביע</w:t>
            </w:r>
          </w:p>
        </w:tc>
      </w:tr>
      <w:tr w:rsidR="00F92972" w14:paraId="68DB2F81" w14:textId="77777777">
        <w:tc>
          <w:tcPr>
            <w:tcW w:w="3960" w:type="dxa"/>
          </w:tcPr>
          <w:p w14:paraId="7181843B" w14:textId="77777777" w:rsidR="00F92972" w:rsidRDefault="00B203C3">
            <w:pPr>
              <w:pStyle w:val="Compact"/>
            </w:pPr>
            <w:r>
              <w:rPr>
                <w:rtl/>
                <w:lang w:val="he"/>
              </w:rPr>
              <w:t>חץ מקווקו</w:t>
            </w:r>
          </w:p>
        </w:tc>
        <w:tc>
          <w:tcPr>
            <w:tcW w:w="3960" w:type="dxa"/>
          </w:tcPr>
          <w:p w14:paraId="10BAC9C4" w14:textId="77777777" w:rsidR="00F92972" w:rsidRDefault="00B203C3">
            <w:pPr>
              <w:pStyle w:val="Compact"/>
            </w:pPr>
            <w:r>
              <w:rPr>
                <w:rtl/>
                <w:lang w:val="he"/>
              </w:rPr>
              <w:t>תלות: המחלקה משתמשת באחרת אך אינה מכילה אותה</w:t>
            </w:r>
          </w:p>
        </w:tc>
      </w:tr>
      <w:tr w:rsidR="00F92972" w14:paraId="522A427A" w14:textId="77777777">
        <w:tc>
          <w:tcPr>
            <w:tcW w:w="3960" w:type="dxa"/>
          </w:tcPr>
          <w:p w14:paraId="3BBA56C2" w14:textId="77777777" w:rsidR="00F92972" w:rsidRDefault="00B203C3">
            <w:pPr>
              <w:pStyle w:val="Compact"/>
            </w:pPr>
            <w:r>
              <w:rPr>
                <w:rtl/>
                <w:lang w:val="he"/>
              </w:rPr>
              <w:t>מעוין מלא</w:t>
            </w:r>
          </w:p>
        </w:tc>
        <w:tc>
          <w:tcPr>
            <w:tcW w:w="3960" w:type="dxa"/>
          </w:tcPr>
          <w:p w14:paraId="769F23B8" w14:textId="77777777" w:rsidR="00F92972" w:rsidRDefault="00B203C3">
            <w:pPr>
              <w:pStyle w:val="Compact"/>
            </w:pPr>
            <w:r>
              <w:rPr>
                <w:rtl/>
                <w:lang w:val="he"/>
              </w:rPr>
              <w:t>הרכבה: החלק אינו קיים בלי השלם</w:t>
            </w:r>
          </w:p>
        </w:tc>
      </w:tr>
      <w:tr w:rsidR="00F92972" w14:paraId="222F3D23" w14:textId="77777777">
        <w:tc>
          <w:tcPr>
            <w:tcW w:w="3960" w:type="dxa"/>
          </w:tcPr>
          <w:p w14:paraId="3A452D3E" w14:textId="77777777" w:rsidR="00F92972" w:rsidRDefault="00B203C3">
            <w:pPr>
              <w:pStyle w:val="Compact"/>
            </w:pPr>
            <w:r>
              <w:rPr>
                <w:rtl/>
                <w:lang w:val="he"/>
              </w:rPr>
              <w:t>מעוין חלול</w:t>
            </w:r>
          </w:p>
        </w:tc>
        <w:tc>
          <w:tcPr>
            <w:tcW w:w="3960" w:type="dxa"/>
          </w:tcPr>
          <w:p w14:paraId="0AE58515" w14:textId="77777777" w:rsidR="00F92972" w:rsidRDefault="00B203C3">
            <w:pPr>
              <w:pStyle w:val="Compact"/>
            </w:pPr>
            <w:r>
              <w:rPr>
                <w:rtl/>
                <w:lang w:val="he"/>
              </w:rPr>
              <w:t>צבירה: החלק שייך לשלם אך קיים בזכות עצמו</w:t>
            </w:r>
          </w:p>
        </w:tc>
      </w:tr>
      <w:tr w:rsidR="00F92972" w14:paraId="17F6B9A2" w14:textId="77777777">
        <w:tc>
          <w:tcPr>
            <w:tcW w:w="3960" w:type="dxa"/>
          </w:tcPr>
          <w:p w14:paraId="09493EA3" w14:textId="77777777" w:rsidR="00F92972" w:rsidRDefault="00B203C3">
            <w:pPr>
              <w:pStyle w:val="Compact"/>
            </w:pPr>
            <w:r>
              <w:rPr>
                <w:rtl/>
                <w:lang w:val="he"/>
              </w:rPr>
              <w:t>חץ רציף</w:t>
            </w:r>
          </w:p>
        </w:tc>
        <w:tc>
          <w:tcPr>
            <w:tcW w:w="3960" w:type="dxa"/>
          </w:tcPr>
          <w:p w14:paraId="59F49B4D" w14:textId="77777777" w:rsidR="00F92972" w:rsidRDefault="00B203C3">
            <w:pPr>
              <w:pStyle w:val="Compact"/>
            </w:pPr>
            <w:r>
              <w:rPr>
                <w:rtl/>
                <w:lang w:val="he"/>
              </w:rPr>
              <w:t>שיוך רגיל בין ישויות</w:t>
            </w:r>
          </w:p>
        </w:tc>
      </w:tr>
      <w:tr w:rsidR="00F92972" w14:paraId="5741BC1D" w14:textId="77777777">
        <w:tc>
          <w:tcPr>
            <w:tcW w:w="3960" w:type="dxa"/>
          </w:tcPr>
          <w:p w14:paraId="6F3C3B77" w14:textId="77777777" w:rsidR="00F92972" w:rsidRDefault="00B203C3">
            <w:pPr>
              <w:pStyle w:val="Compact"/>
            </w:pPr>
            <w:r>
              <w:rPr>
                <w:rStyle w:val="VerbatimChar"/>
                <w:rtl/>
                <w:lang w:val="he"/>
              </w:rPr>
              <w:t>1</w:t>
            </w:r>
            <w:r>
              <w:rPr>
                <w:rtl/>
                <w:lang w:val="he"/>
              </w:rPr>
              <w:t xml:space="preserve"> ו-</w:t>
            </w:r>
            <w:r>
              <w:rPr>
                <w:rStyle w:val="VerbatimChar"/>
                <w:rtl/>
                <w:lang w:val="he"/>
              </w:rPr>
              <w:t>0..*</w:t>
            </w:r>
          </w:p>
        </w:tc>
        <w:tc>
          <w:tcPr>
            <w:tcW w:w="3960" w:type="dxa"/>
          </w:tcPr>
          <w:p w14:paraId="74C2263C" w14:textId="77777777" w:rsidR="00F92972" w:rsidRDefault="00B203C3">
            <w:pPr>
              <w:pStyle w:val="Compact"/>
            </w:pPr>
            <w:r>
              <w:rPr>
                <w:rtl/>
                <w:lang w:val="he"/>
              </w:rPr>
              <w:t>ריבוי: כמה מופעים משתתפים בקשר</w:t>
            </w:r>
          </w:p>
        </w:tc>
      </w:tr>
      <w:tr w:rsidR="00F92972" w14:paraId="48EA3681" w14:textId="77777777">
        <w:tc>
          <w:tcPr>
            <w:tcW w:w="3960" w:type="dxa"/>
          </w:tcPr>
          <w:p w14:paraId="0FDA892B" w14:textId="77777777" w:rsidR="00F92972" w:rsidRDefault="00B203C3">
            <w:pPr>
              <w:pStyle w:val="Compact"/>
            </w:pPr>
            <w:r>
              <w:rPr>
                <w:rStyle w:val="VerbatimChar"/>
                <w:rtl/>
                <w:lang w:val="he"/>
              </w:rPr>
              <w:t>&lt;&lt;enumeration&gt;&gt;</w:t>
            </w:r>
          </w:p>
        </w:tc>
        <w:tc>
          <w:tcPr>
            <w:tcW w:w="3960" w:type="dxa"/>
          </w:tcPr>
          <w:p w14:paraId="4DCCE7EC" w14:textId="77777777" w:rsidR="00F92972" w:rsidRDefault="00B203C3">
            <w:pPr>
              <w:pStyle w:val="Compact"/>
            </w:pPr>
            <w:r>
              <w:rPr>
                <w:rtl/>
                <w:lang w:val="he"/>
              </w:rPr>
              <w:t>קבוצת ערכים סגורה</w:t>
            </w:r>
          </w:p>
        </w:tc>
      </w:tr>
    </w:tbl>
    <w:p w14:paraId="5C39D0AC" w14:textId="77777777" w:rsidR="00F92972" w:rsidRDefault="00B203C3">
      <w:pPr>
        <w:spacing w:before="240"/>
      </w:pPr>
      <w:r>
        <w:rPr>
          <w:rtl/>
          <w:lang w:val="he"/>
        </w:rPr>
        <w:t>שדה המופיע בדיאגרמה של ישות אינו מהווה את הרשימה המלאה של עמודותיה, והדיאגרמות מציגות את השדות הנושאים משמעות לקשרים ולהתנהגות. הפירוט המלא נמצא בטבלאות שבפרק 4.</w:t>
      </w:r>
    </w:p>
    <w:p w14:paraId="31074036" w14:textId="77777777" w:rsidR="00F92972" w:rsidRDefault="00B203C3">
      <w:r>
        <w:rPr>
          <w:rtl/>
          <w:lang w:val="he"/>
        </w:rPr>
        <w:t>לעומת זאת, בכל דיאגרמה המחלקה המרכזית של אותו מודול מוצגת עם כל המתודות שלה, הציבוריות והפרטיות כאחת. שירות המופיע בדיאגרמה של מודול אחר הוא שותף, ומוצגות בו רק המתודות שאותו מודול אכן קורא להן. כך למשל שירות המלאי מופיע בשלוש דיאגרמות: בדיאגרמה המלאה שלו עם שלוש עשרה מתודות, ובשתי האחרות עם המתודה האחת או השתיים שהמודול ההוא משתמש בהן.</w:t>
      </w:r>
    </w:p>
    <w:p w14:paraId="7E371667" w14:textId="77777777" w:rsidR="00F92972" w:rsidRDefault="00B203C3">
      <w:pPr>
        <w:pStyle w:val="2"/>
      </w:pPr>
      <w:bookmarkStart w:id="100" w:name="_Toc239280982"/>
      <w:bookmarkStart w:id="101" w:name="רשימת-המודולים"/>
      <w:bookmarkEnd w:id="99"/>
      <w:r>
        <w:rPr>
          <w:rtl/>
          <w:lang w:val="he"/>
        </w:rPr>
        <w:t>6.2 רשימת המודולים</w:t>
      </w:r>
      <w:bookmarkEnd w:id="100"/>
    </w:p>
    <w:tbl>
      <w:tblPr>
        <w:tblStyle w:val="Table"/>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94"/>
        <w:gridCol w:w="2394"/>
        <w:gridCol w:w="2394"/>
        <w:gridCol w:w="2394"/>
      </w:tblGrid>
      <w:tr w:rsidR="00F92972" w14:paraId="7C64A14C" w14:textId="77777777" w:rsidTr="00F92972">
        <w:trPr>
          <w:cnfStyle w:val="100000000000" w:firstRow="1" w:lastRow="0" w:firstColumn="0" w:lastColumn="0" w:oddVBand="0" w:evenVBand="0" w:oddHBand="0" w:evenHBand="0" w:firstRowFirstColumn="0" w:firstRowLastColumn="0" w:lastRowFirstColumn="0" w:lastRowLastColumn="0"/>
          <w:tblHeader/>
        </w:trPr>
        <w:tc>
          <w:tcPr>
            <w:tcW w:w="1980" w:type="dxa"/>
          </w:tcPr>
          <w:p w14:paraId="226375DD" w14:textId="77777777" w:rsidR="00F92972" w:rsidRDefault="00B203C3">
            <w:pPr>
              <w:pStyle w:val="Compact"/>
            </w:pPr>
            <w:r>
              <w:rPr>
                <w:rtl/>
                <w:lang w:val="he"/>
              </w:rPr>
              <w:t>#</w:t>
            </w:r>
          </w:p>
        </w:tc>
        <w:tc>
          <w:tcPr>
            <w:tcW w:w="1980" w:type="dxa"/>
          </w:tcPr>
          <w:p w14:paraId="5CAD7048" w14:textId="77777777" w:rsidR="00F92972" w:rsidRDefault="00B203C3">
            <w:pPr>
              <w:pStyle w:val="Compact"/>
            </w:pPr>
            <w:r>
              <w:rPr>
                <w:rtl/>
                <w:lang w:val="he"/>
              </w:rPr>
              <w:t>המודול</w:t>
            </w:r>
          </w:p>
        </w:tc>
        <w:tc>
          <w:tcPr>
            <w:tcW w:w="1980" w:type="dxa"/>
          </w:tcPr>
          <w:p w14:paraId="04B96190" w14:textId="77777777" w:rsidR="00F92972" w:rsidRDefault="00B203C3">
            <w:pPr>
              <w:pStyle w:val="Compact"/>
            </w:pPr>
            <w:r>
              <w:rPr>
                <w:rtl/>
                <w:lang w:val="he"/>
              </w:rPr>
              <w:t>המחלקה המרכזית</w:t>
            </w:r>
          </w:p>
        </w:tc>
        <w:tc>
          <w:tcPr>
            <w:tcW w:w="1980" w:type="dxa"/>
          </w:tcPr>
          <w:p w14:paraId="56E077E6" w14:textId="77777777" w:rsidR="00F92972" w:rsidRDefault="00B203C3">
            <w:pPr>
              <w:pStyle w:val="Compact"/>
            </w:pPr>
            <w:r>
              <w:rPr>
                <w:rtl/>
                <w:lang w:val="he"/>
              </w:rPr>
              <w:t>קובץ הדיאגרמה</w:t>
            </w:r>
          </w:p>
        </w:tc>
      </w:tr>
      <w:tr w:rsidR="00F92972" w14:paraId="59F1559B" w14:textId="77777777">
        <w:tc>
          <w:tcPr>
            <w:tcW w:w="1980" w:type="dxa"/>
          </w:tcPr>
          <w:p w14:paraId="3B8CCC48" w14:textId="77777777" w:rsidR="00F92972" w:rsidRDefault="00B203C3">
            <w:pPr>
              <w:pStyle w:val="Compact"/>
            </w:pPr>
            <w:r>
              <w:rPr>
                <w:rtl/>
                <w:lang w:val="he"/>
              </w:rPr>
              <w:t>6.3</w:t>
            </w:r>
          </w:p>
        </w:tc>
        <w:tc>
          <w:tcPr>
            <w:tcW w:w="1980" w:type="dxa"/>
          </w:tcPr>
          <w:p w14:paraId="2385C0BF" w14:textId="77777777" w:rsidR="00F92972" w:rsidRDefault="00B203C3">
            <w:pPr>
              <w:pStyle w:val="Compact"/>
            </w:pPr>
            <w:r>
              <w:rPr>
                <w:rtl/>
                <w:lang w:val="he"/>
              </w:rPr>
              <w:t>הזמנות</w:t>
            </w:r>
          </w:p>
        </w:tc>
        <w:tc>
          <w:tcPr>
            <w:tcW w:w="1980" w:type="dxa"/>
          </w:tcPr>
          <w:p w14:paraId="5D402A04" w14:textId="77777777" w:rsidR="00F92972" w:rsidRDefault="00B203C3">
            <w:pPr>
              <w:pStyle w:val="Compact"/>
            </w:pPr>
            <w:r>
              <w:rPr>
                <w:rStyle w:val="VerbatimChar"/>
                <w:rtl/>
                <w:lang w:val="he"/>
              </w:rPr>
              <w:t>OrderService</w:t>
            </w:r>
          </w:p>
        </w:tc>
        <w:tc>
          <w:tcPr>
            <w:tcW w:w="1980" w:type="dxa"/>
          </w:tcPr>
          <w:p w14:paraId="0198B200" w14:textId="77777777" w:rsidR="00F92972" w:rsidRDefault="00B203C3">
            <w:pPr>
              <w:pStyle w:val="Compact"/>
            </w:pPr>
            <w:hyperlink r:id="rId11">
              <w:r>
                <w:rPr>
                  <w:rStyle w:val="VerbatimChar"/>
                  <w:rtl/>
                  <w:lang w:val="he"/>
                </w:rPr>
                <w:t>class-orders.md</w:t>
              </w:r>
            </w:hyperlink>
          </w:p>
        </w:tc>
      </w:tr>
      <w:tr w:rsidR="00F92972" w14:paraId="2C0B94CC" w14:textId="77777777">
        <w:tc>
          <w:tcPr>
            <w:tcW w:w="1980" w:type="dxa"/>
          </w:tcPr>
          <w:p w14:paraId="1A6E1093" w14:textId="77777777" w:rsidR="00F92972" w:rsidRDefault="00B203C3">
            <w:pPr>
              <w:pStyle w:val="Compact"/>
            </w:pPr>
            <w:r>
              <w:rPr>
                <w:rtl/>
                <w:lang w:val="he"/>
              </w:rPr>
              <w:t>6.4</w:t>
            </w:r>
          </w:p>
        </w:tc>
        <w:tc>
          <w:tcPr>
            <w:tcW w:w="1980" w:type="dxa"/>
          </w:tcPr>
          <w:p w14:paraId="0B7EA09C" w14:textId="77777777" w:rsidR="00F92972" w:rsidRDefault="00B203C3">
            <w:pPr>
              <w:pStyle w:val="Compact"/>
            </w:pPr>
            <w:r>
              <w:rPr>
                <w:rtl/>
                <w:lang w:val="he"/>
              </w:rPr>
              <w:t>מטבח</w:t>
            </w:r>
          </w:p>
        </w:tc>
        <w:tc>
          <w:tcPr>
            <w:tcW w:w="1980" w:type="dxa"/>
          </w:tcPr>
          <w:p w14:paraId="13E445E9" w14:textId="77777777" w:rsidR="00F92972" w:rsidRDefault="00B203C3">
            <w:pPr>
              <w:pStyle w:val="Compact"/>
            </w:pPr>
            <w:r>
              <w:rPr>
                <w:rStyle w:val="VerbatimChar"/>
                <w:rtl/>
                <w:lang w:val="he"/>
              </w:rPr>
              <w:t>KitchenService</w:t>
            </w:r>
          </w:p>
        </w:tc>
        <w:tc>
          <w:tcPr>
            <w:tcW w:w="1980" w:type="dxa"/>
          </w:tcPr>
          <w:p w14:paraId="375AA8D4" w14:textId="77777777" w:rsidR="00F92972" w:rsidRDefault="00B203C3">
            <w:pPr>
              <w:pStyle w:val="Compact"/>
            </w:pPr>
            <w:hyperlink r:id="rId12">
              <w:r>
                <w:rPr>
                  <w:rStyle w:val="VerbatimChar"/>
                  <w:rtl/>
                  <w:lang w:val="he"/>
                </w:rPr>
                <w:t>class-kitchen.md</w:t>
              </w:r>
            </w:hyperlink>
          </w:p>
        </w:tc>
      </w:tr>
      <w:tr w:rsidR="00F92972" w14:paraId="0E46253F" w14:textId="77777777">
        <w:tc>
          <w:tcPr>
            <w:tcW w:w="1980" w:type="dxa"/>
          </w:tcPr>
          <w:p w14:paraId="53583066" w14:textId="77777777" w:rsidR="00F92972" w:rsidRDefault="00B203C3">
            <w:pPr>
              <w:pStyle w:val="Compact"/>
            </w:pPr>
            <w:r>
              <w:rPr>
                <w:rtl/>
                <w:lang w:val="he"/>
              </w:rPr>
              <w:t>6.5</w:t>
            </w:r>
          </w:p>
        </w:tc>
        <w:tc>
          <w:tcPr>
            <w:tcW w:w="1980" w:type="dxa"/>
          </w:tcPr>
          <w:p w14:paraId="79458E2C" w14:textId="77777777" w:rsidR="00F92972" w:rsidRDefault="00B203C3">
            <w:pPr>
              <w:pStyle w:val="Compact"/>
            </w:pPr>
            <w:r>
              <w:rPr>
                <w:rtl/>
                <w:lang w:val="he"/>
              </w:rPr>
              <w:t>מלאי</w:t>
            </w:r>
          </w:p>
        </w:tc>
        <w:tc>
          <w:tcPr>
            <w:tcW w:w="1980" w:type="dxa"/>
          </w:tcPr>
          <w:p w14:paraId="7C6C1502" w14:textId="77777777" w:rsidR="00F92972" w:rsidRDefault="00B203C3">
            <w:pPr>
              <w:pStyle w:val="Compact"/>
            </w:pPr>
            <w:r>
              <w:rPr>
                <w:rStyle w:val="VerbatimChar"/>
                <w:rtl/>
                <w:lang w:val="he"/>
              </w:rPr>
              <w:t>InventoryService</w:t>
            </w:r>
          </w:p>
        </w:tc>
        <w:tc>
          <w:tcPr>
            <w:tcW w:w="1980" w:type="dxa"/>
          </w:tcPr>
          <w:p w14:paraId="596EE4A3" w14:textId="77777777" w:rsidR="00F92972" w:rsidRDefault="00B203C3">
            <w:pPr>
              <w:pStyle w:val="Compact"/>
            </w:pPr>
            <w:hyperlink r:id="rId13">
              <w:r>
                <w:rPr>
                  <w:rStyle w:val="VerbatimChar"/>
                  <w:rtl/>
                  <w:lang w:val="he"/>
                </w:rPr>
                <w:t>class-inventory.md</w:t>
              </w:r>
            </w:hyperlink>
          </w:p>
        </w:tc>
      </w:tr>
      <w:tr w:rsidR="00F92972" w14:paraId="77F8D43D" w14:textId="77777777">
        <w:tc>
          <w:tcPr>
            <w:tcW w:w="1980" w:type="dxa"/>
          </w:tcPr>
          <w:p w14:paraId="340FA82C" w14:textId="77777777" w:rsidR="00F92972" w:rsidRDefault="00B203C3">
            <w:pPr>
              <w:pStyle w:val="Compact"/>
            </w:pPr>
            <w:r>
              <w:rPr>
                <w:rtl/>
                <w:lang w:val="he"/>
              </w:rPr>
              <w:t>6.6</w:t>
            </w:r>
          </w:p>
        </w:tc>
        <w:tc>
          <w:tcPr>
            <w:tcW w:w="1980" w:type="dxa"/>
          </w:tcPr>
          <w:p w14:paraId="57B361FF" w14:textId="77777777" w:rsidR="00F92972" w:rsidRDefault="00B203C3">
            <w:pPr>
              <w:pStyle w:val="Compact"/>
            </w:pPr>
            <w:r>
              <w:rPr>
                <w:rtl/>
                <w:lang w:val="he"/>
              </w:rPr>
              <w:t>תפריט</w:t>
            </w:r>
          </w:p>
        </w:tc>
        <w:tc>
          <w:tcPr>
            <w:tcW w:w="1980" w:type="dxa"/>
          </w:tcPr>
          <w:p w14:paraId="17C34E74" w14:textId="77777777" w:rsidR="00F92972" w:rsidRDefault="00B203C3">
            <w:pPr>
              <w:pStyle w:val="Compact"/>
            </w:pPr>
            <w:r>
              <w:rPr>
                <w:rStyle w:val="VerbatimChar"/>
                <w:rtl/>
                <w:lang w:val="he"/>
              </w:rPr>
              <w:t>MenuService</w:t>
            </w:r>
          </w:p>
        </w:tc>
        <w:tc>
          <w:tcPr>
            <w:tcW w:w="1980" w:type="dxa"/>
          </w:tcPr>
          <w:p w14:paraId="3AA57150" w14:textId="77777777" w:rsidR="00F92972" w:rsidRDefault="00B203C3">
            <w:pPr>
              <w:pStyle w:val="Compact"/>
            </w:pPr>
            <w:hyperlink r:id="rId14">
              <w:r>
                <w:rPr>
                  <w:rStyle w:val="VerbatimChar"/>
                  <w:rtl/>
                  <w:lang w:val="he"/>
                </w:rPr>
                <w:t>class-menu.md</w:t>
              </w:r>
            </w:hyperlink>
          </w:p>
        </w:tc>
      </w:tr>
      <w:tr w:rsidR="00F92972" w14:paraId="2BF6469E" w14:textId="77777777">
        <w:tc>
          <w:tcPr>
            <w:tcW w:w="1980" w:type="dxa"/>
          </w:tcPr>
          <w:p w14:paraId="1FF3219F" w14:textId="77777777" w:rsidR="00F92972" w:rsidRDefault="00B203C3">
            <w:pPr>
              <w:pStyle w:val="Compact"/>
            </w:pPr>
            <w:r>
              <w:rPr>
                <w:rtl/>
                <w:lang w:val="he"/>
              </w:rPr>
              <w:t>6.7</w:t>
            </w:r>
          </w:p>
        </w:tc>
        <w:tc>
          <w:tcPr>
            <w:tcW w:w="1980" w:type="dxa"/>
          </w:tcPr>
          <w:p w14:paraId="4D5D952C" w14:textId="77777777" w:rsidR="00F92972" w:rsidRDefault="00B203C3">
            <w:pPr>
              <w:pStyle w:val="Compact"/>
            </w:pPr>
            <w:r>
              <w:rPr>
                <w:rtl/>
                <w:lang w:val="he"/>
              </w:rPr>
              <w:t>משתמשים והרשאות</w:t>
            </w:r>
          </w:p>
        </w:tc>
        <w:tc>
          <w:tcPr>
            <w:tcW w:w="1980" w:type="dxa"/>
          </w:tcPr>
          <w:p w14:paraId="1A308C9B" w14:textId="77777777" w:rsidR="00F92972" w:rsidRDefault="00B203C3">
            <w:pPr>
              <w:pStyle w:val="Compact"/>
            </w:pPr>
            <w:r>
              <w:rPr>
                <w:rStyle w:val="VerbatimChar"/>
                <w:rtl/>
                <w:lang w:val="he"/>
              </w:rPr>
              <w:t>AuthService</w:t>
            </w:r>
            <w:r>
              <w:rPr>
                <w:rtl/>
                <w:lang w:val="he"/>
              </w:rPr>
              <w:t xml:space="preserve">, </w:t>
            </w:r>
            <w:r>
              <w:rPr>
                <w:rStyle w:val="VerbatimChar"/>
                <w:rtl/>
                <w:lang w:val="he"/>
              </w:rPr>
              <w:t>UserService</w:t>
            </w:r>
          </w:p>
        </w:tc>
        <w:tc>
          <w:tcPr>
            <w:tcW w:w="1980" w:type="dxa"/>
          </w:tcPr>
          <w:p w14:paraId="538EE50F" w14:textId="77777777" w:rsidR="00F92972" w:rsidRDefault="00B203C3">
            <w:pPr>
              <w:pStyle w:val="Compact"/>
            </w:pPr>
            <w:hyperlink r:id="rId15">
              <w:r>
                <w:rPr>
                  <w:rStyle w:val="VerbatimChar"/>
                  <w:rtl/>
                  <w:lang w:val="he"/>
                </w:rPr>
                <w:t>class-users.md</w:t>
              </w:r>
            </w:hyperlink>
          </w:p>
        </w:tc>
      </w:tr>
      <w:tr w:rsidR="00F92972" w14:paraId="5BA924F7" w14:textId="77777777">
        <w:tc>
          <w:tcPr>
            <w:tcW w:w="1980" w:type="dxa"/>
          </w:tcPr>
          <w:p w14:paraId="21FFF0E5" w14:textId="77777777" w:rsidR="00F92972" w:rsidRDefault="00B203C3">
            <w:pPr>
              <w:pStyle w:val="Compact"/>
            </w:pPr>
            <w:r>
              <w:rPr>
                <w:rtl/>
                <w:lang w:val="he"/>
              </w:rPr>
              <w:t>6.8</w:t>
            </w:r>
          </w:p>
        </w:tc>
        <w:tc>
          <w:tcPr>
            <w:tcW w:w="1980" w:type="dxa"/>
          </w:tcPr>
          <w:p w14:paraId="72C93E55" w14:textId="77777777" w:rsidR="00F92972" w:rsidRDefault="00B203C3">
            <w:pPr>
              <w:pStyle w:val="Compact"/>
            </w:pPr>
            <w:r>
              <w:rPr>
                <w:rtl/>
                <w:lang w:val="he"/>
              </w:rPr>
              <w:t>שף חכם</w:t>
            </w:r>
          </w:p>
        </w:tc>
        <w:tc>
          <w:tcPr>
            <w:tcW w:w="1980" w:type="dxa"/>
          </w:tcPr>
          <w:p w14:paraId="2D69251D" w14:textId="77777777" w:rsidR="00F92972" w:rsidRDefault="00B203C3">
            <w:pPr>
              <w:pStyle w:val="Compact"/>
            </w:pPr>
            <w:r>
              <w:rPr>
                <w:rStyle w:val="VerbatimChar"/>
                <w:rtl/>
                <w:lang w:val="he"/>
              </w:rPr>
              <w:t>AIService</w:t>
            </w:r>
            <w:r>
              <w:rPr>
                <w:rtl/>
                <w:lang w:val="he"/>
              </w:rPr>
              <w:t xml:space="preserve">, </w:t>
            </w:r>
            <w:r>
              <w:rPr>
                <w:rStyle w:val="VerbatimChar"/>
                <w:rtl/>
                <w:lang w:val="he"/>
              </w:rPr>
              <w:lastRenderedPageBreak/>
              <w:t>LLMClient</w:t>
            </w:r>
          </w:p>
        </w:tc>
        <w:tc>
          <w:tcPr>
            <w:tcW w:w="1980" w:type="dxa"/>
          </w:tcPr>
          <w:p w14:paraId="35C1821B" w14:textId="77777777" w:rsidR="00F92972" w:rsidRDefault="00B203C3">
            <w:pPr>
              <w:pStyle w:val="Compact"/>
            </w:pPr>
            <w:hyperlink r:id="rId16">
              <w:r>
                <w:rPr>
                  <w:rStyle w:val="VerbatimChar"/>
                  <w:rtl/>
                  <w:lang w:val="he"/>
                </w:rPr>
                <w:t>class-ai.md</w:t>
              </w:r>
            </w:hyperlink>
          </w:p>
        </w:tc>
      </w:tr>
    </w:tbl>
    <w:p w14:paraId="02FC0BCC" w14:textId="77777777" w:rsidR="00F92972" w:rsidRDefault="00B203C3">
      <w:pPr>
        <w:spacing w:before="240"/>
      </w:pPr>
      <w:r>
        <w:rPr>
          <w:rtl/>
          <w:lang w:val="he"/>
        </w:rPr>
        <w:t>אין במערכת ירושה בין השירותים. כל השירותים עומדים בפני עצמם ומקבלים בהזרקה את מה שהם צריכים, וזוהי החלטה מכוונת המעדיפה הרכבה על פני ירושה. שירות הזקוק ליכולת של שירות אחר מקבל אותו כתלות ואינו יורש ממנו, וכך לא קיימת מחלקת בסיס שכל שינוי בה נוגע בכל השירותים.</w:t>
      </w:r>
    </w:p>
    <w:p w14:paraId="1A5D5273" w14:textId="77777777" w:rsidR="00F92972" w:rsidRDefault="00B203C3">
      <w:r>
        <w:rPr>
          <w:rtl/>
          <w:lang w:val="he"/>
        </w:rPr>
        <w:t>ירושה כן קיימת במקום שבו היא מבטאת באמת יחס של “הוא סוג של”, כלומר בהיררכיית השגיאות, שבה כל טיפוס שגיאה יורש ממשפחה ולכל משפחה מתרגם אחד. סעיף 6.9 מתאר היררכיה זו.</w:t>
      </w:r>
    </w:p>
    <w:p w14:paraId="0930C83F" w14:textId="77777777" w:rsidR="00F92972" w:rsidRDefault="00B203C3">
      <w:pPr>
        <w:pStyle w:val="2"/>
      </w:pPr>
      <w:bookmarkStart w:id="102" w:name="_Toc239280983"/>
      <w:bookmarkStart w:id="103" w:name="מודול-ההזמנות"/>
      <w:bookmarkEnd w:id="101"/>
      <w:r>
        <w:rPr>
          <w:rtl/>
          <w:lang w:val="he"/>
        </w:rPr>
        <w:t>6.3 מודול ההזמנות</w:t>
      </w:r>
      <w:bookmarkEnd w:id="102"/>
    </w:p>
    <w:p w14:paraId="2F7EC16D" w14:textId="77777777" w:rsidR="00F92972" w:rsidRDefault="00B203C3">
      <w:r>
        <w:rPr>
          <w:rStyle w:val="VerbatimChar"/>
          <w:rtl/>
          <w:lang w:val="he"/>
        </w:rPr>
        <w:t>OrderService</w:t>
      </w:r>
      <w:r>
        <w:rPr>
          <w:rtl/>
          <w:lang w:val="he"/>
        </w:rPr>
        <w:t xml:space="preserve"> הוא השירות הגדול במערכת, מכיוון שההזמנה היא הישות העוברת את מרב המעברים, והוא מרכז את כל שלבי חייה: פתיחה, הוספה, עריכה, ביטול, לקיחה להכנה, דחייה, סימון כמוכן, הגשה וסגירה. שני קשרי התלות היוצאים ממנו הם לב העיצוב של המודול, שכן הוא אינו מנכה מלאי בעצמו ואינו משדר בעצמו אלא מקבל בהזרקה את שירות המלאי ואת שירות העדכונים ומשתמש בהם. כך לוגיקת הניכוי קיימת במקום אחד בלבד, ומשמשת גם את הרישום הידני של המחסנאי וגם את הניכוי האוטומטי בעת ההכנה.</w:t>
      </w:r>
    </w:p>
    <w:p w14:paraId="2CCF3057" w14:textId="77777777" w:rsidR="00F92972" w:rsidRDefault="00B203C3">
      <w:pPr>
        <w:spacing w:after="0"/>
      </w:pPr>
      <w:r>
        <w:rPr>
          <w:noProof/>
        </w:rPr>
        <w:drawing>
          <wp:inline distT="0" distB="0" distL="0" distR="0" wp14:anchorId="2D25EEDE" wp14:editId="23498E45">
            <wp:extent cx="5334000" cy="4727863"/>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C:/Users/Pako/Documents/סדנה%20בתכנות%20מונחה%20עצמים/פרויקט/Restaurant-Kitchen-Management-System/מסמכים/הגשה/diagrams/rendered/class-orders.png"/>
                    <pic:cNvPicPr>
                      <a:picLocks noChangeAspect="1" noChangeArrowheads="1"/>
                    </pic:cNvPicPr>
                  </pic:nvPicPr>
                  <pic:blipFill>
                    <a:blip r:embed="rId17"/>
                    <a:stretch>
                      <a:fillRect/>
                    </a:stretch>
                  </pic:blipFill>
                  <pic:spPr bwMode="auto">
                    <a:xfrm>
                      <a:off x="0" y="0"/>
                      <a:ext cx="5334000" cy="4727863"/>
                    </a:xfrm>
                    <a:prstGeom prst="rect">
                      <a:avLst/>
                    </a:prstGeom>
                    <a:noFill/>
                    <a:ln w="9525">
                      <a:noFill/>
                      <a:headEnd/>
                      <a:tailEnd/>
                    </a:ln>
                  </pic:spPr>
                </pic:pic>
              </a:graphicData>
            </a:graphic>
          </wp:inline>
        </w:drawing>
      </w:r>
    </w:p>
    <w:p w14:paraId="237E46DC" w14:textId="77777777" w:rsidR="00F92972" w:rsidRDefault="00B203C3">
      <w:r>
        <w:rPr>
          <w:i/>
          <w:iCs/>
          <w:rtl/>
          <w:lang w:val="he"/>
        </w:rPr>
        <w:lastRenderedPageBreak/>
        <w:t xml:space="preserve">מודול ההזמנות. </w:t>
      </w:r>
      <w:r>
        <w:rPr>
          <w:rStyle w:val="VerbatimChar"/>
          <w:i/>
          <w:iCs/>
          <w:rtl/>
          <w:lang w:val="he"/>
        </w:rPr>
        <w:t>OrderService</w:t>
      </w:r>
      <w:r>
        <w:rPr>
          <w:i/>
          <w:iCs/>
          <w:rtl/>
          <w:lang w:val="he"/>
        </w:rPr>
        <w:t xml:space="preserve"> מרכז את כל שלבי חייה של ההזמנה, ומקבל בהזרקה את שירות המלאי ואת שירות העדכונים החיים במקום לממש את יכולותיהם בעצמו.</w:t>
      </w:r>
    </w:p>
    <w:p w14:paraId="3E7123D0" w14:textId="77777777" w:rsidR="00F92972" w:rsidRDefault="00B203C3">
      <w:pPr>
        <w:pStyle w:val="2"/>
      </w:pPr>
      <w:bookmarkStart w:id="104" w:name="_Toc239280984"/>
      <w:bookmarkStart w:id="105" w:name="מודול-המטבח"/>
      <w:bookmarkEnd w:id="103"/>
      <w:r>
        <w:rPr>
          <w:rtl/>
          <w:lang w:val="he"/>
        </w:rPr>
        <w:t>6.4 מודול המטבח</w:t>
      </w:r>
      <w:bookmarkEnd w:id="104"/>
    </w:p>
    <w:p w14:paraId="1577BDC1" w14:textId="77777777" w:rsidR="00F92972" w:rsidRDefault="00B203C3">
      <w:r>
        <w:rPr>
          <w:rStyle w:val="VerbatimChar"/>
          <w:rtl/>
          <w:lang w:val="he"/>
        </w:rPr>
        <w:t>KitchenService</w:t>
      </w:r>
      <w:r>
        <w:rPr>
          <w:rtl/>
          <w:lang w:val="he"/>
        </w:rPr>
        <w:t xml:space="preserve"> הוא שירות קריאה בלבד, ואין בו אף מתודה המשנה דבר. פעולות המטבח, כלומר לקיחה להכנה, סימון כמוכן ודחייה, יושבות ב-</w:t>
      </w:r>
      <w:r>
        <w:rPr>
          <w:rStyle w:val="VerbatimChar"/>
          <w:rtl/>
          <w:lang w:val="he"/>
        </w:rPr>
        <w:t>OrderService</w:t>
      </w:r>
      <w:r>
        <w:rPr>
          <w:rtl/>
          <w:lang w:val="he"/>
        </w:rPr>
        <w:t>, מפני שהשינוי שהן מבצעות שייך לתחום ההזמנות ולא לתחום המטבח. זוהי המחשה ישירה לכלל החלוקה שהוצג בפתח הפרק: המסך הוא של המטבח, אך הישות המשתנה היא של ההזמנות.</w:t>
      </w:r>
    </w:p>
    <w:p w14:paraId="2DB74AC3" w14:textId="77777777" w:rsidR="00F92972" w:rsidRDefault="00B203C3">
      <w:r>
        <w:rPr>
          <w:rtl/>
          <w:lang w:val="he"/>
        </w:rPr>
        <w:t xml:space="preserve">שלוש נקודות נוספות מאפיינות את המודול. ראשית, </w:t>
      </w:r>
      <w:r>
        <w:rPr>
          <w:rStyle w:val="VerbatimChar"/>
          <w:rtl/>
          <w:lang w:val="he"/>
        </w:rPr>
        <w:t>list_active_items</w:t>
      </w:r>
      <w:r>
        <w:rPr>
          <w:rtl/>
          <w:lang w:val="he"/>
        </w:rPr>
        <w:t xml:space="preserve"> היא המקום היחיד במערכת המצרף שתי ישויות, מכיוון שפריט הזמנה מכיר את ההזמנה שלו אך לא את השולחן, ואילו לוח המטבח מקבץ לפי שולחן, ולפיכך הצירוף פותר את השולחן בשרת במקום לשלוח מזהים וללקוח לפתור אותם. שנית, הכמות הניתנת להכנה מחושבת לכל השורות בפנייה אחת ולא בפנייה לכל שורה, והיא מחושבת רק לפריט ממתין, שכן לפריט שכבר נלקח להכנה או שנדחה אין פעולה שנותרה לבצע וחיווי חוסר עליו היה מטעה. שלישית, הסינון של הלוח כפול, גם לפי מצב הפריט וגם לפי מצב ההזמנה, ובלי החלק השני הזמנה שהוגשה הייתה ממשיכה להופיע בלוח.</w:t>
      </w:r>
    </w:p>
    <w:p w14:paraId="6BBBF6C6" w14:textId="77777777" w:rsidR="00F92972" w:rsidRDefault="00B203C3">
      <w:pPr>
        <w:spacing w:after="0"/>
      </w:pPr>
      <w:r>
        <w:rPr>
          <w:noProof/>
        </w:rPr>
        <w:drawing>
          <wp:inline distT="0" distB="0" distL="0" distR="0" wp14:anchorId="57E3BBD1" wp14:editId="56A91718">
            <wp:extent cx="5334000" cy="1922799"/>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C:/Users/Pako/Documents/סדנה%20בתכנות%20מונחה%20עצמים/פרויקט/Restaurant-Kitchen-Management-System/מסמכים/הגשה/diagrams/rendered/class-kitchen.png"/>
                    <pic:cNvPicPr>
                      <a:picLocks noChangeAspect="1" noChangeArrowheads="1"/>
                    </pic:cNvPicPr>
                  </pic:nvPicPr>
                  <pic:blipFill>
                    <a:blip r:embed="rId18"/>
                    <a:stretch>
                      <a:fillRect/>
                    </a:stretch>
                  </pic:blipFill>
                  <pic:spPr bwMode="auto">
                    <a:xfrm>
                      <a:off x="0" y="0"/>
                      <a:ext cx="5334000" cy="1922799"/>
                    </a:xfrm>
                    <a:prstGeom prst="rect">
                      <a:avLst/>
                    </a:prstGeom>
                    <a:noFill/>
                    <a:ln w="9525">
                      <a:noFill/>
                      <a:headEnd/>
                      <a:tailEnd/>
                    </a:ln>
                  </pic:spPr>
                </pic:pic>
              </a:graphicData>
            </a:graphic>
          </wp:inline>
        </w:drawing>
      </w:r>
    </w:p>
    <w:p w14:paraId="24F70543" w14:textId="77777777" w:rsidR="00F92972" w:rsidRDefault="00B203C3">
      <w:r>
        <w:rPr>
          <w:i/>
          <w:iCs/>
          <w:rtl/>
          <w:lang w:val="he"/>
        </w:rPr>
        <w:t xml:space="preserve">מודול המטבח. </w:t>
      </w:r>
      <w:r>
        <w:rPr>
          <w:rStyle w:val="VerbatimChar"/>
          <w:i/>
          <w:iCs/>
          <w:rtl/>
          <w:lang w:val="he"/>
        </w:rPr>
        <w:t>KitchenService</w:t>
      </w:r>
      <w:r>
        <w:rPr>
          <w:i/>
          <w:iCs/>
          <w:rtl/>
          <w:lang w:val="he"/>
        </w:rPr>
        <w:t xml:space="preserve"> הוא שירות קריאה בלבד, המצרף פריטי הזמנה עם השולחנות שלהם ומחשב לכל פריט ממתין כמה מנות ניתן להכין ממנו כרגע.</w:t>
      </w:r>
    </w:p>
    <w:p w14:paraId="3391B495" w14:textId="77777777" w:rsidR="00F92972" w:rsidRDefault="00B203C3">
      <w:pPr>
        <w:pStyle w:val="2"/>
      </w:pPr>
      <w:bookmarkStart w:id="106" w:name="_Toc239280985"/>
      <w:bookmarkStart w:id="107" w:name="מודול-המלאי"/>
      <w:bookmarkEnd w:id="105"/>
      <w:r>
        <w:rPr>
          <w:rtl/>
          <w:lang w:val="he"/>
        </w:rPr>
        <w:t>6.5 מודול המלאי</w:t>
      </w:r>
      <w:bookmarkEnd w:id="106"/>
    </w:p>
    <w:p w14:paraId="77C9786A" w14:textId="77777777" w:rsidR="00F92972" w:rsidRDefault="00B203C3">
      <w:r>
        <w:rPr>
          <w:rtl/>
          <w:lang w:val="he"/>
        </w:rPr>
        <w:t xml:space="preserve">למודול שתי נקודות כניסה לשינוי המלאי, והן נפרדות במכוון. </w:t>
      </w:r>
      <w:r>
        <w:rPr>
          <w:rStyle w:val="VerbatimChar"/>
          <w:rtl/>
          <w:lang w:val="he"/>
        </w:rPr>
        <w:t>record_movement</w:t>
      </w:r>
      <w:r>
        <w:rPr>
          <w:rtl/>
          <w:lang w:val="he"/>
        </w:rPr>
        <w:t xml:space="preserve"> היא הנתיב הידני של המחסנאי, והיא שומרת ומשדרת בעצמה. </w:t>
      </w:r>
      <w:r>
        <w:rPr>
          <w:rStyle w:val="VerbatimChar"/>
          <w:rtl/>
          <w:lang w:val="he"/>
        </w:rPr>
        <w:t>apply_consumption</w:t>
      </w:r>
      <w:r>
        <w:rPr>
          <w:rtl/>
          <w:lang w:val="he"/>
        </w:rPr>
        <w:t xml:space="preserve"> היא הנתיב האוטומטי, הנקרא אך ורק על ידי שירות ההזמנות בעת לקיחת פריט להכנה, והיא איננה שומרת ואיננה משדרת בעצמה אלא משתתפת ביחידת העבודה של הקורא לה. הפרדה זו היא שמאפשרת לניכוי ולשינוי מצב הפריט להיות פעולה אחת בלתי ניתנת לפיצול, והיא גם אוכפת את הכלל שתנועת צריכה איננה ניתנת לרישום ידני, מכיוון שהנתיב הידני פשוט אינו מקבל את הסוג הזה.</w:t>
      </w:r>
    </w:p>
    <w:p w14:paraId="071D74DF" w14:textId="77777777" w:rsidR="00F92972" w:rsidRDefault="00B203C3">
      <w:r>
        <w:rPr>
          <w:rtl/>
          <w:lang w:val="he"/>
        </w:rPr>
        <w:t xml:space="preserve">הבחנה מהותית נוספת היא בין מתודת הנעילה למתודת הקריאה. שתי תנועות מקבילות על אותו מרכיב חייבות להסתדר בתור, שאם לא כן השנייה תדרוס בשקט את הדלתא של הראשונה, ואילו פעולות קריאה בלבד אינן נועלות ואינן משלמות את המחיר. בהתאם לכך, </w:t>
      </w:r>
      <w:r>
        <w:rPr>
          <w:rStyle w:val="VerbatimChar"/>
          <w:rtl/>
          <w:lang w:val="he"/>
        </w:rPr>
        <w:t>list_alerts</w:t>
      </w:r>
      <w:r>
        <w:rPr>
          <w:rtl/>
          <w:lang w:val="he"/>
        </w:rPr>
        <w:t xml:space="preserve"> היא שאילתה ולא ישות, שכן ההתרעה היא תוצאה של השוואה בין הכמות הנוכחית לרף ומחושבת בזמן הקריאה.</w:t>
      </w:r>
    </w:p>
    <w:p w14:paraId="101933F4" w14:textId="77777777" w:rsidR="00F92972" w:rsidRDefault="00B203C3">
      <w:pPr>
        <w:spacing w:after="0"/>
      </w:pPr>
      <w:r>
        <w:rPr>
          <w:noProof/>
        </w:rPr>
        <w:lastRenderedPageBreak/>
        <w:drawing>
          <wp:inline distT="0" distB="0" distL="0" distR="0" wp14:anchorId="2FE7C937" wp14:editId="6A1F001F">
            <wp:extent cx="4226399" cy="7200156"/>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C:/Users/Pako/Documents/סדנה%20בתכנות%20מונחה%20עצמים/פרויקט/Restaurant-Kitchen-Management-System/מסמכים/הגשה/diagrams/rendered/class-inventory.png"/>
                    <pic:cNvPicPr>
                      <a:picLocks noChangeAspect="1" noChangeArrowheads="1"/>
                    </pic:cNvPicPr>
                  </pic:nvPicPr>
                  <pic:blipFill>
                    <a:blip r:embed="rId19"/>
                    <a:stretch>
                      <a:fillRect/>
                    </a:stretch>
                  </pic:blipFill>
                  <pic:spPr bwMode="auto">
                    <a:xfrm>
                      <a:off x="0" y="0"/>
                      <a:ext cx="4226399" cy="7200156"/>
                    </a:xfrm>
                    <a:prstGeom prst="rect">
                      <a:avLst/>
                    </a:prstGeom>
                    <a:noFill/>
                    <a:ln w="9525">
                      <a:noFill/>
                      <a:headEnd/>
                      <a:tailEnd/>
                    </a:ln>
                  </pic:spPr>
                </pic:pic>
              </a:graphicData>
            </a:graphic>
          </wp:inline>
        </w:drawing>
      </w:r>
    </w:p>
    <w:p w14:paraId="31EAE02C" w14:textId="77777777" w:rsidR="00F92972" w:rsidRDefault="00B203C3">
      <w:r>
        <w:rPr>
          <w:i/>
          <w:iCs/>
          <w:rtl/>
          <w:lang w:val="he"/>
        </w:rPr>
        <w:t>מודול המלאי. שתי נקודות כניסה נפרדות לשינוי הכמות, הנתיב הידני והנתיב האוטומטי, לצד חישוב מייעץ של הכמות הניתנת להכנה ומתודת נעילה נפרדת ממתודת הקריאה.</w:t>
      </w:r>
    </w:p>
    <w:p w14:paraId="1AA6CB3B" w14:textId="77777777" w:rsidR="00F92972" w:rsidRDefault="00B203C3">
      <w:pPr>
        <w:pStyle w:val="2"/>
      </w:pPr>
      <w:bookmarkStart w:id="108" w:name="_Toc239280986"/>
      <w:bookmarkStart w:id="109" w:name="מודול-התפריט"/>
      <w:bookmarkEnd w:id="107"/>
      <w:r>
        <w:rPr>
          <w:rtl/>
          <w:lang w:val="he"/>
        </w:rPr>
        <w:lastRenderedPageBreak/>
        <w:t>6.6 מודול התפריט</w:t>
      </w:r>
      <w:bookmarkEnd w:id="108"/>
    </w:p>
    <w:p w14:paraId="0BCF68B5" w14:textId="77777777" w:rsidR="00F92972" w:rsidRDefault="00B203C3">
      <w:r>
        <w:rPr>
          <w:rtl/>
          <w:lang w:val="he"/>
        </w:rPr>
        <w:t>שלוש מן המתודות הפרטיות במודול הן שומרות סף ואינן עזרי נוחות, והן קיימות כדי שכלל עסקי ייכתב פעם אחת ויישמר משני כיוונים. כך למשל הבדיקה שמנה זמינה חייבת מתכון נקראת גם בעת סימון מנה כזמינה וגם בעת הסרת שורת מתכון, ובלי מתודה משותפת ניתן היה לתקן כיוון אחד ולשכוח את השני. בדומה לכך, שתי הפעולות הללו יכולות להתרחש במקביל, ולפיכך המנה ננעלת בשני הכיוונים, שאם לא כן שתיהן היו יכולות להצליח יחד ולהותיר מנה זמינה ללא מתכון.</w:t>
      </w:r>
    </w:p>
    <w:p w14:paraId="2EF0AC2A" w14:textId="77777777" w:rsidR="00F92972" w:rsidRDefault="00B203C3">
      <w:r>
        <w:rPr>
          <w:rtl/>
          <w:lang w:val="he"/>
        </w:rPr>
        <w:t>הערה: יצירת מנה היא הנתיב היחיד שבו הצעת מתכון הופכת למנה, ולא קיימת מתודה נפרדת לאישור הצעה. הבדיקה המקדימה עלולה להפסיד מרוץ לשתי יצירות מקבילות, ולפיכך האכיפה האמיתית היא אילוץ הייחודיות במבנה, וההתנגשות הנוצרת ממנו מתורגמת לשגיאה מנומקת ולא לתקלת שרת.</w:t>
      </w:r>
    </w:p>
    <w:p w14:paraId="62099AE0" w14:textId="77777777" w:rsidR="00F92972" w:rsidRDefault="00B203C3">
      <w:pPr>
        <w:spacing w:after="0"/>
      </w:pPr>
      <w:r>
        <w:rPr>
          <w:noProof/>
        </w:rPr>
        <w:lastRenderedPageBreak/>
        <w:drawing>
          <wp:inline distT="0" distB="0" distL="0" distR="0" wp14:anchorId="4254877E" wp14:editId="3FDECBA2">
            <wp:extent cx="3797999" cy="7198960"/>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C:/Users/Pako/Documents/סדנה%20בתכנות%20מונחה%20עצמים/פרויקט/Restaurant-Kitchen-Management-System/מסמכים/הגשה/diagrams/rendered/class-menu.png"/>
                    <pic:cNvPicPr>
                      <a:picLocks noChangeAspect="1" noChangeArrowheads="1"/>
                    </pic:cNvPicPr>
                  </pic:nvPicPr>
                  <pic:blipFill>
                    <a:blip r:embed="rId20"/>
                    <a:stretch>
                      <a:fillRect/>
                    </a:stretch>
                  </pic:blipFill>
                  <pic:spPr bwMode="auto">
                    <a:xfrm>
                      <a:off x="0" y="0"/>
                      <a:ext cx="3797999" cy="7198960"/>
                    </a:xfrm>
                    <a:prstGeom prst="rect">
                      <a:avLst/>
                    </a:prstGeom>
                    <a:noFill/>
                    <a:ln w="9525">
                      <a:noFill/>
                      <a:headEnd/>
                      <a:tailEnd/>
                    </a:ln>
                  </pic:spPr>
                </pic:pic>
              </a:graphicData>
            </a:graphic>
          </wp:inline>
        </w:drawing>
      </w:r>
    </w:p>
    <w:p w14:paraId="2587787D" w14:textId="77777777" w:rsidR="00F92972" w:rsidRDefault="00B203C3">
      <w:r>
        <w:rPr>
          <w:i/>
          <w:iCs/>
          <w:rtl/>
          <w:lang w:val="he"/>
        </w:rPr>
        <w:t xml:space="preserve">מודול התפריט. </w:t>
      </w:r>
      <w:r>
        <w:rPr>
          <w:rStyle w:val="VerbatimChar"/>
          <w:i/>
          <w:iCs/>
          <w:rtl/>
          <w:lang w:val="he"/>
        </w:rPr>
        <w:t>MenuService</w:t>
      </w:r>
      <w:r>
        <w:rPr>
          <w:i/>
          <w:iCs/>
          <w:rtl/>
          <w:lang w:val="he"/>
        </w:rPr>
        <w:t xml:space="preserve"> מנהל קטגוריות, מנות ושורות מתכון, ואוכף באמצעות שומרי סף פרטיים את הכלל שלפיו מנה זמינה חייבת מתכון.</w:t>
      </w:r>
    </w:p>
    <w:p w14:paraId="59262994" w14:textId="77777777" w:rsidR="00F92972" w:rsidRDefault="00B203C3">
      <w:pPr>
        <w:pStyle w:val="2"/>
      </w:pPr>
      <w:bookmarkStart w:id="110" w:name="_Toc239280987"/>
      <w:bookmarkStart w:id="111" w:name="מודול-המשתמשים-וההרשאות"/>
      <w:bookmarkEnd w:id="109"/>
      <w:r>
        <w:rPr>
          <w:rtl/>
          <w:lang w:val="he"/>
        </w:rPr>
        <w:lastRenderedPageBreak/>
        <w:t>6.7 מודול המשתמשים וההרשאות</w:t>
      </w:r>
      <w:bookmarkEnd w:id="110"/>
    </w:p>
    <w:p w14:paraId="2815E843" w14:textId="77777777" w:rsidR="00F92972" w:rsidRDefault="00B203C3">
      <w:r>
        <w:rPr>
          <w:rStyle w:val="VerbatimChar"/>
          <w:rtl/>
          <w:lang w:val="he"/>
        </w:rPr>
        <w:t>AuthService</w:t>
      </w:r>
      <w:r>
        <w:rPr>
          <w:rtl/>
          <w:lang w:val="he"/>
        </w:rPr>
        <w:t xml:space="preserve"> ו-</w:t>
      </w:r>
      <w:r>
        <w:rPr>
          <w:rStyle w:val="VerbatimChar"/>
          <w:rtl/>
          <w:lang w:val="he"/>
        </w:rPr>
        <w:t>UserService</w:t>
      </w:r>
      <w:r>
        <w:rPr>
          <w:rtl/>
          <w:lang w:val="he"/>
        </w:rPr>
        <w:t xml:space="preserve"> מופרדים במכוון, אף ששניהם עוסקים במשתמש. הראשון עונה על השאלה מי אתה, והשני על השאלה מי קיים ומה מותר לו. להפרדה זו תוצאה מעשית: כל נתיב במערכת עובר דרך </w:t>
      </w:r>
      <w:r>
        <w:rPr>
          <w:rStyle w:val="VerbatimChar"/>
          <w:rtl/>
          <w:lang w:val="he"/>
        </w:rPr>
        <w:t>AuthService</w:t>
      </w:r>
      <w:r>
        <w:rPr>
          <w:rtl/>
          <w:lang w:val="he"/>
        </w:rPr>
        <w:t xml:space="preserve">, ואילו </w:t>
      </w:r>
      <w:r>
        <w:rPr>
          <w:rStyle w:val="VerbatimChar"/>
          <w:rtl/>
          <w:lang w:val="he"/>
        </w:rPr>
        <w:t>UserService</w:t>
      </w:r>
      <w:r>
        <w:rPr>
          <w:rtl/>
          <w:lang w:val="he"/>
        </w:rPr>
        <w:t xml:space="preserve"> נדרש רק במסכי הניהול. גיבוב הסיסמה מוגדר כמתודה סטטית, ולכן </w:t>
      </w:r>
      <w:r>
        <w:rPr>
          <w:rStyle w:val="VerbatimChar"/>
          <w:rtl/>
          <w:lang w:val="he"/>
        </w:rPr>
        <w:t>UserService</w:t>
      </w:r>
      <w:r>
        <w:rPr>
          <w:rtl/>
          <w:lang w:val="he"/>
        </w:rPr>
        <w:t xml:space="preserve"> יכול לגבב סיסמה בעת יצירת משתמש מבלי להחזיק מופע של </w:t>
      </w:r>
      <w:r>
        <w:rPr>
          <w:rStyle w:val="VerbatimChar"/>
          <w:rtl/>
          <w:lang w:val="he"/>
        </w:rPr>
        <w:t>AuthService</w:t>
      </w:r>
      <w:r>
        <w:rPr>
          <w:rtl/>
          <w:lang w:val="he"/>
        </w:rPr>
        <w:t>, והגיבוב קיים במקום אחד בלבד כך שלא ייתכן שנתיב אחד יגבב אחרת מנתיב אחר.</w:t>
      </w:r>
    </w:p>
    <w:p w14:paraId="6B7C0F7B" w14:textId="77777777" w:rsidR="00F92972" w:rsidRDefault="00B203C3">
      <w:r>
        <w:rPr>
          <w:rtl/>
          <w:lang w:val="he"/>
        </w:rPr>
        <w:t xml:space="preserve">שומר הסף </w:t>
      </w:r>
      <w:r>
        <w:rPr>
          <w:rStyle w:val="VerbatimChar"/>
          <w:rtl/>
          <w:lang w:val="he"/>
        </w:rPr>
        <w:t>_reject_if_last_active_admin</w:t>
      </w:r>
      <w:r>
        <w:rPr>
          <w:rtl/>
          <w:lang w:val="he"/>
        </w:rPr>
        <w:t xml:space="preserve"> הוא ההגנה מפני נעילה מחוץ למערכת, והוא נקרא מכל פעולה העלולה לצמצם את מספר המנהלים הפעילים, כלומר שינוי תפקיד והשבתה. בלעדיו ניתן היה להותיר מערכת ללא אף מנהל, ואז אין דרך ליצור מנהל חדש והמערכת ננעלת לצמיתות.</w:t>
      </w:r>
    </w:p>
    <w:p w14:paraId="116AC3EB" w14:textId="77777777" w:rsidR="00F92972" w:rsidRDefault="00B203C3">
      <w:r>
        <w:rPr>
          <w:rtl/>
          <w:lang w:val="he"/>
        </w:rPr>
        <w:t xml:space="preserve">הערה: </w:t>
      </w:r>
      <w:r>
        <w:rPr>
          <w:rStyle w:val="VerbatimChar"/>
          <w:rtl/>
          <w:lang w:val="he"/>
        </w:rPr>
        <w:t>TableService</w:t>
      </w:r>
      <w:r>
        <w:rPr>
          <w:rtl/>
          <w:lang w:val="he"/>
        </w:rPr>
        <w:t xml:space="preserve"> נמצא במודול זה ולא במודול ההזמנות, מפני שהשולחן הוא הגדרה של המסעדה, בדומה למשתמש, ואיננו חלק ממחזור החיים של הזמנה. פתיחת שולחן להזמנה שייכת לעומת זאת ל-</w:t>
      </w:r>
      <w:r>
        <w:rPr>
          <w:rStyle w:val="VerbatimChar"/>
          <w:rtl/>
          <w:lang w:val="he"/>
        </w:rPr>
        <w:t>OrderService</w:t>
      </w:r>
      <w:r>
        <w:rPr>
          <w:rtl/>
          <w:lang w:val="he"/>
        </w:rPr>
        <w:t>.</w:t>
      </w:r>
    </w:p>
    <w:p w14:paraId="47EAC6F1" w14:textId="77777777" w:rsidR="00F92972" w:rsidRDefault="00B203C3">
      <w:pPr>
        <w:spacing w:after="0"/>
      </w:pPr>
      <w:r>
        <w:rPr>
          <w:noProof/>
        </w:rPr>
        <w:drawing>
          <wp:inline distT="0" distB="0" distL="0" distR="0" wp14:anchorId="6136DE0A" wp14:editId="10F11DD2">
            <wp:extent cx="5334000" cy="5498522"/>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C:/Users/Pako/Documents/סדנה%20בתכנות%20מונחה%20עצמים/פרויקט/Restaurant-Kitchen-Management-System/מסמכים/הגשה/diagrams/rendered/class-users.png"/>
                    <pic:cNvPicPr>
                      <a:picLocks noChangeAspect="1" noChangeArrowheads="1"/>
                    </pic:cNvPicPr>
                  </pic:nvPicPr>
                  <pic:blipFill>
                    <a:blip r:embed="rId21"/>
                    <a:stretch>
                      <a:fillRect/>
                    </a:stretch>
                  </pic:blipFill>
                  <pic:spPr bwMode="auto">
                    <a:xfrm>
                      <a:off x="0" y="0"/>
                      <a:ext cx="5334000" cy="5498522"/>
                    </a:xfrm>
                    <a:prstGeom prst="rect">
                      <a:avLst/>
                    </a:prstGeom>
                    <a:noFill/>
                    <a:ln w="9525">
                      <a:noFill/>
                      <a:headEnd/>
                      <a:tailEnd/>
                    </a:ln>
                  </pic:spPr>
                </pic:pic>
              </a:graphicData>
            </a:graphic>
          </wp:inline>
        </w:drawing>
      </w:r>
    </w:p>
    <w:p w14:paraId="14DEEAB6" w14:textId="77777777" w:rsidR="00F92972" w:rsidRDefault="00B203C3">
      <w:r>
        <w:rPr>
          <w:i/>
          <w:iCs/>
          <w:rtl/>
          <w:lang w:val="he"/>
        </w:rPr>
        <w:lastRenderedPageBreak/>
        <w:t xml:space="preserve">מודול המשתמשים וההרשאות. </w:t>
      </w:r>
      <w:r>
        <w:rPr>
          <w:rStyle w:val="VerbatimChar"/>
          <w:i/>
          <w:iCs/>
          <w:rtl/>
          <w:lang w:val="he"/>
        </w:rPr>
        <w:t>AuthService</w:t>
      </w:r>
      <w:r>
        <w:rPr>
          <w:i/>
          <w:iCs/>
          <w:rtl/>
          <w:lang w:val="he"/>
        </w:rPr>
        <w:t xml:space="preserve"> עונה על שאלת הזהות, </w:t>
      </w:r>
      <w:r>
        <w:rPr>
          <w:rStyle w:val="VerbatimChar"/>
          <w:i/>
          <w:iCs/>
          <w:rtl/>
          <w:lang w:val="he"/>
        </w:rPr>
        <w:t>UserService</w:t>
      </w:r>
      <w:r>
        <w:rPr>
          <w:i/>
          <w:iCs/>
          <w:rtl/>
          <w:lang w:val="he"/>
        </w:rPr>
        <w:t xml:space="preserve"> מנהל את החשבונות, ו-</w:t>
      </w:r>
      <w:r>
        <w:rPr>
          <w:rStyle w:val="VerbatimChar"/>
          <w:i/>
          <w:iCs/>
          <w:rtl/>
          <w:lang w:val="he"/>
        </w:rPr>
        <w:t>TableService</w:t>
      </w:r>
      <w:r>
        <w:rPr>
          <w:i/>
          <w:iCs/>
          <w:rtl/>
          <w:lang w:val="he"/>
        </w:rPr>
        <w:t xml:space="preserve"> מנהל את השולחנות כהגדרה של המסעדה.</w:t>
      </w:r>
    </w:p>
    <w:p w14:paraId="46DF15D1" w14:textId="77777777" w:rsidR="00F92972" w:rsidRDefault="00B203C3">
      <w:pPr>
        <w:pStyle w:val="2"/>
      </w:pPr>
      <w:bookmarkStart w:id="112" w:name="_Toc239280988"/>
      <w:bookmarkStart w:id="113" w:name="מודול-השף-החכם"/>
      <w:bookmarkEnd w:id="111"/>
      <w:r>
        <w:rPr>
          <w:rtl/>
          <w:lang w:val="he"/>
        </w:rPr>
        <w:t>6.8 מודול השף החכם</w:t>
      </w:r>
      <w:bookmarkEnd w:id="112"/>
    </w:p>
    <w:p w14:paraId="7754DAA0" w14:textId="77777777" w:rsidR="00F92972" w:rsidRDefault="00B203C3">
      <w:r>
        <w:rPr>
          <w:rtl/>
          <w:lang w:val="he"/>
        </w:rPr>
        <w:t xml:space="preserve">שלוש הרשימות הפרטיות של </w:t>
      </w:r>
      <w:r>
        <w:rPr>
          <w:rStyle w:val="VerbatimChar"/>
          <w:rtl/>
          <w:lang w:val="he"/>
        </w:rPr>
        <w:t>AIService</w:t>
      </w:r>
      <w:r>
        <w:rPr>
          <w:rtl/>
          <w:lang w:val="he"/>
        </w:rPr>
        <w:t xml:space="preserve"> הן שלוש מגבלות מקביליות שונות ואינן מגבלה אחת משוכפלת:</w:t>
      </w:r>
    </w:p>
    <w:tbl>
      <w:tblPr>
        <w:tblStyle w:val="Table"/>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F92972" w14:paraId="3DF46405" w14:textId="77777777" w:rsidTr="00F92972">
        <w:trPr>
          <w:cnfStyle w:val="100000000000" w:firstRow="1" w:lastRow="0" w:firstColumn="0" w:lastColumn="0" w:oddVBand="0" w:evenVBand="0" w:oddHBand="0" w:evenHBand="0" w:firstRowFirstColumn="0" w:firstRowLastColumn="0" w:lastRowFirstColumn="0" w:lastRowLastColumn="0"/>
          <w:tblHeader/>
        </w:trPr>
        <w:tc>
          <w:tcPr>
            <w:tcW w:w="2640" w:type="dxa"/>
          </w:tcPr>
          <w:p w14:paraId="0D5414F4" w14:textId="77777777" w:rsidR="00F92972" w:rsidRDefault="00B203C3">
            <w:pPr>
              <w:pStyle w:val="Compact"/>
            </w:pPr>
            <w:r>
              <w:rPr>
                <w:rtl/>
                <w:lang w:val="he"/>
              </w:rPr>
              <w:t>הרשימה</w:t>
            </w:r>
          </w:p>
        </w:tc>
        <w:tc>
          <w:tcPr>
            <w:tcW w:w="2640" w:type="dxa"/>
          </w:tcPr>
          <w:p w14:paraId="6DB48C9C" w14:textId="77777777" w:rsidR="00F92972" w:rsidRDefault="00B203C3">
            <w:pPr>
              <w:pStyle w:val="Compact"/>
            </w:pPr>
            <w:r>
              <w:rPr>
                <w:rtl/>
                <w:lang w:val="he"/>
              </w:rPr>
              <w:t>לפי מה</w:t>
            </w:r>
          </w:p>
        </w:tc>
        <w:tc>
          <w:tcPr>
            <w:tcW w:w="2640" w:type="dxa"/>
          </w:tcPr>
          <w:p w14:paraId="428330D0" w14:textId="77777777" w:rsidR="00F92972" w:rsidRDefault="00B203C3">
            <w:pPr>
              <w:pStyle w:val="Compact"/>
            </w:pPr>
            <w:r>
              <w:rPr>
                <w:rtl/>
                <w:lang w:val="he"/>
              </w:rPr>
              <w:t>מה היא מונעת</w:t>
            </w:r>
          </w:p>
        </w:tc>
      </w:tr>
      <w:tr w:rsidR="00F92972" w14:paraId="16C16B2F" w14:textId="77777777">
        <w:tc>
          <w:tcPr>
            <w:tcW w:w="2640" w:type="dxa"/>
          </w:tcPr>
          <w:p w14:paraId="63ADE017" w14:textId="77777777" w:rsidR="00F92972" w:rsidRDefault="00B203C3">
            <w:pPr>
              <w:pStyle w:val="Compact"/>
            </w:pPr>
            <w:r>
              <w:rPr>
                <w:rtl/>
                <w:lang w:val="he"/>
              </w:rPr>
              <w:t>בקשות בעבודה</w:t>
            </w:r>
          </w:p>
        </w:tc>
        <w:tc>
          <w:tcPr>
            <w:tcW w:w="2640" w:type="dxa"/>
          </w:tcPr>
          <w:p w14:paraId="207ACF1D" w14:textId="77777777" w:rsidR="00F92972" w:rsidRDefault="00B203C3">
            <w:pPr>
              <w:pStyle w:val="Compact"/>
            </w:pPr>
            <w:r>
              <w:rPr>
                <w:rtl/>
                <w:lang w:val="he"/>
              </w:rPr>
              <w:t>טבח</w:t>
            </w:r>
          </w:p>
        </w:tc>
        <w:tc>
          <w:tcPr>
            <w:tcW w:w="2640" w:type="dxa"/>
          </w:tcPr>
          <w:p w14:paraId="22684F92" w14:textId="77777777" w:rsidR="00F92972" w:rsidRDefault="00B203C3">
            <w:pPr>
              <w:pStyle w:val="Compact"/>
            </w:pPr>
            <w:r>
              <w:rPr>
                <w:rtl/>
                <w:lang w:val="he"/>
              </w:rPr>
              <w:t>בקשת הצעה שנייה של אותו טבח בזמן שהראשונה רצה</w:t>
            </w:r>
          </w:p>
        </w:tc>
      </w:tr>
      <w:tr w:rsidR="00F92972" w14:paraId="5D76411B" w14:textId="77777777">
        <w:tc>
          <w:tcPr>
            <w:tcW w:w="2640" w:type="dxa"/>
          </w:tcPr>
          <w:p w14:paraId="1539A712" w14:textId="77777777" w:rsidR="00F92972" w:rsidRDefault="00B203C3">
            <w:pPr>
              <w:pStyle w:val="Compact"/>
            </w:pPr>
            <w:r>
              <w:rPr>
                <w:rtl/>
                <w:lang w:val="he"/>
              </w:rPr>
              <w:t>הודעות בעבודה</w:t>
            </w:r>
          </w:p>
        </w:tc>
        <w:tc>
          <w:tcPr>
            <w:tcW w:w="2640" w:type="dxa"/>
          </w:tcPr>
          <w:p w14:paraId="5FCB0B78" w14:textId="77777777" w:rsidR="00F92972" w:rsidRDefault="00B203C3">
            <w:pPr>
              <w:pStyle w:val="Compact"/>
            </w:pPr>
            <w:r>
              <w:rPr>
                <w:rtl/>
                <w:lang w:val="he"/>
              </w:rPr>
              <w:t>שיחה</w:t>
            </w:r>
          </w:p>
        </w:tc>
        <w:tc>
          <w:tcPr>
            <w:tcW w:w="2640" w:type="dxa"/>
          </w:tcPr>
          <w:p w14:paraId="0B83E1B3" w14:textId="77777777" w:rsidR="00F92972" w:rsidRDefault="00B203C3">
            <w:pPr>
              <w:pStyle w:val="Compact"/>
            </w:pPr>
            <w:r>
              <w:rPr>
                <w:rtl/>
                <w:lang w:val="he"/>
              </w:rPr>
              <w:t>שתי הודעות במקביל באותה שיחה, השוברות את רצף השיחה</w:t>
            </w:r>
          </w:p>
        </w:tc>
      </w:tr>
      <w:tr w:rsidR="00F92972" w14:paraId="778F6634" w14:textId="77777777">
        <w:tc>
          <w:tcPr>
            <w:tcW w:w="2640" w:type="dxa"/>
          </w:tcPr>
          <w:p w14:paraId="1CAC81AD" w14:textId="77777777" w:rsidR="00F92972" w:rsidRDefault="00B203C3">
            <w:pPr>
              <w:pStyle w:val="Compact"/>
            </w:pPr>
            <w:r>
              <w:rPr>
                <w:rtl/>
                <w:lang w:val="he"/>
              </w:rPr>
              <w:t>עדכוני הצעה בעבודה</w:t>
            </w:r>
          </w:p>
        </w:tc>
        <w:tc>
          <w:tcPr>
            <w:tcW w:w="2640" w:type="dxa"/>
          </w:tcPr>
          <w:p w14:paraId="20F78DA9" w14:textId="77777777" w:rsidR="00F92972" w:rsidRDefault="00B203C3">
            <w:pPr>
              <w:pStyle w:val="Compact"/>
            </w:pPr>
            <w:r>
              <w:rPr>
                <w:rtl/>
                <w:lang w:val="he"/>
              </w:rPr>
              <w:t>הצעה</w:t>
            </w:r>
          </w:p>
        </w:tc>
        <w:tc>
          <w:tcPr>
            <w:tcW w:w="2640" w:type="dxa"/>
          </w:tcPr>
          <w:p w14:paraId="54024EA1" w14:textId="77777777" w:rsidR="00F92972" w:rsidRDefault="00B203C3">
            <w:pPr>
              <w:pStyle w:val="Compact"/>
            </w:pPr>
            <w:r>
              <w:rPr>
                <w:rtl/>
                <w:lang w:val="he"/>
              </w:rPr>
              <w:t>שתי שיחות שונות המנסות לעדכן את אותה הצעה</w:t>
            </w:r>
          </w:p>
        </w:tc>
      </w:tr>
    </w:tbl>
    <w:p w14:paraId="5350D26C" w14:textId="77777777" w:rsidR="00F92972" w:rsidRDefault="00B203C3">
      <w:pPr>
        <w:spacing w:before="240"/>
      </w:pPr>
      <w:r>
        <w:rPr>
          <w:rtl/>
          <w:lang w:val="he"/>
        </w:rPr>
        <w:t>הרשימה השלישית נדרשת מפני שהשנייה איננה מספיקה, שכן שתי שיחות שונות יכולות להיות קשורות לאותה הצעה, ואז המגבלה לפי שיחה איננה חוסמת אותן. רשימות אלה הן הסיבה שהשירות מוגדר כמופע יחיד, כמפורט בסעיף 7.3.</w:t>
      </w:r>
    </w:p>
    <w:p w14:paraId="5EA56B0D" w14:textId="77777777" w:rsidR="00F92972" w:rsidRDefault="00B203C3">
      <w:r>
        <w:rPr>
          <w:rtl/>
          <w:lang w:val="he"/>
        </w:rPr>
        <w:t>המתודות הסטטיות במודול הן פונקציות טהורות. בניית הפנייה, בדיקת צורת התשובה ודירוג הסיכון לבזבוז אינן תלויות במצב של השירות, ולפיכך ניתן לבדוק אותן בנפרד ללא שירות חיצוני וללא מאגר. בדיקת צורת התשובה נקראת משני נתיבי כתיבה שונים, יצירת הצעה ועדכון הצעה בשיחה, והיא הוצאה למתודה משותפת בדיוק כדי ששני הנתיבים לא יתפצלו בהגדרה של תשובה תקינה.</w:t>
      </w:r>
    </w:p>
    <w:p w14:paraId="0B08A832" w14:textId="77777777" w:rsidR="00F92972" w:rsidRDefault="00B203C3">
      <w:r>
        <w:rPr>
          <w:rtl/>
          <w:lang w:val="he"/>
        </w:rPr>
        <w:t>הערה: אין שדה המסמן שהצעה אושרה, והדבר מחושב מן הצד השני על ידי בדיקה אם קיימת מנה המצביעה על ההצעה. אותה מתודה משמשת גם את הבדיקה החוסמת אישור כפול וגם את הערך המוחזר לתצוגה, כדי ששתיהן לא יוכלו להתפצל.</w:t>
      </w:r>
    </w:p>
    <w:p w14:paraId="66292ACD" w14:textId="77777777" w:rsidR="00F92972" w:rsidRDefault="00B203C3">
      <w:pPr>
        <w:spacing w:after="0"/>
      </w:pPr>
      <w:r>
        <w:rPr>
          <w:noProof/>
        </w:rPr>
        <w:lastRenderedPageBreak/>
        <w:drawing>
          <wp:inline distT="0" distB="0" distL="0" distR="0" wp14:anchorId="0D11C241" wp14:editId="7D55FD98">
            <wp:extent cx="4215599" cy="7197365"/>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C:/Users/Pako/Documents/סדנה%20בתכנות%20מונחה%20עצמים/פרויקט/Restaurant-Kitchen-Management-System/מסמכים/הגשה/diagrams/rendered/class-ai.png"/>
                    <pic:cNvPicPr>
                      <a:picLocks noChangeAspect="1" noChangeArrowheads="1"/>
                    </pic:cNvPicPr>
                  </pic:nvPicPr>
                  <pic:blipFill>
                    <a:blip r:embed="rId22"/>
                    <a:stretch>
                      <a:fillRect/>
                    </a:stretch>
                  </pic:blipFill>
                  <pic:spPr bwMode="auto">
                    <a:xfrm>
                      <a:off x="0" y="0"/>
                      <a:ext cx="4215599" cy="7197365"/>
                    </a:xfrm>
                    <a:prstGeom prst="rect">
                      <a:avLst/>
                    </a:prstGeom>
                    <a:noFill/>
                    <a:ln w="9525">
                      <a:noFill/>
                      <a:headEnd/>
                      <a:tailEnd/>
                    </a:ln>
                  </pic:spPr>
                </pic:pic>
              </a:graphicData>
            </a:graphic>
          </wp:inline>
        </w:drawing>
      </w:r>
    </w:p>
    <w:p w14:paraId="545BF3DB" w14:textId="77777777" w:rsidR="00F92972" w:rsidRDefault="00B203C3">
      <w:r>
        <w:rPr>
          <w:i/>
          <w:iCs/>
          <w:rtl/>
          <w:lang w:val="he"/>
        </w:rPr>
        <w:t xml:space="preserve">מודול השף החכם. </w:t>
      </w:r>
      <w:r>
        <w:rPr>
          <w:rStyle w:val="VerbatimChar"/>
          <w:i/>
          <w:iCs/>
          <w:rtl/>
          <w:lang w:val="he"/>
        </w:rPr>
        <w:t>AIService</w:t>
      </w:r>
      <w:r>
        <w:rPr>
          <w:i/>
          <w:iCs/>
          <w:rtl/>
          <w:lang w:val="he"/>
        </w:rPr>
        <w:t xml:space="preserve"> מחזיק שלוש מגבלות מקביליות בזיכרון ופונה לספק החיצוני דרך </w:t>
      </w:r>
      <w:r>
        <w:rPr>
          <w:rStyle w:val="VerbatimChar"/>
          <w:i/>
          <w:iCs/>
          <w:rtl/>
          <w:lang w:val="he"/>
        </w:rPr>
        <w:t>LLMClient</w:t>
      </w:r>
      <w:r>
        <w:rPr>
          <w:i/>
          <w:iCs/>
          <w:rtl/>
          <w:lang w:val="he"/>
        </w:rPr>
        <w:t>, שהוא המקום היחיד במערכת המכיר את הספק.</w:t>
      </w:r>
    </w:p>
    <w:p w14:paraId="66A6FC49" w14:textId="77777777" w:rsidR="00F92972" w:rsidRDefault="00B203C3">
      <w:pPr>
        <w:pStyle w:val="2"/>
      </w:pPr>
      <w:bookmarkStart w:id="114" w:name="_Toc239280989"/>
      <w:bookmarkStart w:id="115" w:name="היררכיית-השגיאות"/>
      <w:bookmarkEnd w:id="113"/>
      <w:r>
        <w:rPr>
          <w:rtl/>
          <w:lang w:val="he"/>
        </w:rPr>
        <w:lastRenderedPageBreak/>
        <w:t>6.9 היררכיית השגיאות</w:t>
      </w:r>
      <w:bookmarkEnd w:id="114"/>
    </w:p>
    <w:p w14:paraId="2F2973A8" w14:textId="77777777" w:rsidR="00F92972" w:rsidRDefault="00B203C3">
      <w:r>
        <w:rPr>
          <w:rtl/>
          <w:lang w:val="he"/>
        </w:rPr>
        <w:t>זהו המקום היחיד במערכת שבו ירושה משמשת כמנגנון מרכזי, ולפיכך הוא מוצג בנפרד. המבנה הוא שלכל מצב כשל יש טיפוס משלו, כל טיפוס יורש ממשפחה, ולכל משפחה מתרגם אחד ההופך אותה לקוד תשובה מתאים.</w:t>
      </w:r>
    </w:p>
    <w:p w14:paraId="6446C687" w14:textId="77777777" w:rsidR="00F92972" w:rsidRDefault="00B203C3">
      <w:pPr>
        <w:spacing w:after="0"/>
      </w:pPr>
      <w:r>
        <w:rPr>
          <w:noProof/>
        </w:rPr>
        <w:drawing>
          <wp:inline distT="0" distB="0" distL="0" distR="0" wp14:anchorId="66EEA315" wp14:editId="6BF34800">
            <wp:extent cx="5334000" cy="2033698"/>
            <wp:effectExtent l="0" t="0" r="0" b="0"/>
            <wp:docPr id="89" name="Picture"/>
            <wp:cNvGraphicFramePr/>
            <a:graphic xmlns:a="http://schemas.openxmlformats.org/drawingml/2006/main">
              <a:graphicData uri="http://schemas.openxmlformats.org/drawingml/2006/picture">
                <pic:pic xmlns:pic="http://schemas.openxmlformats.org/drawingml/2006/picture">
                  <pic:nvPicPr>
                    <pic:cNvPr id="90" name="Picture" descr="C:/Users/Pako/Documents/סדנה%20בתכנות%20מונחה%20עצמים/פרויקט/Restaurant-Kitchen-Management-System/מסמכים/הגשה/diagrams/rendered/class-errors.png"/>
                    <pic:cNvPicPr>
                      <a:picLocks noChangeAspect="1" noChangeArrowheads="1"/>
                    </pic:cNvPicPr>
                  </pic:nvPicPr>
                  <pic:blipFill>
                    <a:blip r:embed="rId23"/>
                    <a:stretch>
                      <a:fillRect/>
                    </a:stretch>
                  </pic:blipFill>
                  <pic:spPr bwMode="auto">
                    <a:xfrm>
                      <a:off x="0" y="0"/>
                      <a:ext cx="5334000" cy="2033698"/>
                    </a:xfrm>
                    <a:prstGeom prst="rect">
                      <a:avLst/>
                    </a:prstGeom>
                    <a:noFill/>
                    <a:ln w="9525">
                      <a:noFill/>
                      <a:headEnd/>
                      <a:tailEnd/>
                    </a:ln>
                  </pic:spPr>
                </pic:pic>
              </a:graphicData>
            </a:graphic>
          </wp:inline>
        </w:drawing>
      </w:r>
    </w:p>
    <w:p w14:paraId="0A3B025C" w14:textId="77777777" w:rsidR="00F92972" w:rsidRDefault="00B203C3">
      <w:r>
        <w:rPr>
          <w:i/>
          <w:iCs/>
          <w:rtl/>
          <w:lang w:val="he"/>
        </w:rPr>
        <w:t>היררכיית השגיאות: חמש המשפחות יורשות ישירות מ-</w:t>
      </w:r>
      <w:r>
        <w:rPr>
          <w:rStyle w:val="VerbatimChar"/>
          <w:i/>
          <w:iCs/>
          <w:rtl/>
          <w:lang w:val="he"/>
        </w:rPr>
        <w:t>Exception</w:t>
      </w:r>
      <w:r>
        <w:rPr>
          <w:i/>
          <w:iCs/>
          <w:rtl/>
          <w:lang w:val="he"/>
        </w:rPr>
        <w:t xml:space="preserve"> של Python, ולכל אחת מהן מתרגם אחד המחזיר קוד תשובה קבוע. 39 הטיפוסים הקונקרטיים יורשים מן המשפחות ומפורטים בטבלה שבסוף הסעיף.</w:t>
      </w:r>
    </w:p>
    <w:p w14:paraId="14D64AAF" w14:textId="77777777" w:rsidR="00F92972" w:rsidRDefault="00B203C3">
      <w:r>
        <w:rPr>
          <w:rtl/>
          <w:lang w:val="he"/>
        </w:rPr>
        <w:t>חמש המשפחות אינן יורשות ממחלקת בסיס משותפת של הפרויקט אלא ישירות מ-</w:t>
      </w:r>
      <w:r>
        <w:rPr>
          <w:rStyle w:val="VerbatimChar"/>
          <w:rtl/>
          <w:lang w:val="he"/>
        </w:rPr>
        <w:t>Exception</w:t>
      </w:r>
      <w:r>
        <w:rPr>
          <w:rtl/>
          <w:lang w:val="he"/>
        </w:rPr>
        <w:t xml:space="preserve"> של Python, וזאת מכיוון שמחלקת בסיס כזו לא הייתה נושאת דבר: המכנה המשותף היחיד לכל המשפחות הוא השדה </w:t>
      </w:r>
      <w:r>
        <w:rPr>
          <w:rStyle w:val="VerbatimChar"/>
          <w:rtl/>
          <w:lang w:val="he"/>
        </w:rPr>
        <w:t>detail</w:t>
      </w:r>
      <w:r>
        <w:rPr>
          <w:rtl/>
          <w:lang w:val="he"/>
        </w:rPr>
        <w:t>, וכל אחת מהן מגדירה אותו בעצמה. הטבלה שלהלן מפרטת את המשמעות של כל משפחה ואת קוד התשובה שהמתרגם שלה מחזיר:</w:t>
      </w:r>
    </w:p>
    <w:tbl>
      <w:tblPr>
        <w:tblStyle w:val="Table"/>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16"/>
        <w:gridCol w:w="1915"/>
        <w:gridCol w:w="1915"/>
        <w:gridCol w:w="1915"/>
        <w:gridCol w:w="1915"/>
      </w:tblGrid>
      <w:tr w:rsidR="00F92972" w14:paraId="7F89BDAF" w14:textId="77777777" w:rsidTr="00F92972">
        <w:trPr>
          <w:cnfStyle w:val="100000000000" w:firstRow="1" w:lastRow="0" w:firstColumn="0" w:lastColumn="0" w:oddVBand="0" w:evenVBand="0" w:oddHBand="0" w:evenHBand="0" w:firstRowFirstColumn="0" w:firstRowLastColumn="0" w:lastRowFirstColumn="0" w:lastRowLastColumn="0"/>
          <w:tblHeader/>
        </w:trPr>
        <w:tc>
          <w:tcPr>
            <w:tcW w:w="1584" w:type="dxa"/>
          </w:tcPr>
          <w:p w14:paraId="7BFBC515" w14:textId="77777777" w:rsidR="00F92972" w:rsidRDefault="00B203C3">
            <w:pPr>
              <w:pStyle w:val="Compact"/>
            </w:pPr>
            <w:r>
              <w:rPr>
                <w:rtl/>
                <w:lang w:val="he"/>
              </w:rPr>
              <w:t>המשפחה</w:t>
            </w:r>
          </w:p>
        </w:tc>
        <w:tc>
          <w:tcPr>
            <w:tcW w:w="1584" w:type="dxa"/>
          </w:tcPr>
          <w:p w14:paraId="04C4A899" w14:textId="77777777" w:rsidR="00F92972" w:rsidRDefault="00B203C3">
            <w:pPr>
              <w:pStyle w:val="Compact"/>
            </w:pPr>
            <w:r>
              <w:rPr>
                <w:rtl/>
                <w:lang w:val="he"/>
              </w:rPr>
              <w:t>המשמעות</w:t>
            </w:r>
          </w:p>
        </w:tc>
        <w:tc>
          <w:tcPr>
            <w:tcW w:w="1584" w:type="dxa"/>
          </w:tcPr>
          <w:p w14:paraId="0784B3B4" w14:textId="77777777" w:rsidR="00F92972" w:rsidRDefault="00B203C3">
            <w:pPr>
              <w:pStyle w:val="Compact"/>
            </w:pPr>
            <w:r>
              <w:rPr>
                <w:rtl/>
                <w:lang w:val="he"/>
              </w:rPr>
              <w:t>קוד התשובה</w:t>
            </w:r>
          </w:p>
        </w:tc>
        <w:tc>
          <w:tcPr>
            <w:tcW w:w="1584" w:type="dxa"/>
          </w:tcPr>
          <w:p w14:paraId="08EEA3C3" w14:textId="77777777" w:rsidR="00F92972" w:rsidRDefault="00B203C3">
            <w:pPr>
              <w:pStyle w:val="Compact"/>
            </w:pPr>
            <w:r>
              <w:rPr>
                <w:rtl/>
                <w:lang w:val="he"/>
              </w:rPr>
              <w:t>כמה טיפוסים יורשים ממנה</w:t>
            </w:r>
          </w:p>
        </w:tc>
        <w:tc>
          <w:tcPr>
            <w:tcW w:w="1584" w:type="dxa"/>
          </w:tcPr>
          <w:p w14:paraId="460D1920" w14:textId="77777777" w:rsidR="00F92972" w:rsidRDefault="00B203C3">
            <w:pPr>
              <w:pStyle w:val="Compact"/>
            </w:pPr>
            <w:r>
              <w:rPr>
                <w:rtl/>
                <w:lang w:val="he"/>
              </w:rPr>
              <w:t>דוגמאות</w:t>
            </w:r>
          </w:p>
        </w:tc>
      </w:tr>
      <w:tr w:rsidR="00F92972" w14:paraId="6EB70BE0" w14:textId="77777777">
        <w:tc>
          <w:tcPr>
            <w:tcW w:w="1584" w:type="dxa"/>
          </w:tcPr>
          <w:p w14:paraId="623ED357" w14:textId="77777777" w:rsidR="00F92972" w:rsidRDefault="00B203C3">
            <w:pPr>
              <w:pStyle w:val="Compact"/>
            </w:pPr>
            <w:r>
              <w:rPr>
                <w:rtl/>
                <w:lang w:val="he"/>
              </w:rPr>
              <w:t>כשל אימות</w:t>
            </w:r>
          </w:p>
        </w:tc>
        <w:tc>
          <w:tcPr>
            <w:tcW w:w="1584" w:type="dxa"/>
          </w:tcPr>
          <w:p w14:paraId="1F3E98AF" w14:textId="77777777" w:rsidR="00F92972" w:rsidRDefault="00B203C3">
            <w:pPr>
              <w:pStyle w:val="Compact"/>
            </w:pPr>
            <w:r>
              <w:rPr>
                <w:rtl/>
                <w:lang w:val="he"/>
              </w:rPr>
              <w:t>הזהות לא נקבעה</w:t>
            </w:r>
          </w:p>
        </w:tc>
        <w:tc>
          <w:tcPr>
            <w:tcW w:w="1584" w:type="dxa"/>
          </w:tcPr>
          <w:p w14:paraId="3F743084" w14:textId="77777777" w:rsidR="00F92972" w:rsidRDefault="00B203C3">
            <w:pPr>
              <w:pStyle w:val="Compact"/>
            </w:pPr>
            <w:r>
              <w:rPr>
                <w:rtl/>
                <w:lang w:val="he"/>
              </w:rPr>
              <w:t>401</w:t>
            </w:r>
          </w:p>
        </w:tc>
        <w:tc>
          <w:tcPr>
            <w:tcW w:w="1584" w:type="dxa"/>
          </w:tcPr>
          <w:p w14:paraId="6776019B" w14:textId="77777777" w:rsidR="00F92972" w:rsidRDefault="00B203C3">
            <w:pPr>
              <w:pStyle w:val="Compact"/>
            </w:pPr>
            <w:r>
              <w:rPr>
                <w:rtl/>
                <w:lang w:val="he"/>
              </w:rPr>
              <w:t>3</w:t>
            </w:r>
          </w:p>
        </w:tc>
        <w:tc>
          <w:tcPr>
            <w:tcW w:w="1584" w:type="dxa"/>
          </w:tcPr>
          <w:p w14:paraId="3528865A" w14:textId="77777777" w:rsidR="00F92972" w:rsidRDefault="00B203C3">
            <w:pPr>
              <w:pStyle w:val="Compact"/>
            </w:pPr>
            <w:r>
              <w:rPr>
                <w:rtl/>
                <w:lang w:val="he"/>
              </w:rPr>
              <w:t>סיסמה שגויה, אסימון פג, אין אסימון כלל</w:t>
            </w:r>
          </w:p>
        </w:tc>
      </w:tr>
      <w:tr w:rsidR="00F92972" w14:paraId="57CCA8F7" w14:textId="77777777">
        <w:tc>
          <w:tcPr>
            <w:tcW w:w="1584" w:type="dxa"/>
          </w:tcPr>
          <w:p w14:paraId="7F4F80C4" w14:textId="77777777" w:rsidR="00F92972" w:rsidRDefault="00B203C3">
            <w:pPr>
              <w:pStyle w:val="Compact"/>
            </w:pPr>
            <w:r>
              <w:rPr>
                <w:rtl/>
                <w:lang w:val="he"/>
              </w:rPr>
              <w:t>חוסר הרשאה</w:t>
            </w:r>
          </w:p>
        </w:tc>
        <w:tc>
          <w:tcPr>
            <w:tcW w:w="1584" w:type="dxa"/>
          </w:tcPr>
          <w:p w14:paraId="280BCABA" w14:textId="77777777" w:rsidR="00F92972" w:rsidRDefault="00B203C3">
            <w:pPr>
              <w:pStyle w:val="Compact"/>
            </w:pPr>
            <w:r>
              <w:rPr>
                <w:rtl/>
                <w:lang w:val="he"/>
              </w:rPr>
              <w:t>הזהות ידועה, התפקיד אינו מורשה</w:t>
            </w:r>
          </w:p>
        </w:tc>
        <w:tc>
          <w:tcPr>
            <w:tcW w:w="1584" w:type="dxa"/>
          </w:tcPr>
          <w:p w14:paraId="676D0E38" w14:textId="77777777" w:rsidR="00F92972" w:rsidRDefault="00B203C3">
            <w:pPr>
              <w:pStyle w:val="Compact"/>
            </w:pPr>
            <w:r>
              <w:rPr>
                <w:rtl/>
                <w:lang w:val="he"/>
              </w:rPr>
              <w:t>403</w:t>
            </w:r>
          </w:p>
        </w:tc>
        <w:tc>
          <w:tcPr>
            <w:tcW w:w="1584" w:type="dxa"/>
          </w:tcPr>
          <w:p w14:paraId="5DC77394" w14:textId="77777777" w:rsidR="00F92972" w:rsidRDefault="00B203C3">
            <w:pPr>
              <w:pStyle w:val="Compact"/>
            </w:pPr>
            <w:r>
              <w:rPr>
                <w:rtl/>
                <w:lang w:val="he"/>
              </w:rPr>
              <w:t>0, ראו להלן</w:t>
            </w:r>
          </w:p>
        </w:tc>
        <w:tc>
          <w:tcPr>
            <w:tcW w:w="1584" w:type="dxa"/>
          </w:tcPr>
          <w:p w14:paraId="47A9CA8F" w14:textId="77777777" w:rsidR="00F92972" w:rsidRDefault="00B203C3">
            <w:pPr>
              <w:pStyle w:val="Compact"/>
            </w:pPr>
            <w:r>
              <w:rPr>
                <w:rtl/>
                <w:lang w:val="he"/>
              </w:rPr>
              <w:t>-</w:t>
            </w:r>
          </w:p>
        </w:tc>
      </w:tr>
      <w:tr w:rsidR="00F92972" w14:paraId="6CD17B58" w14:textId="77777777">
        <w:tc>
          <w:tcPr>
            <w:tcW w:w="1584" w:type="dxa"/>
          </w:tcPr>
          <w:p w14:paraId="617ADD7A" w14:textId="77777777" w:rsidR="00F92972" w:rsidRDefault="00B203C3">
            <w:pPr>
              <w:pStyle w:val="Compact"/>
            </w:pPr>
            <w:r>
              <w:rPr>
                <w:rtl/>
                <w:lang w:val="he"/>
              </w:rPr>
              <w:t>לא נמצא</w:t>
            </w:r>
          </w:p>
        </w:tc>
        <w:tc>
          <w:tcPr>
            <w:tcW w:w="1584" w:type="dxa"/>
          </w:tcPr>
          <w:p w14:paraId="418F71AE" w14:textId="77777777" w:rsidR="00F92972" w:rsidRDefault="00B203C3">
            <w:pPr>
              <w:pStyle w:val="Compact"/>
            </w:pPr>
            <w:r>
              <w:rPr>
                <w:rtl/>
                <w:lang w:val="he"/>
              </w:rPr>
              <w:t>הישות המבוקשת אינה קיימת</w:t>
            </w:r>
          </w:p>
        </w:tc>
        <w:tc>
          <w:tcPr>
            <w:tcW w:w="1584" w:type="dxa"/>
          </w:tcPr>
          <w:p w14:paraId="3708EA51" w14:textId="77777777" w:rsidR="00F92972" w:rsidRDefault="00B203C3">
            <w:pPr>
              <w:pStyle w:val="Compact"/>
            </w:pPr>
            <w:r>
              <w:rPr>
                <w:rtl/>
                <w:lang w:val="he"/>
              </w:rPr>
              <w:t>404</w:t>
            </w:r>
          </w:p>
        </w:tc>
        <w:tc>
          <w:tcPr>
            <w:tcW w:w="1584" w:type="dxa"/>
          </w:tcPr>
          <w:p w14:paraId="6C11F18D" w14:textId="77777777" w:rsidR="00F92972" w:rsidRDefault="00B203C3">
            <w:pPr>
              <w:pStyle w:val="Compact"/>
            </w:pPr>
            <w:r>
              <w:rPr>
                <w:rtl/>
                <w:lang w:val="he"/>
              </w:rPr>
              <w:t>10</w:t>
            </w:r>
          </w:p>
        </w:tc>
        <w:tc>
          <w:tcPr>
            <w:tcW w:w="1584" w:type="dxa"/>
          </w:tcPr>
          <w:p w14:paraId="076C9D0C" w14:textId="77777777" w:rsidR="00F92972" w:rsidRDefault="00B203C3">
            <w:pPr>
              <w:pStyle w:val="Compact"/>
            </w:pPr>
            <w:r>
              <w:rPr>
                <w:rtl/>
                <w:lang w:val="he"/>
              </w:rPr>
              <w:t>מנה, מרכיב, הזמנה, פריט, שיחה, הצעה</w:t>
            </w:r>
          </w:p>
        </w:tc>
      </w:tr>
      <w:tr w:rsidR="00F92972" w14:paraId="2D4FD815" w14:textId="77777777">
        <w:tc>
          <w:tcPr>
            <w:tcW w:w="1584" w:type="dxa"/>
          </w:tcPr>
          <w:p w14:paraId="3B75E2B1" w14:textId="77777777" w:rsidR="00F92972" w:rsidRDefault="00B203C3">
            <w:pPr>
              <w:pStyle w:val="Compact"/>
            </w:pPr>
            <w:r>
              <w:rPr>
                <w:rtl/>
                <w:lang w:val="he"/>
              </w:rPr>
              <w:t>התנגשות</w:t>
            </w:r>
          </w:p>
        </w:tc>
        <w:tc>
          <w:tcPr>
            <w:tcW w:w="1584" w:type="dxa"/>
          </w:tcPr>
          <w:p w14:paraId="348686BB" w14:textId="77777777" w:rsidR="00F92972" w:rsidRDefault="00B203C3">
            <w:pPr>
              <w:pStyle w:val="Compact"/>
            </w:pPr>
            <w:r>
              <w:rPr>
                <w:rtl/>
                <w:lang w:val="he"/>
              </w:rPr>
              <w:t>הבקשה חוקית אך המצב אינו מאפשר אותה</w:t>
            </w:r>
          </w:p>
        </w:tc>
        <w:tc>
          <w:tcPr>
            <w:tcW w:w="1584" w:type="dxa"/>
          </w:tcPr>
          <w:p w14:paraId="27EB7306" w14:textId="77777777" w:rsidR="00F92972" w:rsidRDefault="00B203C3">
            <w:pPr>
              <w:pStyle w:val="Compact"/>
            </w:pPr>
            <w:r>
              <w:rPr>
                <w:rtl/>
                <w:lang w:val="he"/>
              </w:rPr>
              <w:t>409</w:t>
            </w:r>
          </w:p>
        </w:tc>
        <w:tc>
          <w:tcPr>
            <w:tcW w:w="1584" w:type="dxa"/>
          </w:tcPr>
          <w:p w14:paraId="0EA884C6" w14:textId="77777777" w:rsidR="00F92972" w:rsidRDefault="00B203C3">
            <w:pPr>
              <w:pStyle w:val="Compact"/>
            </w:pPr>
            <w:r>
              <w:rPr>
                <w:rtl/>
                <w:lang w:val="he"/>
              </w:rPr>
              <w:t>24</w:t>
            </w:r>
          </w:p>
        </w:tc>
        <w:tc>
          <w:tcPr>
            <w:tcW w:w="1584" w:type="dxa"/>
          </w:tcPr>
          <w:p w14:paraId="71FA605E" w14:textId="77777777" w:rsidR="00F92972" w:rsidRDefault="00B203C3">
            <w:pPr>
              <w:pStyle w:val="Compact"/>
            </w:pPr>
            <w:r>
              <w:rPr>
                <w:rtl/>
                <w:lang w:val="he"/>
              </w:rPr>
              <w:t>שולחן תפוס, מלאי אינו מספיק, מרכיב מושבת, הצעה כבר אושרה, הודעה כבר נשלחת</w:t>
            </w:r>
          </w:p>
        </w:tc>
      </w:tr>
      <w:tr w:rsidR="00F92972" w14:paraId="461345D6" w14:textId="77777777">
        <w:tc>
          <w:tcPr>
            <w:tcW w:w="1584" w:type="dxa"/>
          </w:tcPr>
          <w:p w14:paraId="6B2160B0" w14:textId="77777777" w:rsidR="00F92972" w:rsidRDefault="00B203C3">
            <w:pPr>
              <w:pStyle w:val="Compact"/>
            </w:pPr>
            <w:r>
              <w:rPr>
                <w:rtl/>
                <w:lang w:val="he"/>
              </w:rPr>
              <w:t>כשל בשירות חיצוני</w:t>
            </w:r>
          </w:p>
        </w:tc>
        <w:tc>
          <w:tcPr>
            <w:tcW w:w="1584" w:type="dxa"/>
          </w:tcPr>
          <w:p w14:paraId="7A872F94" w14:textId="77777777" w:rsidR="00F92972" w:rsidRDefault="00B203C3">
            <w:pPr>
              <w:pStyle w:val="Compact"/>
            </w:pPr>
            <w:r>
              <w:rPr>
                <w:rtl/>
                <w:lang w:val="he"/>
              </w:rPr>
              <w:t>המערכת תקינה, השירות שמעבר לה אינו</w:t>
            </w:r>
          </w:p>
        </w:tc>
        <w:tc>
          <w:tcPr>
            <w:tcW w:w="1584" w:type="dxa"/>
          </w:tcPr>
          <w:p w14:paraId="2F39337B" w14:textId="77777777" w:rsidR="00F92972" w:rsidRDefault="00B203C3">
            <w:pPr>
              <w:pStyle w:val="Compact"/>
            </w:pPr>
            <w:r>
              <w:rPr>
                <w:rtl/>
                <w:lang w:val="he"/>
              </w:rPr>
              <w:t>502</w:t>
            </w:r>
          </w:p>
        </w:tc>
        <w:tc>
          <w:tcPr>
            <w:tcW w:w="1584" w:type="dxa"/>
          </w:tcPr>
          <w:p w14:paraId="4078D31F" w14:textId="77777777" w:rsidR="00F92972" w:rsidRDefault="00B203C3">
            <w:pPr>
              <w:pStyle w:val="Compact"/>
            </w:pPr>
            <w:r>
              <w:rPr>
                <w:rtl/>
                <w:lang w:val="he"/>
              </w:rPr>
              <w:t>2</w:t>
            </w:r>
          </w:p>
        </w:tc>
        <w:tc>
          <w:tcPr>
            <w:tcW w:w="1584" w:type="dxa"/>
          </w:tcPr>
          <w:p w14:paraId="76481324" w14:textId="77777777" w:rsidR="00F92972" w:rsidRDefault="00B203C3">
            <w:pPr>
              <w:pStyle w:val="Compact"/>
            </w:pPr>
            <w:r>
              <w:rPr>
                <w:rtl/>
                <w:lang w:val="he"/>
              </w:rPr>
              <w:t>הפקת הצעה נכשלה, תשובת שיחה נכשלה</w:t>
            </w:r>
          </w:p>
        </w:tc>
      </w:tr>
    </w:tbl>
    <w:p w14:paraId="6C6B0306" w14:textId="77777777" w:rsidR="00F92972" w:rsidRDefault="00B203C3">
      <w:pPr>
        <w:spacing w:before="240"/>
      </w:pPr>
      <w:r>
        <w:rPr>
          <w:rtl/>
          <w:lang w:val="he"/>
        </w:rPr>
        <w:t xml:space="preserve">לארבע מן המשפחות יש טיפוס לכל מצב כשל, מכיוון שכל מצב כזה מתרחש במקום אחר ונושא הסבר אחר. למשפחת חוסר ההרשאה, לעומת זאת, אין אף יורש, וזאת מפני שחוסר הרשאה מוכרע בנקודה אחת בלבד במערכת, בבודק </w:t>
      </w:r>
      <w:r>
        <w:rPr>
          <w:rtl/>
          <w:lang w:val="he"/>
        </w:rPr>
        <w:lastRenderedPageBreak/>
        <w:t>התפקידים שכל נתיב מוגן מצהיר עליו. אין כאן מה להבחין בין מקרים, שכן התשובה זהה בכל נתיב, ולפיכך טיפוס המשפחה עצמו נזרק ישירות. טיפוס יורש היה מוסיף כאן שם מבלי להוסיף מידע.</w:t>
      </w:r>
    </w:p>
    <w:p w14:paraId="605FE6AD" w14:textId="77777777" w:rsidR="00F92972" w:rsidRDefault="00B203C3">
      <w:r>
        <w:rPr>
          <w:rtl/>
          <w:lang w:val="he"/>
        </w:rPr>
        <w:t>הפרדת חוסר ההרשאה מכשל האימות דורשת הסבר בפני עצמה, מכיוון שהם מוגדרים כשתי משפחות אחיות ולא כמשפחה אחת. שני המצבים שונים במהותם: באחד לא ידוע מי המשתמש, ובשני ידוע בדיוק מיהו והוא פשוט אינו רשאי לבצע את הפעולה. תשובה זהה לשניהם הייתה גורמת ללקוח לשלוח את המשתמש למסך הכניסה במקום להסביר לו שאין לו הרשאה.</w:t>
      </w:r>
    </w:p>
    <w:p w14:paraId="5A217175" w14:textId="77777777" w:rsidR="00F92972" w:rsidRDefault="00B203C3">
      <w:r>
        <w:rPr>
          <w:rtl/>
          <w:lang w:val="he"/>
        </w:rPr>
        <w:t>היתרון המעשי של המבנה הוא שטיפוס שגיאה חדש הנוסף למשפחה קיימת עובד מיד, מבלי לגעת בשום מתרגם, וזה מה שהופך את הוספת הכלל העסקי הבא לזולה. לעומת זאת, טיפוס שנכתב מבלי לרשת ממשפחה הופך לתקלת שרת כללית ומאבד את ההסבר שלו. כשל זה שקט: אין שגיאת הידור, אין אזהרה, והמערכת עולה כרגיל, כך שהוא מתגלה רק כאשר מישהו מפעיל בדיוק את הנתיב הזה ומקבל תקלת שרת במקום הסבר.</w:t>
      </w:r>
    </w:p>
    <w:p w14:paraId="500A83F3" w14:textId="77777777" w:rsidR="00F92972" w:rsidRDefault="00B203C3">
      <w:r>
        <w:rPr>
          <w:rtl/>
          <w:lang w:val="he"/>
        </w:rPr>
        <w:t>מטעם זה קיימת בדיקה אוטומטית, אולם כיסויה חלקי במכוון. הבדיקה סורקת את כל הטיפוסים ששמם מסתיים ב-</w:t>
      </w:r>
      <w:r>
        <w:rPr>
          <w:rStyle w:val="VerbatimChar"/>
          <w:rtl/>
          <w:lang w:val="he"/>
        </w:rPr>
        <w:t>NotFoundError</w:t>
      </w:r>
      <w:r>
        <w:rPr>
          <w:rtl/>
          <w:lang w:val="he"/>
        </w:rPr>
        <w:t xml:space="preserve"> ומוודאת שכולם יורשים מן המשפחה הזו. היא נכתבה עבור משפחה זו מכיוון שהיא הגדולה שבמשפחות שנוספים אליהן טיפוסים חדשים בקצב הגבוה ביותר, וכל טיפוס בה ניתן לזיהוי ודאי לפי שמו.</w:t>
      </w:r>
    </w:p>
    <w:p w14:paraId="3E74D114" w14:textId="77777777" w:rsidR="00F92972" w:rsidRDefault="00B203C3">
      <w:r>
        <w:rPr>
          <w:rtl/>
          <w:lang w:val="he"/>
        </w:rPr>
        <w:t>הערה: טיפוס חדש במשפחת ההתנגשות או במשפחת הכשל בשירות חיצוני, אשר נכתב מבלי לרשת, לא ייתפס על ידי הבדיקה. כל 39 הטיפוסים הקיימים כיום במערכת אכן משתייכים למשפחה, ואולם זוהי עובדה על המצב הנוכחי ואיננה ערובה לעתיד. הרחבת הבדיקה לכל המשפחות היא שיפור מתבקש שמחירו נמוך.</w:t>
      </w:r>
    </w:p>
    <w:p w14:paraId="2285B0E7" w14:textId="77777777" w:rsidR="00F92972" w:rsidRDefault="00B203C3">
      <w:r>
        <w:rPr>
          <w:rtl/>
          <w:lang w:val="he"/>
        </w:rPr>
        <w:t xml:space="preserve">הדיאגרמה שבראש הסעיף מציגה את חמש המשפחות ואת המתרגם של כל אחת מהן, ולהלן פירוט מלא של 39 הטיפוסים היורשים מהן. אף אחד מהם אינו מוסיף מתודה או שדה, וכל אחד מהם דורס את </w:t>
      </w:r>
      <w:r>
        <w:rPr>
          <w:rStyle w:val="VerbatimChar"/>
          <w:rtl/>
          <w:lang w:val="he"/>
        </w:rPr>
        <w:t>detail</w:t>
      </w:r>
      <w:r>
        <w:rPr>
          <w:rtl/>
          <w:lang w:val="he"/>
        </w:rPr>
        <w:t xml:space="preserve"> בלבד:</w:t>
      </w:r>
    </w:p>
    <w:tbl>
      <w:tblPr>
        <w:tblStyle w:val="Table"/>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788"/>
        <w:gridCol w:w="4788"/>
      </w:tblGrid>
      <w:tr w:rsidR="00F92972" w14:paraId="6C7388E4" w14:textId="77777777" w:rsidTr="00F92972">
        <w:trPr>
          <w:cnfStyle w:val="100000000000" w:firstRow="1" w:lastRow="0" w:firstColumn="0" w:lastColumn="0" w:oddVBand="0" w:evenVBand="0" w:oddHBand="0" w:evenHBand="0" w:firstRowFirstColumn="0" w:firstRowLastColumn="0" w:lastRowFirstColumn="0" w:lastRowLastColumn="0"/>
          <w:tblHeader/>
        </w:trPr>
        <w:tc>
          <w:tcPr>
            <w:tcW w:w="3960" w:type="dxa"/>
          </w:tcPr>
          <w:p w14:paraId="7DE05014" w14:textId="77777777" w:rsidR="00F92972" w:rsidRDefault="00B203C3">
            <w:pPr>
              <w:pStyle w:val="Compact"/>
            </w:pPr>
            <w:r>
              <w:rPr>
                <w:rtl/>
                <w:lang w:val="he"/>
              </w:rPr>
              <w:t>המשפחה</w:t>
            </w:r>
          </w:p>
        </w:tc>
        <w:tc>
          <w:tcPr>
            <w:tcW w:w="3960" w:type="dxa"/>
          </w:tcPr>
          <w:p w14:paraId="216CF805" w14:textId="77777777" w:rsidR="00F92972" w:rsidRDefault="00B203C3">
            <w:pPr>
              <w:pStyle w:val="Compact"/>
            </w:pPr>
            <w:r>
              <w:rPr>
                <w:rtl/>
                <w:lang w:val="he"/>
              </w:rPr>
              <w:t>הטיפוסים היורשים ממנה</w:t>
            </w:r>
          </w:p>
        </w:tc>
      </w:tr>
      <w:tr w:rsidR="00F92972" w14:paraId="228E4552" w14:textId="77777777">
        <w:tc>
          <w:tcPr>
            <w:tcW w:w="3960" w:type="dxa"/>
          </w:tcPr>
          <w:p w14:paraId="2757920F" w14:textId="77777777" w:rsidR="00F92972" w:rsidRDefault="00B203C3">
            <w:pPr>
              <w:pStyle w:val="Compact"/>
            </w:pPr>
            <w:r>
              <w:rPr>
                <w:rStyle w:val="VerbatimChar"/>
                <w:rtl/>
                <w:lang w:val="he"/>
              </w:rPr>
              <w:t>AuthError</w:t>
            </w:r>
          </w:p>
        </w:tc>
        <w:tc>
          <w:tcPr>
            <w:tcW w:w="3960" w:type="dxa"/>
          </w:tcPr>
          <w:p w14:paraId="658B0D68" w14:textId="77777777" w:rsidR="00F92972" w:rsidRDefault="00B203C3">
            <w:pPr>
              <w:pStyle w:val="Compact"/>
            </w:pPr>
            <w:r>
              <w:rPr>
                <w:rStyle w:val="VerbatimChar"/>
                <w:rtl/>
                <w:lang w:val="he"/>
              </w:rPr>
              <w:t>InvalidCredentialsError</w:t>
            </w:r>
            <w:r>
              <w:rPr>
                <w:rtl/>
                <w:lang w:val="he"/>
              </w:rPr>
              <w:t xml:space="preserve">, </w:t>
            </w:r>
            <w:r>
              <w:rPr>
                <w:rStyle w:val="VerbatimChar"/>
                <w:rtl/>
                <w:lang w:val="he"/>
              </w:rPr>
              <w:t>SessionExpiredError</w:t>
            </w:r>
            <w:r>
              <w:rPr>
                <w:rtl/>
                <w:lang w:val="he"/>
              </w:rPr>
              <w:t xml:space="preserve">, </w:t>
            </w:r>
            <w:r>
              <w:rPr>
                <w:rStyle w:val="VerbatimChar"/>
                <w:rtl/>
                <w:lang w:val="he"/>
              </w:rPr>
              <w:t>NotAuthenticatedError</w:t>
            </w:r>
          </w:p>
        </w:tc>
      </w:tr>
      <w:tr w:rsidR="00F92972" w14:paraId="70E93C5D" w14:textId="77777777">
        <w:tc>
          <w:tcPr>
            <w:tcW w:w="3960" w:type="dxa"/>
          </w:tcPr>
          <w:p w14:paraId="47061BE7" w14:textId="77777777" w:rsidR="00F92972" w:rsidRDefault="00B203C3">
            <w:pPr>
              <w:pStyle w:val="Compact"/>
            </w:pPr>
            <w:r>
              <w:rPr>
                <w:rStyle w:val="VerbatimChar"/>
                <w:rtl/>
                <w:lang w:val="he"/>
              </w:rPr>
              <w:t>ForbiddenError</w:t>
            </w:r>
          </w:p>
        </w:tc>
        <w:tc>
          <w:tcPr>
            <w:tcW w:w="3960" w:type="dxa"/>
          </w:tcPr>
          <w:p w14:paraId="506940D6" w14:textId="77777777" w:rsidR="00F92972" w:rsidRDefault="00B203C3">
            <w:pPr>
              <w:pStyle w:val="Compact"/>
            </w:pPr>
            <w:r>
              <w:rPr>
                <w:rtl/>
                <w:lang w:val="he"/>
              </w:rPr>
              <w:t>אין</w:t>
            </w:r>
          </w:p>
        </w:tc>
      </w:tr>
      <w:tr w:rsidR="00F92972" w14:paraId="7F626AAB" w14:textId="77777777">
        <w:tc>
          <w:tcPr>
            <w:tcW w:w="3960" w:type="dxa"/>
          </w:tcPr>
          <w:p w14:paraId="3EBDA7D5" w14:textId="77777777" w:rsidR="00F92972" w:rsidRDefault="00B203C3">
            <w:pPr>
              <w:pStyle w:val="Compact"/>
            </w:pPr>
            <w:r>
              <w:rPr>
                <w:rStyle w:val="VerbatimChar"/>
                <w:rtl/>
                <w:lang w:val="he"/>
              </w:rPr>
              <w:t>NotFoundError</w:t>
            </w:r>
          </w:p>
        </w:tc>
        <w:tc>
          <w:tcPr>
            <w:tcW w:w="3960" w:type="dxa"/>
          </w:tcPr>
          <w:p w14:paraId="0CDC6D86" w14:textId="77777777" w:rsidR="00F92972" w:rsidRDefault="00B203C3">
            <w:pPr>
              <w:pStyle w:val="Compact"/>
            </w:pPr>
            <w:r>
              <w:rPr>
                <w:rStyle w:val="VerbatimChar"/>
                <w:rtl/>
                <w:lang w:val="he"/>
              </w:rPr>
              <w:t>UserNotFoundError</w:t>
            </w:r>
            <w:r>
              <w:rPr>
                <w:rtl/>
                <w:lang w:val="he"/>
              </w:rPr>
              <w:t xml:space="preserve">, </w:t>
            </w:r>
            <w:r>
              <w:rPr>
                <w:rStyle w:val="VerbatimChar"/>
                <w:rtl/>
                <w:lang w:val="he"/>
              </w:rPr>
              <w:t>CategoryNotFoundError</w:t>
            </w:r>
            <w:r>
              <w:rPr>
                <w:rtl/>
                <w:lang w:val="he"/>
              </w:rPr>
              <w:t xml:space="preserve">, </w:t>
            </w:r>
            <w:r>
              <w:rPr>
                <w:rStyle w:val="VerbatimChar"/>
                <w:rtl/>
                <w:lang w:val="he"/>
              </w:rPr>
              <w:t>DishNotFoundError</w:t>
            </w:r>
            <w:r>
              <w:rPr>
                <w:rtl/>
                <w:lang w:val="he"/>
              </w:rPr>
              <w:t xml:space="preserve">, </w:t>
            </w:r>
            <w:r>
              <w:rPr>
                <w:rStyle w:val="VerbatimChar"/>
                <w:rtl/>
                <w:lang w:val="he"/>
              </w:rPr>
              <w:t>IngredientNotFoundError</w:t>
            </w:r>
            <w:r>
              <w:rPr>
                <w:rtl/>
                <w:lang w:val="he"/>
              </w:rPr>
              <w:t xml:space="preserve">, </w:t>
            </w:r>
            <w:r>
              <w:rPr>
                <w:rStyle w:val="VerbatimChar"/>
                <w:rtl/>
                <w:lang w:val="he"/>
              </w:rPr>
              <w:t>RecipeIngredientNotFoundError</w:t>
            </w:r>
            <w:r>
              <w:rPr>
                <w:rtl/>
                <w:lang w:val="he"/>
              </w:rPr>
              <w:t xml:space="preserve">, </w:t>
            </w:r>
            <w:r>
              <w:rPr>
                <w:rStyle w:val="VerbatimChar"/>
                <w:rtl/>
                <w:lang w:val="he"/>
              </w:rPr>
              <w:t>TableNotFoundError</w:t>
            </w:r>
            <w:r>
              <w:rPr>
                <w:rtl/>
                <w:lang w:val="he"/>
              </w:rPr>
              <w:t xml:space="preserve">, </w:t>
            </w:r>
            <w:r>
              <w:rPr>
                <w:rStyle w:val="VerbatimChar"/>
                <w:rtl/>
                <w:lang w:val="he"/>
              </w:rPr>
              <w:t>OrderNotFoundError</w:t>
            </w:r>
            <w:r>
              <w:rPr>
                <w:rtl/>
                <w:lang w:val="he"/>
              </w:rPr>
              <w:t xml:space="preserve">, </w:t>
            </w:r>
            <w:r>
              <w:rPr>
                <w:rStyle w:val="VerbatimChar"/>
                <w:rtl/>
                <w:lang w:val="he"/>
              </w:rPr>
              <w:t>OrderItemNotFoundError</w:t>
            </w:r>
            <w:r>
              <w:rPr>
                <w:rtl/>
                <w:lang w:val="he"/>
              </w:rPr>
              <w:t xml:space="preserve">, </w:t>
            </w:r>
            <w:r>
              <w:rPr>
                <w:rStyle w:val="VerbatimChar"/>
                <w:rtl/>
                <w:lang w:val="he"/>
              </w:rPr>
              <w:t>SuggestionNotFoundError</w:t>
            </w:r>
            <w:r>
              <w:rPr>
                <w:rtl/>
                <w:lang w:val="he"/>
              </w:rPr>
              <w:t xml:space="preserve">, </w:t>
            </w:r>
            <w:r>
              <w:rPr>
                <w:rStyle w:val="VerbatimChar"/>
                <w:rtl/>
                <w:lang w:val="he"/>
              </w:rPr>
              <w:t>ChatSessionNotFoundError</w:t>
            </w:r>
          </w:p>
        </w:tc>
      </w:tr>
      <w:tr w:rsidR="00F92972" w14:paraId="45D70B14" w14:textId="77777777">
        <w:tc>
          <w:tcPr>
            <w:tcW w:w="3960" w:type="dxa"/>
          </w:tcPr>
          <w:p w14:paraId="7DA31CC6" w14:textId="77777777" w:rsidR="00F92972" w:rsidRDefault="00B203C3">
            <w:pPr>
              <w:pStyle w:val="Compact"/>
            </w:pPr>
            <w:r>
              <w:rPr>
                <w:rStyle w:val="VerbatimChar"/>
                <w:rtl/>
                <w:lang w:val="he"/>
              </w:rPr>
              <w:t>ConflictError</w:t>
            </w:r>
          </w:p>
        </w:tc>
        <w:tc>
          <w:tcPr>
            <w:tcW w:w="3960" w:type="dxa"/>
          </w:tcPr>
          <w:p w14:paraId="7593E577" w14:textId="77777777" w:rsidR="00F92972" w:rsidRDefault="00B203C3">
            <w:pPr>
              <w:pStyle w:val="Compact"/>
            </w:pPr>
            <w:r>
              <w:rPr>
                <w:rStyle w:val="VerbatimChar"/>
                <w:rtl/>
                <w:lang w:val="he"/>
              </w:rPr>
              <w:t>DuplicateUsernameError</w:t>
            </w:r>
            <w:r>
              <w:rPr>
                <w:rtl/>
                <w:lang w:val="he"/>
              </w:rPr>
              <w:t xml:space="preserve">, </w:t>
            </w:r>
            <w:r>
              <w:rPr>
                <w:rStyle w:val="VerbatimChar"/>
                <w:rtl/>
                <w:lang w:val="he"/>
              </w:rPr>
              <w:t>LastAdminLockoutError</w:t>
            </w:r>
            <w:r>
              <w:rPr>
                <w:rtl/>
                <w:lang w:val="he"/>
              </w:rPr>
              <w:t xml:space="preserve">, </w:t>
            </w:r>
            <w:r>
              <w:rPr>
                <w:rStyle w:val="VerbatimChar"/>
                <w:rtl/>
                <w:lang w:val="he"/>
              </w:rPr>
              <w:t>DuplicateCategoryNameError</w:t>
            </w:r>
            <w:r>
              <w:rPr>
                <w:rtl/>
                <w:lang w:val="he"/>
              </w:rPr>
              <w:t xml:space="preserve">, </w:t>
            </w:r>
            <w:r>
              <w:rPr>
                <w:rStyle w:val="VerbatimChar"/>
                <w:rtl/>
                <w:lang w:val="he"/>
              </w:rPr>
              <w:t>DuplicateIngredientNameError</w:t>
            </w:r>
            <w:r>
              <w:rPr>
                <w:rtl/>
                <w:lang w:val="he"/>
              </w:rPr>
              <w:t xml:space="preserve">, </w:t>
            </w:r>
            <w:r>
              <w:rPr>
                <w:rStyle w:val="VerbatimChar"/>
                <w:rtl/>
                <w:lang w:val="he"/>
              </w:rPr>
              <w:t>DuplicateTableNumberError</w:t>
            </w:r>
            <w:r>
              <w:rPr>
                <w:rtl/>
                <w:lang w:val="he"/>
              </w:rPr>
              <w:t xml:space="preserve">, </w:t>
            </w:r>
            <w:r>
              <w:rPr>
                <w:rStyle w:val="VerbatimChar"/>
                <w:rtl/>
                <w:lang w:val="he"/>
              </w:rPr>
              <w:t>DuplicateRecipeIngredientError</w:t>
            </w:r>
            <w:r>
              <w:rPr>
                <w:rtl/>
                <w:lang w:val="he"/>
              </w:rPr>
              <w:t xml:space="preserve">, </w:t>
            </w:r>
            <w:r>
              <w:rPr>
                <w:rStyle w:val="VerbatimChar"/>
                <w:rtl/>
                <w:lang w:val="he"/>
              </w:rPr>
              <w:t>EmptyRecipeError</w:t>
            </w:r>
            <w:r>
              <w:rPr>
                <w:rtl/>
                <w:lang w:val="he"/>
              </w:rPr>
              <w:t xml:space="preserve">, </w:t>
            </w:r>
            <w:r>
              <w:rPr>
                <w:rStyle w:val="VerbatimChar"/>
                <w:rtl/>
                <w:lang w:val="he"/>
              </w:rPr>
              <w:t>CannotRemoveLastRecipeIngredientError</w:t>
            </w:r>
            <w:r>
              <w:rPr>
                <w:rtl/>
                <w:lang w:val="he"/>
              </w:rPr>
              <w:t xml:space="preserve">, </w:t>
            </w:r>
            <w:r>
              <w:rPr>
                <w:rStyle w:val="VerbatimChar"/>
                <w:rtl/>
                <w:lang w:val="he"/>
              </w:rPr>
              <w:t>UnitMismatchError</w:t>
            </w:r>
            <w:r>
              <w:rPr>
                <w:rtl/>
                <w:lang w:val="he"/>
              </w:rPr>
              <w:t xml:space="preserve">, </w:t>
            </w:r>
            <w:r>
              <w:rPr>
                <w:rStyle w:val="VerbatimChar"/>
                <w:rtl/>
                <w:lang w:val="he"/>
              </w:rPr>
              <w:t>IngredientNotActiveError</w:t>
            </w:r>
            <w:r>
              <w:rPr>
                <w:rtl/>
                <w:lang w:val="he"/>
              </w:rPr>
              <w:t xml:space="preserve">, </w:t>
            </w:r>
            <w:r>
              <w:rPr>
                <w:rStyle w:val="VerbatimChar"/>
                <w:rtl/>
                <w:lang w:val="he"/>
              </w:rPr>
              <w:t>DishNotAvailableError</w:t>
            </w:r>
            <w:r>
              <w:rPr>
                <w:rtl/>
                <w:lang w:val="he"/>
              </w:rPr>
              <w:t xml:space="preserve">, </w:t>
            </w:r>
            <w:r>
              <w:rPr>
                <w:rStyle w:val="VerbatimChar"/>
                <w:rtl/>
                <w:lang w:val="he"/>
              </w:rPr>
              <w:t>InsufficientStockError</w:t>
            </w:r>
            <w:r>
              <w:rPr>
                <w:rtl/>
                <w:lang w:val="he"/>
              </w:rPr>
              <w:t xml:space="preserve">, </w:t>
            </w:r>
            <w:r>
              <w:rPr>
                <w:rStyle w:val="VerbatimChar"/>
                <w:rtl/>
                <w:lang w:val="he"/>
              </w:rPr>
              <w:lastRenderedPageBreak/>
              <w:t>StockMovementWouldGoNegativeError</w:t>
            </w:r>
            <w:r>
              <w:rPr>
                <w:rtl/>
                <w:lang w:val="he"/>
              </w:rPr>
              <w:t xml:space="preserve">, </w:t>
            </w:r>
            <w:r>
              <w:rPr>
                <w:rStyle w:val="VerbatimChar"/>
                <w:rtl/>
                <w:lang w:val="he"/>
              </w:rPr>
              <w:t>TableInUseError</w:t>
            </w:r>
            <w:r>
              <w:rPr>
                <w:rtl/>
                <w:lang w:val="he"/>
              </w:rPr>
              <w:t xml:space="preserve">, </w:t>
            </w:r>
            <w:r>
              <w:rPr>
                <w:rStyle w:val="VerbatimChar"/>
                <w:rtl/>
                <w:lang w:val="he"/>
              </w:rPr>
              <w:t>TableNotAvailableError</w:t>
            </w:r>
            <w:r>
              <w:rPr>
                <w:rtl/>
                <w:lang w:val="he"/>
              </w:rPr>
              <w:t xml:space="preserve">, </w:t>
            </w:r>
            <w:r>
              <w:rPr>
                <w:rStyle w:val="VerbatimChar"/>
                <w:rtl/>
                <w:lang w:val="he"/>
              </w:rPr>
              <w:t>OrderItemNotPendingError</w:t>
            </w:r>
            <w:r>
              <w:rPr>
                <w:rtl/>
                <w:lang w:val="he"/>
              </w:rPr>
              <w:t xml:space="preserve">, </w:t>
            </w:r>
            <w:r>
              <w:rPr>
                <w:rStyle w:val="VerbatimChar"/>
                <w:rtl/>
                <w:lang w:val="he"/>
              </w:rPr>
              <w:t>OrderItemNotCancellableError</w:t>
            </w:r>
            <w:r>
              <w:rPr>
                <w:rtl/>
                <w:lang w:val="he"/>
              </w:rPr>
              <w:t xml:space="preserve">, </w:t>
            </w:r>
            <w:r>
              <w:rPr>
                <w:rStyle w:val="VerbatimChar"/>
                <w:rtl/>
                <w:lang w:val="he"/>
              </w:rPr>
              <w:t>OrderItemNotInPreparationError</w:t>
            </w:r>
            <w:r>
              <w:rPr>
                <w:rtl/>
                <w:lang w:val="he"/>
              </w:rPr>
              <w:t xml:space="preserve">, </w:t>
            </w:r>
            <w:r>
              <w:rPr>
                <w:rStyle w:val="VerbatimChar"/>
                <w:rtl/>
                <w:lang w:val="he"/>
              </w:rPr>
              <w:t>OrderNotServableError</w:t>
            </w:r>
            <w:r>
              <w:rPr>
                <w:rtl/>
                <w:lang w:val="he"/>
              </w:rPr>
              <w:t xml:space="preserve">, </w:t>
            </w:r>
            <w:r>
              <w:rPr>
                <w:rStyle w:val="VerbatimChar"/>
                <w:rtl/>
                <w:lang w:val="he"/>
              </w:rPr>
              <w:t>OrderNotClosableError</w:t>
            </w:r>
            <w:r>
              <w:rPr>
                <w:rtl/>
                <w:lang w:val="he"/>
              </w:rPr>
              <w:t xml:space="preserve">, </w:t>
            </w:r>
            <w:r>
              <w:rPr>
                <w:rStyle w:val="VerbatimChar"/>
                <w:rtl/>
                <w:lang w:val="he"/>
              </w:rPr>
              <w:t>SuggestionGenerationInProgressError</w:t>
            </w:r>
            <w:r>
              <w:rPr>
                <w:rtl/>
                <w:lang w:val="he"/>
              </w:rPr>
              <w:t xml:space="preserve">, </w:t>
            </w:r>
            <w:r>
              <w:rPr>
                <w:rStyle w:val="VerbatimChar"/>
                <w:rtl/>
                <w:lang w:val="he"/>
              </w:rPr>
              <w:t>SuggestionAlreadyDismissedError</w:t>
            </w:r>
            <w:r>
              <w:rPr>
                <w:rtl/>
                <w:lang w:val="he"/>
              </w:rPr>
              <w:t xml:space="preserve">, </w:t>
            </w:r>
            <w:r>
              <w:rPr>
                <w:rStyle w:val="VerbatimChar"/>
                <w:rtl/>
                <w:lang w:val="he"/>
              </w:rPr>
              <w:t>SuggestionAlreadyConfirmedError</w:t>
            </w:r>
            <w:r>
              <w:rPr>
                <w:rtl/>
                <w:lang w:val="he"/>
              </w:rPr>
              <w:t xml:space="preserve">, </w:t>
            </w:r>
            <w:r>
              <w:rPr>
                <w:rStyle w:val="VerbatimChar"/>
                <w:rtl/>
                <w:lang w:val="he"/>
              </w:rPr>
              <w:t>ChatMessageInProgressError</w:t>
            </w:r>
          </w:p>
        </w:tc>
      </w:tr>
      <w:tr w:rsidR="00F92972" w14:paraId="6CA5EA3A" w14:textId="77777777">
        <w:tc>
          <w:tcPr>
            <w:tcW w:w="3960" w:type="dxa"/>
          </w:tcPr>
          <w:p w14:paraId="65D0DA0D" w14:textId="77777777" w:rsidR="00F92972" w:rsidRDefault="00B203C3">
            <w:pPr>
              <w:pStyle w:val="Compact"/>
            </w:pPr>
            <w:r>
              <w:rPr>
                <w:rStyle w:val="VerbatimChar"/>
                <w:rtl/>
                <w:lang w:val="he"/>
              </w:rPr>
              <w:lastRenderedPageBreak/>
              <w:t>ExternalServiceError</w:t>
            </w:r>
          </w:p>
        </w:tc>
        <w:tc>
          <w:tcPr>
            <w:tcW w:w="3960" w:type="dxa"/>
          </w:tcPr>
          <w:p w14:paraId="184A121F" w14:textId="77777777" w:rsidR="00F92972" w:rsidRDefault="00B203C3">
            <w:pPr>
              <w:pStyle w:val="Compact"/>
            </w:pPr>
            <w:r>
              <w:rPr>
                <w:rStyle w:val="VerbatimChar"/>
                <w:rtl/>
                <w:lang w:val="he"/>
              </w:rPr>
              <w:t>AIGenerationFailedError</w:t>
            </w:r>
            <w:r>
              <w:rPr>
                <w:rtl/>
                <w:lang w:val="he"/>
              </w:rPr>
              <w:t xml:space="preserve">, </w:t>
            </w:r>
            <w:r>
              <w:rPr>
                <w:rStyle w:val="VerbatimChar"/>
                <w:rtl/>
                <w:lang w:val="he"/>
              </w:rPr>
              <w:t>AIChatReplyFailedError</w:t>
            </w:r>
          </w:p>
        </w:tc>
      </w:tr>
    </w:tbl>
    <w:p w14:paraId="3417B167" w14:textId="77777777" w:rsidR="00F92972" w:rsidRDefault="00B203C3">
      <w:pPr>
        <w:pStyle w:val="2"/>
      </w:pPr>
      <w:bookmarkStart w:id="116" w:name="_Toc239280990"/>
      <w:bookmarkStart w:id="117" w:name="מה-חוזר-על-עצמו-בכל-המודולים"/>
      <w:bookmarkEnd w:id="115"/>
      <w:r>
        <w:rPr>
          <w:rtl/>
          <w:lang w:val="he"/>
        </w:rPr>
        <w:t>6.10 מה חוזר על עצמו בכל המודולים</w:t>
      </w:r>
      <w:bookmarkEnd w:id="116"/>
    </w:p>
    <w:p w14:paraId="0BFD797D" w14:textId="77777777" w:rsidR="00F92972" w:rsidRDefault="00B203C3">
      <w:r>
        <w:rPr>
          <w:rtl/>
          <w:lang w:val="he"/>
        </w:rPr>
        <w:t>חמישה דפוסי מבנה חוזרים בכל שירות, וכך מי שקורא שירות אחד יודע לקרוא את כולם:</w:t>
      </w:r>
    </w:p>
    <w:p w14:paraId="162A6550" w14:textId="77777777" w:rsidR="00F92972" w:rsidRDefault="00B203C3">
      <w:pPr>
        <w:pStyle w:val="Compact"/>
        <w:numPr>
          <w:ilvl w:val="0"/>
          <w:numId w:val="12"/>
        </w:numPr>
      </w:pPr>
      <w:r>
        <w:rPr>
          <w:b/>
          <w:bCs/>
          <w:rtl/>
          <w:lang w:val="he"/>
        </w:rPr>
        <w:t>השירות אינו מחזיק את החיבור למאגר</w:t>
      </w:r>
      <w:r>
        <w:rPr>
          <w:rtl/>
          <w:lang w:val="he"/>
        </w:rPr>
        <w:t xml:space="preserve"> - אלא מקבל אותו בכל קריאה. מכאן שכמה שירותים יכולים להשתתף באותה יחידת עבודה, וזוהי התכונה המאפשרת לניכוי המלאי ולשינוי מצב הפריט להישמר יחד.</w:t>
      </w:r>
    </w:p>
    <w:p w14:paraId="737D6AAD" w14:textId="77777777" w:rsidR="00F92972" w:rsidRDefault="00B203C3">
      <w:pPr>
        <w:pStyle w:val="Compact"/>
        <w:numPr>
          <w:ilvl w:val="0"/>
          <w:numId w:val="12"/>
        </w:numPr>
      </w:pPr>
      <w:r>
        <w:rPr>
          <w:b/>
          <w:bCs/>
          <w:rtl/>
          <w:lang w:val="he"/>
        </w:rPr>
        <w:t>מתודת קריאה פרטית לכל ישות</w:t>
      </w:r>
      <w:r>
        <w:rPr>
          <w:rtl/>
          <w:lang w:val="he"/>
        </w:rPr>
        <w:t xml:space="preserve"> - כגון </w:t>
      </w:r>
      <w:r>
        <w:rPr>
          <w:rStyle w:val="VerbatimChar"/>
          <w:rtl/>
          <w:lang w:val="he"/>
        </w:rPr>
        <w:t>_get_order</w:t>
      </w:r>
      <w:r>
        <w:rPr>
          <w:rtl/>
          <w:lang w:val="he"/>
        </w:rPr>
        <w:t xml:space="preserve">, </w:t>
      </w:r>
      <w:r>
        <w:rPr>
          <w:rStyle w:val="VerbatimChar"/>
          <w:rtl/>
          <w:lang w:val="he"/>
        </w:rPr>
        <w:t>_get_item</w:t>
      </w:r>
      <w:r>
        <w:rPr>
          <w:rtl/>
          <w:lang w:val="he"/>
        </w:rPr>
        <w:t xml:space="preserve"> ו-</w:t>
      </w:r>
      <w:r>
        <w:rPr>
          <w:rStyle w:val="VerbatimChar"/>
          <w:rtl/>
          <w:lang w:val="he"/>
        </w:rPr>
        <w:t>_get_ingredient</w:t>
      </w:r>
      <w:r>
        <w:rPr>
          <w:rtl/>
          <w:lang w:val="he"/>
        </w:rPr>
        <w:t>, כך שבדיקת “קיים ושייך” נכתבת פעם אחת בלבד.</w:t>
      </w:r>
    </w:p>
    <w:p w14:paraId="2D726D07" w14:textId="77777777" w:rsidR="00F92972" w:rsidRDefault="00B203C3">
      <w:pPr>
        <w:pStyle w:val="Compact"/>
        <w:numPr>
          <w:ilvl w:val="0"/>
          <w:numId w:val="12"/>
        </w:numPr>
      </w:pPr>
      <w:r>
        <w:rPr>
          <w:b/>
          <w:bCs/>
          <w:rtl/>
          <w:lang w:val="he"/>
        </w:rPr>
        <w:t>מתודת נעילה נפרדת ממתודת קריאה</w:t>
      </w:r>
      <w:r>
        <w:rPr>
          <w:rtl/>
          <w:lang w:val="he"/>
        </w:rPr>
        <w:t xml:space="preserve"> - קריאה בלבד איננה נועלת ואיננה משלמת את המחיר, ורק פעולה המכריעה על סמך מה שקראה נועלת.</w:t>
      </w:r>
    </w:p>
    <w:p w14:paraId="19CD7AE4" w14:textId="77777777" w:rsidR="00F92972" w:rsidRDefault="00B203C3">
      <w:pPr>
        <w:pStyle w:val="Compact"/>
        <w:numPr>
          <w:ilvl w:val="0"/>
          <w:numId w:val="12"/>
        </w:numPr>
      </w:pPr>
      <w:r>
        <w:rPr>
          <w:b/>
          <w:bCs/>
          <w:rtl/>
          <w:lang w:val="he"/>
        </w:rPr>
        <w:t>מתודת שומר סף לכל כלל הנאכף משני כיוונים</w:t>
      </w:r>
      <w:r>
        <w:rPr>
          <w:rtl/>
          <w:lang w:val="he"/>
        </w:rPr>
        <w:t xml:space="preserve"> - כך למשל אותה בדיקה עצמה, שלפיה מנה זמינה חייבת מתכון, נקראת גם בעת סימון המנה כזמינה וגם בעת הסרת שורת מתכון.</w:t>
      </w:r>
    </w:p>
    <w:p w14:paraId="7AF02C08" w14:textId="77777777" w:rsidR="00F92972" w:rsidRDefault="00B203C3">
      <w:pPr>
        <w:pStyle w:val="Compact"/>
        <w:numPr>
          <w:ilvl w:val="0"/>
          <w:numId w:val="12"/>
        </w:numPr>
      </w:pPr>
      <w:r>
        <w:rPr>
          <w:b/>
          <w:bCs/>
          <w:rtl/>
          <w:lang w:val="he"/>
        </w:rPr>
        <w:t>שידור מתבצע לאחר השמירה ולעולם לא לפניה</w:t>
      </w:r>
      <w:r>
        <w:rPr>
          <w:rtl/>
          <w:lang w:val="he"/>
        </w:rPr>
        <w:t xml:space="preserve"> - מכיוון ששידור לפני השמירה היה מודיע ללקוחות על שינוי שעדיין עלול להתבטל.</w:t>
      </w:r>
    </w:p>
    <w:p w14:paraId="6AD61961" w14:textId="77777777" w:rsidR="00F92972" w:rsidRDefault="00B203C3">
      <w:r>
        <w:br w:type="page"/>
      </w:r>
    </w:p>
    <w:p w14:paraId="32987C6D" w14:textId="77777777" w:rsidR="00F92972" w:rsidRDefault="00B203C3">
      <w:pPr>
        <w:pStyle w:val="1"/>
      </w:pPr>
      <w:bookmarkStart w:id="118" w:name="_Toc239280991"/>
      <w:bookmarkStart w:id="119" w:name="דפוסי-עיצוב"/>
      <w:bookmarkEnd w:id="97"/>
      <w:bookmarkEnd w:id="117"/>
      <w:r>
        <w:rPr>
          <w:rtl/>
          <w:lang w:val="he"/>
        </w:rPr>
        <w:lastRenderedPageBreak/>
        <w:t>7. דפוסי עיצוב</w:t>
      </w:r>
      <w:bookmarkEnd w:id="118"/>
    </w:p>
    <w:p w14:paraId="1EEA2184" w14:textId="77777777" w:rsidR="00F92972" w:rsidRDefault="00B203C3">
      <w:r>
        <w:rPr>
          <w:rtl/>
          <w:lang w:val="he"/>
        </w:rPr>
        <w:t>פרק זה מציג את דפוסי העיצוב המיושמים במערכת. לכל דפוס מצוין מהו הדפוס, איזו בעיה קונקרטית הוא פתר כאן, והיכן בדיוק הוא ממומש.</w:t>
      </w:r>
    </w:p>
    <w:p w14:paraId="1714761C" w14:textId="77777777" w:rsidR="00F92972" w:rsidRDefault="00B203C3">
      <w:r>
        <w:rPr>
          <w:rtl/>
          <w:lang w:val="he"/>
        </w:rPr>
        <w:t>חלק מן הדפוסים ממומשים במלוא צורתם הקלאסית, וחלקם ממומשים בצורה פונקציונלית או מבנית ולא כהיררכיית מחלקות. הפרק מבחין בין השניים במפורש, ובמקום שבו דפוס מקובל לא מומש, מצוין מה ממלא את מקומו ומדוע.</w:t>
      </w:r>
    </w:p>
    <w:p w14:paraId="0703C9A5" w14:textId="77777777" w:rsidR="00F92972" w:rsidRDefault="00B203C3">
      <w:pPr>
        <w:pStyle w:val="2"/>
      </w:pPr>
      <w:bookmarkStart w:id="120" w:name="_Toc239280992"/>
      <w:bookmarkStart w:id="121" w:name="הזרקת-תלויות-והיפוך-שליטה"/>
      <w:r>
        <w:rPr>
          <w:rtl/>
          <w:lang w:val="he"/>
        </w:rPr>
        <w:t>7.1 הזרקת תלויות והיפוך שליטה</w:t>
      </w:r>
      <w:bookmarkEnd w:id="120"/>
    </w:p>
    <w:p w14:paraId="375B7EA2" w14:textId="77777777" w:rsidR="00F92972" w:rsidRDefault="00B203C3">
      <w:r>
        <w:rPr>
          <w:rtl/>
          <w:lang w:val="he"/>
        </w:rPr>
        <w:t>רכיב אינו יוצר את מה שהוא צריך, אלא מצהיר על התלויות שלו, וגורם חיצוני, מזריק התלויות, בונה אותן ומזריק אותן פנימה.</w:t>
      </w:r>
    </w:p>
    <w:p w14:paraId="4C15CF76" w14:textId="77777777" w:rsidR="00F92972" w:rsidRDefault="00B203C3">
      <w:r>
        <w:rPr>
          <w:rtl/>
          <w:lang w:val="he"/>
        </w:rPr>
        <w:t>שירות ההזמנות זקוק ללוגר, לשירות המלאי ולשירות העדכונים החיים. אילו היה יוצר אותם בעצמו, לא ניתן היה לבדוק אותו ללא מאגר וללא חיבורים אמיתיים, לא ניתן היה להחליף מימוש מבלי לערוך אותו, ושירות העדכונים לא היה משותף ולכן שידור לא היה מגיע לאיש.</w:t>
      </w:r>
    </w:p>
    <w:p w14:paraId="7BC4CE0F" w14:textId="77777777" w:rsidR="00F92972" w:rsidRDefault="00B203C3">
      <w:r>
        <w:rPr>
          <w:rtl/>
          <w:lang w:val="he"/>
        </w:rPr>
        <w:t>מזריק תלויות מרכזי אחד מגדיר את כל הרכיבים ואת מה שמוזרק לכל אחד מהם. כל שירות מצהיר על תלויותיו בבנאי בלבד, ואף שירות אינו יוצר תלות בעצמו. אין במערכת משתנה גלובלי ואין מופע יחיד הנוצר בצד בתוך מודול.</w:t>
      </w:r>
    </w:p>
    <w:p w14:paraId="482220BE" w14:textId="77777777" w:rsidR="00F92972" w:rsidRDefault="00B203C3">
      <w:r>
        <w:rPr>
          <w:rtl/>
          <w:lang w:val="he"/>
        </w:rPr>
        <w:t>הערה: זהו הדפוס המרכזי במערכת, וכל שאר הדפוסים בפרק זה נשענים על כך שההרכבה מרוכזת במקום אחד.</w:t>
      </w:r>
    </w:p>
    <w:p w14:paraId="604EE646" w14:textId="77777777" w:rsidR="00F92972" w:rsidRDefault="00B203C3">
      <w:pPr>
        <w:pStyle w:val="2"/>
      </w:pPr>
      <w:bookmarkStart w:id="122" w:name="_Toc239280993"/>
      <w:bookmarkStart w:id="123" w:name="factory"/>
      <w:bookmarkEnd w:id="121"/>
      <w:r>
        <w:rPr>
          <w:rtl/>
          <w:lang w:val="he"/>
        </w:rPr>
        <w:t>7.2 Factory</w:t>
      </w:r>
      <w:bookmarkEnd w:id="122"/>
    </w:p>
    <w:p w14:paraId="4DE4EFAF" w14:textId="77777777" w:rsidR="00F92972" w:rsidRDefault="00B203C3">
      <w:r>
        <w:rPr>
          <w:rtl/>
          <w:lang w:val="he"/>
        </w:rPr>
        <w:t>אובייקט אינו נוצר ישירות, אלא על ידי גורם האחראי על בנייתו והיכול להחליט כיצד לבנות אותו. הדפוס מיושם במערכת בשלוש צורות שונות:</w:t>
      </w:r>
    </w:p>
    <w:p w14:paraId="62CBE7C3" w14:textId="77777777" w:rsidR="00F92972" w:rsidRDefault="00B203C3">
      <w:pPr>
        <w:pStyle w:val="Compact"/>
        <w:numPr>
          <w:ilvl w:val="0"/>
          <w:numId w:val="13"/>
        </w:numPr>
      </w:pPr>
      <w:r>
        <w:rPr>
          <w:b/>
          <w:bCs/>
          <w:rtl/>
          <w:lang w:val="he"/>
        </w:rPr>
        <w:t>בניית שירותים במזריק התלויות</w:t>
      </w:r>
      <w:r>
        <w:rPr>
          <w:rtl/>
          <w:lang w:val="he"/>
        </w:rPr>
        <w:t xml:space="preserve"> - כל שירות מוגדר במזריק עם אופן בנייה, ומקבל מופע חדש בכל הזרקה. הקורא מבקש שירות ומקבל אותו בנוי, מבלי לדעת מה נדרש לבנייתו.</w:t>
      </w:r>
    </w:p>
    <w:p w14:paraId="4386FFDA" w14:textId="77777777" w:rsidR="00F92972" w:rsidRDefault="00B203C3">
      <w:pPr>
        <w:pStyle w:val="Compact"/>
        <w:numPr>
          <w:ilvl w:val="0"/>
          <w:numId w:val="13"/>
        </w:numPr>
      </w:pPr>
      <w:r>
        <w:rPr>
          <w:b/>
          <w:bCs/>
          <w:rtl/>
          <w:lang w:val="he"/>
        </w:rPr>
        <w:t>בונה בודקי הרשאה</w:t>
      </w:r>
      <w:r>
        <w:rPr>
          <w:rtl/>
          <w:lang w:val="he"/>
        </w:rPr>
        <w:t xml:space="preserve"> - זוהי הצורה המעניינת יותר. במקום לכתוב בודק לכל צירוף תפקידים, קיימת פונקציה המקבלת רשימת תפקידים ומחזירה בודק מותאם, וכל נתיב מצהיר על הבודק שלו. כך נתיב המיועד למנהל בלבד מקבל בודק שנבנה עבור מנהל, ונתיב המיועד לטבח ולמנהל מקבל בודק שנבנה עבור שניהם. הבודק הנוצר בנוי מעל בדיקת הזהות ואינו חוזר עליה, ולפיכך כל נתיב מוגן הוא בהכרח גם מאומת ולא ניתן להגן על נתיב ולשכוח לאמת אותו. אלמלא צורה זו, כל נתיב היה בודק תפקידים בעצמו, וכל נתיב חדש היה הזדמנות לשכוח בדיקה או לכתוב אותה מעט אחרת.</w:t>
      </w:r>
    </w:p>
    <w:p w14:paraId="2D122A22" w14:textId="77777777" w:rsidR="00F92972" w:rsidRDefault="00B203C3">
      <w:pPr>
        <w:pStyle w:val="Compact"/>
        <w:numPr>
          <w:ilvl w:val="0"/>
          <w:numId w:val="13"/>
        </w:numPr>
      </w:pPr>
      <w:r>
        <w:rPr>
          <w:b/>
          <w:bCs/>
          <w:rtl/>
          <w:lang w:val="he"/>
        </w:rPr>
        <w:t>בונה יחידות עבודה</w:t>
      </w:r>
      <w:r>
        <w:rPr>
          <w:rtl/>
          <w:lang w:val="he"/>
        </w:rPr>
        <w:t xml:space="preserve"> - קיים מקום אחד בלבד שבו נפתחת יחידת עבודה מול המאגר. בקשה רגילה וחיבור חי משתמשים בו שניהם, ולפיכך שני המסלולים אינם יכולים להתפצל לשתי תצורות שונות.</w:t>
      </w:r>
    </w:p>
    <w:p w14:paraId="2CE72F52" w14:textId="77777777" w:rsidR="00F92972" w:rsidRDefault="00B203C3">
      <w:pPr>
        <w:pStyle w:val="2"/>
      </w:pPr>
      <w:bookmarkStart w:id="124" w:name="_Toc239280994"/>
      <w:bookmarkStart w:id="125" w:name="singleton"/>
      <w:bookmarkEnd w:id="123"/>
      <w:r>
        <w:rPr>
          <w:rtl/>
          <w:lang w:val="he"/>
        </w:rPr>
        <w:t>7.3 Singleton</w:t>
      </w:r>
      <w:bookmarkEnd w:id="124"/>
    </w:p>
    <w:p w14:paraId="3C0F35E1" w14:textId="77777777" w:rsidR="00F92972" w:rsidRDefault="00B203C3">
      <w:r>
        <w:rPr>
          <w:rtl/>
          <w:lang w:val="he"/>
        </w:rPr>
        <w:t>הדפוס מגדיר מחלקה שקיים ממנה מופע אחד בלבד בכל המערכת, וזהו החריג המודע היחיד לכלל שלפיו כל שירות נבנה מחדש בכל הזרקה.</w:t>
      </w:r>
    </w:p>
    <w:p w14:paraId="2E92D174" w14:textId="77777777" w:rsidR="00F92972" w:rsidRDefault="00B203C3">
      <w:r>
        <w:rPr>
          <w:rtl/>
          <w:lang w:val="he"/>
        </w:rPr>
        <w:t xml:space="preserve">שירות השף החכם מחזיק שלוש רשימות מגבלה בזיכרון: בקשה אחת לכל טבח, הודעה אחת לכל שיחה, ועדכון אחד לכל הצעה. אילו כל בקשה הייתה מקבלת עותק חדש של השירות, כל אחת מהן הייתה מקבלת רשימות ריקות והמגבלות היו מפסיקות לעבוד בשקט, ללא שגיאה, ללא התרעה, ורק בהתנהגות שגויה תחת עומס. המתאם לשירות </w:t>
      </w:r>
      <w:r>
        <w:rPr>
          <w:rtl/>
          <w:lang w:val="he"/>
        </w:rPr>
        <w:lastRenderedPageBreak/>
        <w:t>החיצוני הוא מופע יחיד מסיבה אחרת ופשוטה יותר, שכן החיבור שהוא עוטף בטוח לשימוש חוזר ואין טעם לבנות אותו מחדש בכל בקשה.</w:t>
      </w:r>
    </w:p>
    <w:p w14:paraId="517A2B60" w14:textId="77777777" w:rsidR="00F92972" w:rsidRDefault="00B203C3">
      <w:r>
        <w:rPr>
          <w:rtl/>
          <w:lang w:val="he"/>
        </w:rPr>
        <w:t>שירות העדכונים החיים מהווה השוואה מלמדת, מכיוון שגם הוא זקוק למצב משותף, כלומר לרשימת החיבורים הפתוחים, אך הוא אינו מוגדר כמופע יחיד. תחת זאת המצב המשותף מוזרק אליו כמשאב מנוהל נפרד, והשירות עצמו נבנה מחדש בכל הזרקה. זוהי הצורה המועדפת, שבה המצב משותף מבלי שהשירות עצמו יהיה משותף. שירות השף החכם לא הלך בדרך זו רק מפני שאין לו מצב אחר הצריך להישאר נפרד, ולפיכך הפיכת השירות כולו למופע יחיד הייתה שקולה ופשוטה יותר.</w:t>
      </w:r>
    </w:p>
    <w:p w14:paraId="56DEF2B7" w14:textId="77777777" w:rsidR="00F92972" w:rsidRDefault="00B203C3">
      <w:pPr>
        <w:pStyle w:val="2"/>
      </w:pPr>
      <w:bookmarkStart w:id="126" w:name="_Toc239280995"/>
      <w:bookmarkStart w:id="127" w:name="adapter"/>
      <w:bookmarkEnd w:id="125"/>
      <w:r>
        <w:rPr>
          <w:rtl/>
          <w:lang w:val="he"/>
        </w:rPr>
        <w:t>7.4 Adapter</w:t>
      </w:r>
      <w:bookmarkEnd w:id="126"/>
    </w:p>
    <w:p w14:paraId="42124573" w14:textId="77777777" w:rsidR="00F92972" w:rsidRDefault="00B203C3">
      <w:r>
        <w:rPr>
          <w:rtl/>
          <w:lang w:val="he"/>
        </w:rPr>
        <w:t>הדפוס מגדיר מחלקה העוטפת ממשק חיצוני ומציגה כלפי פנים ממשק הנוח למערכת. במערכת מיושמים שני מתאמים:</w:t>
      </w:r>
    </w:p>
    <w:p w14:paraId="51FF26FE" w14:textId="77777777" w:rsidR="00F92972" w:rsidRDefault="00B203C3">
      <w:pPr>
        <w:pStyle w:val="Compact"/>
        <w:numPr>
          <w:ilvl w:val="0"/>
          <w:numId w:val="14"/>
        </w:numPr>
      </w:pPr>
      <w:r>
        <w:rPr>
          <w:b/>
          <w:bCs/>
          <w:rtl/>
          <w:lang w:val="he"/>
        </w:rPr>
        <w:t>מתאם השירות החיצוני</w:t>
      </w:r>
      <w:r>
        <w:rPr>
          <w:rtl/>
          <w:lang w:val="he"/>
        </w:rPr>
        <w:t xml:space="preserve"> - ספריית הספק מיובאת בקובץ אחד בלבד בכל המערכת, ושירות השף החכם מכיר שלוש מתודות מבלי לדעת איזה ספק עומד מאחוריהן. שלוש המתודות נבדלות בצורת התשובה ולא בכוונה: אחת מחזירה מסמך מובנה, אחת טקסט חופשי, ואחת מסמך המכיל גם תשובה וגם מתכון מעודכן. הן מוגדרות כמתודות נפרדות ולא כהסתעפות בתוך מתודה אחת, כדי שלכל אחת מהן תהיה צורת תשובה אחת בלבד ולא יידרש מן הקורא לנחש מה חזר.</w:t>
      </w:r>
    </w:p>
    <w:p w14:paraId="4487AC6C" w14:textId="77777777" w:rsidR="00F92972" w:rsidRDefault="00B203C3">
      <w:pPr>
        <w:pStyle w:val="Compact"/>
        <w:numPr>
          <w:ilvl w:val="0"/>
          <w:numId w:val="14"/>
        </w:numPr>
      </w:pPr>
      <w:r>
        <w:rPr>
          <w:b/>
          <w:bCs/>
          <w:rtl/>
          <w:lang w:val="he"/>
        </w:rPr>
        <w:t>מתאם החיבורים החיים</w:t>
      </w:r>
      <w:r>
        <w:rPr>
          <w:rtl/>
          <w:lang w:val="he"/>
        </w:rPr>
        <w:t xml:space="preserve"> - המתאם עוטף את החיבורים הגולמיים ומציג פעולות במונחי המערכת: רישום חיבור, הסרתו, ושידור לקבוצת תפקידים. השירות שמעליו אינו מכיר חיבורים כלל.</w:t>
      </w:r>
    </w:p>
    <w:p w14:paraId="23EE9662" w14:textId="77777777" w:rsidR="00F92972" w:rsidRDefault="00B203C3">
      <w:pPr>
        <w:pStyle w:val="2"/>
      </w:pPr>
      <w:bookmarkStart w:id="128" w:name="_Toc239280996"/>
      <w:bookmarkStart w:id="129" w:name="observer-בצורת-publish-subscribe"/>
      <w:bookmarkEnd w:id="127"/>
      <w:r>
        <w:rPr>
          <w:rtl/>
          <w:lang w:val="he"/>
        </w:rPr>
        <w:t>7.5 Observer, בצורת Publish-Subscribe</w:t>
      </w:r>
      <w:bookmarkEnd w:id="128"/>
    </w:p>
    <w:p w14:paraId="130BFDB4" w14:textId="77777777" w:rsidR="00F92972" w:rsidRDefault="00B203C3">
      <w:r>
        <w:rPr>
          <w:rtl/>
          <w:lang w:val="he"/>
        </w:rPr>
        <w:t>בדפוס זה גורם המפרסם אירוע אינו יודע מי מאזין לו, המאזינים נרשמים בנפרד, ומספרם משתנה בזמן ריצה.</w:t>
      </w:r>
    </w:p>
    <w:p w14:paraId="4E109C89" w14:textId="77777777" w:rsidR="00F92972" w:rsidRDefault="00B203C3">
      <w:r>
        <w:rPr>
          <w:rtl/>
          <w:lang w:val="he"/>
        </w:rPr>
        <w:t>כאשר טבח לוקח מנה להכנה, נדרשים להתעדכן מסך המלצר של אותה הזמנה, מסכי כל שאר המלצרים, לוח המטבח של כל טבח אחר, ולעיתים גם מסך ההתרעות של המחסנאי. שירות ההזמנות אינו יכול להכיר את הרשימה הזו, המשתנה בכל רגע לפי מי מחובר.</w:t>
      </w:r>
    </w:p>
    <w:p w14:paraId="6E520BCF" w14:textId="77777777" w:rsidR="00F92972" w:rsidRDefault="00B203C3">
      <w:r>
        <w:rPr>
          <w:rtl/>
          <w:lang w:val="he"/>
        </w:rPr>
        <w:t>בצד השרת, השירות המבצע את השינוי מפרסם אירוע בשם קבוע ובלשון עבר, יחד עם קבוצת התפקידים האמורים לקבל אותו, והוא אינו יודע כמה מסכים פתוחים ומי הם. בצד הלקוח, ספק אחד מחזיק את החיבור היחיד ומאפשר למסכים להירשם לאירוע לפי שמו, כך שמספר מסכים יכולים להאזין לאותו אירוע מבלי לשכפל תשתית. אלמלא דפוס זה, כל מסך היה נאלץ לשאול את השרת שוב ושוב אם משהו השתנה, דבר המבזבז משאבים וגם מגיע מאוחר.</w:t>
      </w:r>
    </w:p>
    <w:p w14:paraId="5C9BEE72" w14:textId="77777777" w:rsidR="00F92972" w:rsidRDefault="00B203C3">
      <w:r>
        <w:rPr>
          <w:rtl/>
          <w:lang w:val="he"/>
        </w:rPr>
        <w:t>שתי החלטות הופכות את יישום הדפוס לנכון. הראשונה היא שהשידור מתרחש לאחר השמירה ולעולם לא לפניה, מכיוון ששידור מוקדם היה מודיע ללקוחות על שינוי שעדיין עלול להתבטל. השנייה היא שהאירוע הוא סימן לרענון ולא העברת נתונים, כך שהמנוי מקבל הודעה על כך שתחום מסוים השתנה ומושך את הנתון בערוץ הרגיל, ולפיכך קיימת דרך אחת בלבד שבה נתון מגיע ללקוח ולא ייתכן ששני מסלולים יציגו נתונים סותרים.</w:t>
      </w:r>
    </w:p>
    <w:p w14:paraId="65177B21" w14:textId="77777777" w:rsidR="00F92972" w:rsidRDefault="00B203C3">
      <w:r>
        <w:rPr>
          <w:rtl/>
          <w:lang w:val="he"/>
        </w:rPr>
        <w:t>הערה: נמען האירוע מצומצם לפי תפקיד. התרעות מלאי משודרות למחסנאי בלבד, ואין מדובר באופטימיזציה אלא בהרשאה, מפני שאין סיבה שמלצר יקבל הודעה על תחום שאינו רואה.</w:t>
      </w:r>
    </w:p>
    <w:p w14:paraId="50DB9A85" w14:textId="77777777" w:rsidR="00F92972" w:rsidRDefault="00B203C3">
      <w:pPr>
        <w:pStyle w:val="2"/>
      </w:pPr>
      <w:bookmarkStart w:id="130" w:name="_Toc239280997"/>
      <w:bookmarkStart w:id="131" w:name="state-בצורת-מכונת-מצבים-נאכפת"/>
      <w:bookmarkEnd w:id="129"/>
      <w:r>
        <w:rPr>
          <w:rtl/>
          <w:lang w:val="he"/>
        </w:rPr>
        <w:t>7.6 State, בצורת מכונת מצבים נאכפת</w:t>
      </w:r>
      <w:bookmarkEnd w:id="130"/>
    </w:p>
    <w:p w14:paraId="13C3D1FC" w14:textId="77777777" w:rsidR="00F92972" w:rsidRDefault="00B203C3">
      <w:r>
        <w:rPr>
          <w:rtl/>
          <w:lang w:val="he"/>
        </w:rPr>
        <w:t>הדפוס הקלאסי מייצג כל מצב כמחלקה נפרדת, וההתנהגות משתנה בהחלפת האובייקט המייצג את המצב. במערכת זו המצב אינו מיוצג במחלקות, אלא הוא ערך מתוך קבוצה סגורה, והמעברים החוקיים נאכפים בנקודת הכתיבה עצמה. מדובר אפוא במכונת מצבים אמיתית, אך לא בצורת היררכיית מחלקות.</w:t>
      </w:r>
    </w:p>
    <w:p w14:paraId="5A5B7914" w14:textId="77777777" w:rsidR="00F92972" w:rsidRDefault="00B203C3">
      <w:r>
        <w:rPr>
          <w:rtl/>
          <w:lang w:val="he"/>
        </w:rPr>
        <w:lastRenderedPageBreak/>
        <w:t>לפריט הזמנה חמישה מצבים: ממתין, בהכנה, מוכן, בוטל ונדחה. כל מעבר מבוצע כעדכון המצהיר מאיזה מצב הוא מצפה לצאת, ולאחריו נבדק כי אכן תפס שורה:</w:t>
      </w:r>
    </w:p>
    <w:tbl>
      <w:tblPr>
        <w:tblStyle w:val="Table"/>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92"/>
        <w:gridCol w:w="1514"/>
      </w:tblGrid>
      <w:tr w:rsidR="00F92972" w14:paraId="57D0E8B2" w14:textId="77777777" w:rsidTr="00F92972">
        <w:trPr>
          <w:cnfStyle w:val="100000000000" w:firstRow="1" w:lastRow="0" w:firstColumn="0" w:lastColumn="0" w:oddVBand="0" w:evenVBand="0" w:oddHBand="0" w:evenHBand="0" w:firstRowFirstColumn="0" w:firstRowLastColumn="0" w:lastRowFirstColumn="0" w:lastRowLastColumn="0"/>
          <w:tblHeader/>
        </w:trPr>
        <w:tc>
          <w:tcPr>
            <w:tcW w:w="0" w:type="auto"/>
          </w:tcPr>
          <w:p w14:paraId="0240C784" w14:textId="77777777" w:rsidR="00F92972" w:rsidRDefault="00B203C3">
            <w:pPr>
              <w:pStyle w:val="Compact"/>
            </w:pPr>
            <w:r>
              <w:rPr>
                <w:rtl/>
                <w:lang w:val="he"/>
              </w:rPr>
              <w:t>המעבר</w:t>
            </w:r>
          </w:p>
        </w:tc>
        <w:tc>
          <w:tcPr>
            <w:tcW w:w="0" w:type="auto"/>
          </w:tcPr>
          <w:p w14:paraId="0A32BEDD" w14:textId="77777777" w:rsidR="00F92972" w:rsidRDefault="00B203C3">
            <w:pPr>
              <w:pStyle w:val="Compact"/>
            </w:pPr>
            <w:r>
              <w:rPr>
                <w:rtl/>
                <w:lang w:val="he"/>
              </w:rPr>
              <w:t>מותר רק מתוך</w:t>
            </w:r>
          </w:p>
        </w:tc>
      </w:tr>
      <w:tr w:rsidR="00F92972" w14:paraId="4990B37B" w14:textId="77777777">
        <w:tc>
          <w:tcPr>
            <w:tcW w:w="0" w:type="auto"/>
          </w:tcPr>
          <w:p w14:paraId="047BDF48" w14:textId="77777777" w:rsidR="00F92972" w:rsidRDefault="00B203C3">
            <w:pPr>
              <w:pStyle w:val="Compact"/>
            </w:pPr>
            <w:r>
              <w:rPr>
                <w:rtl/>
                <w:lang w:val="he"/>
              </w:rPr>
              <w:t>לקיחה להכנה</w:t>
            </w:r>
          </w:p>
        </w:tc>
        <w:tc>
          <w:tcPr>
            <w:tcW w:w="0" w:type="auto"/>
          </w:tcPr>
          <w:p w14:paraId="1F31838E" w14:textId="77777777" w:rsidR="00F92972" w:rsidRDefault="00B203C3">
            <w:pPr>
              <w:pStyle w:val="Compact"/>
            </w:pPr>
            <w:r>
              <w:rPr>
                <w:rtl/>
                <w:lang w:val="he"/>
              </w:rPr>
              <w:t>ממתין</w:t>
            </w:r>
          </w:p>
        </w:tc>
      </w:tr>
      <w:tr w:rsidR="00F92972" w14:paraId="1A405059" w14:textId="77777777">
        <w:tc>
          <w:tcPr>
            <w:tcW w:w="0" w:type="auto"/>
          </w:tcPr>
          <w:p w14:paraId="4F4247CE" w14:textId="77777777" w:rsidR="00F92972" w:rsidRDefault="00B203C3">
            <w:pPr>
              <w:pStyle w:val="Compact"/>
            </w:pPr>
            <w:r>
              <w:rPr>
                <w:rtl/>
                <w:lang w:val="he"/>
              </w:rPr>
              <w:t>דחייה</w:t>
            </w:r>
          </w:p>
        </w:tc>
        <w:tc>
          <w:tcPr>
            <w:tcW w:w="0" w:type="auto"/>
          </w:tcPr>
          <w:p w14:paraId="3CC986AC" w14:textId="77777777" w:rsidR="00F92972" w:rsidRDefault="00B203C3">
            <w:pPr>
              <w:pStyle w:val="Compact"/>
            </w:pPr>
            <w:r>
              <w:rPr>
                <w:rtl/>
                <w:lang w:val="he"/>
              </w:rPr>
              <w:t>ממתין</w:t>
            </w:r>
          </w:p>
        </w:tc>
      </w:tr>
      <w:tr w:rsidR="00F92972" w14:paraId="621510B2" w14:textId="77777777">
        <w:tc>
          <w:tcPr>
            <w:tcW w:w="0" w:type="auto"/>
          </w:tcPr>
          <w:p w14:paraId="30573455" w14:textId="77777777" w:rsidR="00F92972" w:rsidRDefault="00B203C3">
            <w:pPr>
              <w:pStyle w:val="Compact"/>
            </w:pPr>
            <w:r>
              <w:rPr>
                <w:rtl/>
                <w:lang w:val="he"/>
              </w:rPr>
              <w:t>סימון כמוכן</w:t>
            </w:r>
          </w:p>
        </w:tc>
        <w:tc>
          <w:tcPr>
            <w:tcW w:w="0" w:type="auto"/>
          </w:tcPr>
          <w:p w14:paraId="1C7F7E18" w14:textId="77777777" w:rsidR="00F92972" w:rsidRDefault="00B203C3">
            <w:pPr>
              <w:pStyle w:val="Compact"/>
            </w:pPr>
            <w:r>
              <w:rPr>
                <w:rtl/>
                <w:lang w:val="he"/>
              </w:rPr>
              <w:t>בהכנה</w:t>
            </w:r>
          </w:p>
        </w:tc>
      </w:tr>
      <w:tr w:rsidR="00F92972" w14:paraId="4C0D6285" w14:textId="77777777">
        <w:tc>
          <w:tcPr>
            <w:tcW w:w="0" w:type="auto"/>
          </w:tcPr>
          <w:p w14:paraId="5D2E5C6C" w14:textId="77777777" w:rsidR="00F92972" w:rsidRDefault="00B203C3">
            <w:pPr>
              <w:pStyle w:val="Compact"/>
            </w:pPr>
            <w:r>
              <w:rPr>
                <w:rtl/>
                <w:lang w:val="he"/>
              </w:rPr>
              <w:t>עריכה</w:t>
            </w:r>
          </w:p>
        </w:tc>
        <w:tc>
          <w:tcPr>
            <w:tcW w:w="0" w:type="auto"/>
          </w:tcPr>
          <w:p w14:paraId="569C7A51" w14:textId="77777777" w:rsidR="00F92972" w:rsidRDefault="00B203C3">
            <w:pPr>
              <w:pStyle w:val="Compact"/>
            </w:pPr>
            <w:r>
              <w:rPr>
                <w:rtl/>
                <w:lang w:val="he"/>
              </w:rPr>
              <w:t>ממתין</w:t>
            </w:r>
          </w:p>
        </w:tc>
      </w:tr>
      <w:tr w:rsidR="00F92972" w14:paraId="0D056C0B" w14:textId="77777777">
        <w:tc>
          <w:tcPr>
            <w:tcW w:w="0" w:type="auto"/>
          </w:tcPr>
          <w:p w14:paraId="38897424" w14:textId="77777777" w:rsidR="00F92972" w:rsidRDefault="00B203C3">
            <w:pPr>
              <w:pStyle w:val="Compact"/>
            </w:pPr>
            <w:r>
              <w:rPr>
                <w:rtl/>
                <w:lang w:val="he"/>
              </w:rPr>
              <w:t>ביטול</w:t>
            </w:r>
          </w:p>
        </w:tc>
        <w:tc>
          <w:tcPr>
            <w:tcW w:w="0" w:type="auto"/>
          </w:tcPr>
          <w:p w14:paraId="0C394B2B" w14:textId="77777777" w:rsidR="00F92972" w:rsidRDefault="00B203C3">
            <w:pPr>
              <w:pStyle w:val="Compact"/>
            </w:pPr>
            <w:r>
              <w:rPr>
                <w:rtl/>
                <w:lang w:val="he"/>
              </w:rPr>
              <w:t>ממתין או בהכנה</w:t>
            </w:r>
          </w:p>
        </w:tc>
      </w:tr>
    </w:tbl>
    <w:p w14:paraId="240E970C" w14:textId="77777777" w:rsidR="00F92972" w:rsidRDefault="00B203C3">
      <w:pPr>
        <w:spacing w:before="240"/>
      </w:pPr>
      <w:r>
        <w:rPr>
          <w:rtl/>
          <w:lang w:val="he"/>
        </w:rPr>
        <w:t>מצב ההזמנה בשלביה הפעילים אינו מעבר מותנה אלא חישוב מחדש. הוא נגזר ממצבי הפריטים שבהזמנה, נכתב לשדה, ואין לו מצב קודם צפוי לבדוק מולו, אלא הוא נדרס בכל פעם בערך שהמצב הנוכחי של הפריטים מכתיב. מה שמגן עליו מפני מקביליות אינו עדכון מותנה אלא נעילת שורת ההזמנה לפני קריאת הפריטים שלה, כדי ששתי עסקאות המסיימות פריטים שונים של אותה הזמנה לא יקראו שתיהן מצב חלקי ויגיעו שתיהן למסקנה שאין שינוי. שני המצבים האחרונים, הוגשה ונסגרה, אינם מחושבים כלל אלא נקבעים במפורש, ודווקא הם כן מוגדרים כעדכונים מותנים.</w:t>
      </w:r>
    </w:p>
    <w:p w14:paraId="5EC571E9" w14:textId="77777777" w:rsidR="00F92972" w:rsidRDefault="00B203C3">
      <w:r>
        <w:rPr>
          <w:rtl/>
          <w:lang w:val="he"/>
        </w:rPr>
        <w:t>הערה: ההבחנה בין שתי הטכניקות חשובה לקריאת הקוד, מכיוון ששתיהן יושבות זו לצד זו באותה מחלקה ולכל אחת מהן הצדקה נפרדת. מעבר שיש לו מצב מוצא חוקי מוגן בעדכון מותנה, ואילו ערך הנגזר מאוסף שלם מוגן בנעילה. עדכון מותנה על ערך נגזר היה נכשל ללא סיבה, ונעילה על מעבר מצב הייתה יקרה מן הנדרש.</w:t>
      </w:r>
    </w:p>
    <w:p w14:paraId="57AFED95" w14:textId="77777777" w:rsidR="00F92972" w:rsidRDefault="00B203C3">
      <w:r>
        <w:rPr>
          <w:rtl/>
          <w:lang w:val="he"/>
        </w:rPr>
        <w:t>הבחירה שלא לייצג את המצבים כהיררכיית מחלקות נשענת על שלושה נימוקים, לפי סדר חשיבותם:</w:t>
      </w:r>
    </w:p>
    <w:p w14:paraId="133A4339" w14:textId="77777777" w:rsidR="00F92972" w:rsidRDefault="00B203C3">
      <w:pPr>
        <w:pStyle w:val="Compact"/>
        <w:numPr>
          <w:ilvl w:val="0"/>
          <w:numId w:val="15"/>
        </w:numPr>
      </w:pPr>
      <w:r>
        <w:rPr>
          <w:b/>
          <w:bCs/>
          <w:rtl/>
          <w:lang w:val="he"/>
        </w:rPr>
        <w:t>המעבר חייב להיות אטומי מול מקביליות</w:t>
      </w:r>
      <w:r>
        <w:rPr>
          <w:rtl/>
          <w:lang w:val="he"/>
        </w:rPr>
        <w:t xml:space="preserve"> - כאשר שני טבחים לוחצים על אותו פריט באותו רגע, בדיקה במחלקת מצב היא קריאה, החלטה ואז כתיבה כשלוש פעולות נפרדות, ושתי בקשות מקבילות היו קוראות את אותו מצב ושתיהן היו מצליחות. העדכון המותנה מכריע את המרוץ בנקודה שבה הוא מוכרע באמת, כלומר במאגר, ומחלקת מצב אינה יכולה לספק זאת.</w:t>
      </w:r>
    </w:p>
    <w:p w14:paraId="3D31B03B" w14:textId="77777777" w:rsidR="00F92972" w:rsidRDefault="00B203C3">
      <w:pPr>
        <w:pStyle w:val="Compact"/>
        <w:numPr>
          <w:ilvl w:val="0"/>
          <w:numId w:val="15"/>
        </w:numPr>
      </w:pPr>
      <w:r>
        <w:rPr>
          <w:b/>
          <w:bCs/>
          <w:rtl/>
          <w:lang w:val="he"/>
        </w:rPr>
        <w:t>המעברים אינם נושאים התנהגות משלהם</w:t>
      </w:r>
      <w:r>
        <w:rPr>
          <w:rtl/>
          <w:lang w:val="he"/>
        </w:rPr>
        <w:t xml:space="preserve"> - מלבד הבדיקה עצמה. מחלקה לכל מצב הייתה מוסיפה חמש מחלקות שכל אחת מהן מכילה כלל אחד.</w:t>
      </w:r>
    </w:p>
    <w:p w14:paraId="3642AF0F" w14:textId="77777777" w:rsidR="00F92972" w:rsidRDefault="00B203C3">
      <w:pPr>
        <w:pStyle w:val="Compact"/>
        <w:numPr>
          <w:ilvl w:val="0"/>
          <w:numId w:val="15"/>
        </w:numPr>
      </w:pPr>
      <w:r>
        <w:rPr>
          <w:b/>
          <w:bCs/>
          <w:rtl/>
          <w:lang w:val="he"/>
        </w:rPr>
        <w:t>קבוצת המצבים סגורה וקטנה</w:t>
      </w:r>
      <w:r>
        <w:rPr>
          <w:rtl/>
          <w:lang w:val="he"/>
        </w:rPr>
        <w:t xml:space="preserve"> - ובדיקת הטיפוסים כבר תופסת פיצול תנאים שאינו ממצה.</w:t>
      </w:r>
    </w:p>
    <w:p w14:paraId="3742B44E" w14:textId="77777777" w:rsidR="00F92972" w:rsidRDefault="00B203C3">
      <w:pPr>
        <w:pStyle w:val="2"/>
      </w:pPr>
      <w:bookmarkStart w:id="132" w:name="_Toc239280998"/>
      <w:bookmarkStart w:id="133" w:name="strategy-בצורה-פונקציונלית"/>
      <w:bookmarkEnd w:id="131"/>
      <w:r>
        <w:rPr>
          <w:rtl/>
          <w:lang w:val="he"/>
        </w:rPr>
        <w:t>7.7 Strategy, בצורה פונקציונלית</w:t>
      </w:r>
      <w:bookmarkEnd w:id="132"/>
    </w:p>
    <w:p w14:paraId="150BF6B8" w14:textId="77777777" w:rsidR="00F92972" w:rsidRDefault="00B203C3">
      <w:r>
        <w:rPr>
          <w:rtl/>
          <w:lang w:val="he"/>
        </w:rPr>
        <w:t>הדפוס הקלאסי מגדיר ממשק לאלגוריתם ומספר מימושים מתחלפים שלו. במערכת זו האסטרטגיה היא פונקציה ולא מחלקה, והיא נבחרת בזמן ההרכבה. זוהי הצורה הפונקציונלית של אותו רעיון: התנהגות מתחלפת הנבחרת מבחוץ, ולא הסתעפות פנימית.</w:t>
      </w:r>
    </w:p>
    <w:p w14:paraId="0704B748" w14:textId="77777777" w:rsidR="00F92972" w:rsidRDefault="00B203C3">
      <w:r>
        <w:rPr>
          <w:rtl/>
          <w:lang w:val="he"/>
        </w:rPr>
        <w:t>הדפוס מיושם בשני מקומות. הראשון הוא בודקי ההרשאה, שבהם כל נתיב מקבל בודק שנבנה עבור צירוף התפקידים שלו, ולפיכך הנתיב אינו מסתעף בעצמו לפי תפקיד אלא מקבל את ההתנהגות מבחוץ. מקום זה מהווה גם Factory, הבונה את הבודק, וגם Strategy, שכן הבודק הוא התנהגות מתחלפת. המקום השני הוא דירוג הסיכון לבזבוז: בבניית הפנייה לשירות החיצוני, המרכיבים ממוינים לפי פונקציית דירוג המעדיפה מרכיבים שכמותם גבוהה ביחס לרף שלהם. הפונקציה מבודדת ונקייה, ולכן שינוי המדיניות הוא החלפת פונקציה אחת ולא עריכה של בניית הפנייה. הכיוון החופשי של הטבח ובחירת התעדוף הם למעשה בחירת אסטרטגיה בזמן ריצה, על ידי המשתמש.</w:t>
      </w:r>
    </w:p>
    <w:p w14:paraId="5AF7EEBD" w14:textId="77777777" w:rsidR="00F92972" w:rsidRDefault="00B203C3">
      <w:r>
        <w:rPr>
          <w:rtl/>
          <w:lang w:val="he"/>
        </w:rPr>
        <w:t xml:space="preserve">לעומת זאת, סוגי תנועת המלאי אינם אסטרטגיות. קנייה, פחת והתאמה נבדלים בסימן המוחל על הכמות, וזה נקבע בהסתעפות פשוטה ולא במחלקה לכל סוג, שכן שלוש מחלקות שכל אחת מהן קובעת סימן היו מבנה מנופח סביב הבדל </w:t>
      </w:r>
      <w:r>
        <w:rPr>
          <w:rtl/>
          <w:lang w:val="he"/>
        </w:rPr>
        <w:lastRenderedPageBreak/>
        <w:t>של תו אחד. ההבחנה הנאכפת מבנית בהקשר זה היא אחרת: תנועת צריכה איננה ניתנת לרישום ידני כלל, והיא נחסמת בשכבת האימות עוד לפני שהיא מגיעה ללוגיקה. מדובר בהפרדת נתיבים ולא בבחירת אסטרטגיה.</w:t>
      </w:r>
    </w:p>
    <w:p w14:paraId="748EC197" w14:textId="77777777" w:rsidR="00F92972" w:rsidRDefault="00B203C3">
      <w:pPr>
        <w:pStyle w:val="2"/>
      </w:pPr>
      <w:bookmarkStart w:id="134" w:name="_Toc239280999"/>
      <w:bookmarkStart w:id="135" w:name="Xaf3165e61f7f7c57a1265cf8f0167da2ee50e2e"/>
      <w:bookmarkEnd w:id="133"/>
      <w:r>
        <w:rPr>
          <w:rtl/>
          <w:lang w:val="he"/>
        </w:rPr>
        <w:t>7.8 גישה לנתונים: Data Mapper ו-Unit of Work, ללא Repository</w:t>
      </w:r>
      <w:bookmarkEnd w:id="134"/>
    </w:p>
    <w:p w14:paraId="23A5C481" w14:textId="77777777" w:rsidR="00F92972" w:rsidRDefault="00B203C3">
      <w:r>
        <w:rPr>
          <w:rtl/>
          <w:lang w:val="he"/>
        </w:rPr>
        <w:t>אין במערכת מחלקת Repository, כלומר לא קיימת שכבת מחלקות העוטפת שאילתות ומציגה ממשק מופשט של אוסף ישויות. השירותים מבצעים את השאילתות שלהם דרך יחידת העבודה שהם מקבלים. הדבר מצוין כאן במפורש, מכיוון שזהו דפוס שמצפים למצוא בארכיטקטורה מסוג זה, וקורא המחפש אותו בקוד לא ימצא אותו.</w:t>
      </w:r>
    </w:p>
    <w:p w14:paraId="29704C13" w14:textId="77777777" w:rsidR="00F92972" w:rsidRDefault="00B203C3">
      <w:r>
        <w:rPr>
          <w:rtl/>
          <w:lang w:val="he"/>
        </w:rPr>
        <w:t>את התפקיד ממלאים שני דפוסים אחרים. הראשון הוא Data Mapper: שכבת הישויות מבצעת בדיוק את מה שהדפוס מגדיר, כלומר ממפה בין הייצוג במאגר לבין העצמים בזיכרון, בעוד שהישויות עצמן אינן יודעות דבר על המאגר ואין בהן שיטות שמירה או שאילתות. זהו Data Mapper ולא Active Record, וזוהי הבחנה מהותית, כי ישות היא מבנה ולא סוכן. השני הוא Unit of Work: יחידת העבודה נפתחת במקום אחד, מועברת פנימה לשירותים, ונשמרת בסופה כיחידה אחת. זה מה שמאפשר לכמה שירותים להשתתף בפעולה אחת בלתי ניתנת לפיצול, כך שניכוי המלאי ושינוי מצב הפריט נשמרים יחד או שאף אחד מהם אינו נשמר.</w:t>
      </w:r>
    </w:p>
    <w:p w14:paraId="54234C1E" w14:textId="77777777" w:rsidR="00F92972" w:rsidRDefault="00B203C3">
      <w:r>
        <w:rPr>
          <w:rtl/>
          <w:lang w:val="he"/>
        </w:rPr>
        <w:t>ההחלטה שלא להוסיף שכבת Repository נשענת על שלושה שיקולים:</w:t>
      </w:r>
    </w:p>
    <w:tbl>
      <w:tblPr>
        <w:tblStyle w:val="Table"/>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788"/>
        <w:gridCol w:w="4788"/>
      </w:tblGrid>
      <w:tr w:rsidR="00F92972" w14:paraId="6B8D3E36" w14:textId="77777777" w:rsidTr="00F92972">
        <w:trPr>
          <w:cnfStyle w:val="100000000000" w:firstRow="1" w:lastRow="0" w:firstColumn="0" w:lastColumn="0" w:oddVBand="0" w:evenVBand="0" w:oddHBand="0" w:evenHBand="0" w:firstRowFirstColumn="0" w:firstRowLastColumn="0" w:lastRowFirstColumn="0" w:lastRowLastColumn="0"/>
          <w:tblHeader/>
        </w:trPr>
        <w:tc>
          <w:tcPr>
            <w:tcW w:w="3960" w:type="dxa"/>
          </w:tcPr>
          <w:p w14:paraId="692C0538" w14:textId="77777777" w:rsidR="00F92972" w:rsidRDefault="00B203C3">
            <w:pPr>
              <w:pStyle w:val="Compact"/>
            </w:pPr>
            <w:r>
              <w:rPr>
                <w:rtl/>
                <w:lang w:val="he"/>
              </w:rPr>
              <w:t>השיקול</w:t>
            </w:r>
          </w:p>
        </w:tc>
        <w:tc>
          <w:tcPr>
            <w:tcW w:w="3960" w:type="dxa"/>
          </w:tcPr>
          <w:p w14:paraId="58D12BE1" w14:textId="77777777" w:rsidR="00F92972" w:rsidRDefault="00B203C3">
            <w:pPr>
              <w:pStyle w:val="Compact"/>
            </w:pPr>
            <w:r>
              <w:rPr>
                <w:rtl/>
                <w:lang w:val="he"/>
              </w:rPr>
              <w:t>הנימוק</w:t>
            </w:r>
          </w:p>
        </w:tc>
      </w:tr>
      <w:tr w:rsidR="00F92972" w14:paraId="101FD366" w14:textId="77777777">
        <w:tc>
          <w:tcPr>
            <w:tcW w:w="3960" w:type="dxa"/>
          </w:tcPr>
          <w:p w14:paraId="249897E7" w14:textId="77777777" w:rsidR="00F92972" w:rsidRDefault="00B203C3">
            <w:pPr>
              <w:pStyle w:val="Compact"/>
            </w:pPr>
            <w:r>
              <w:rPr>
                <w:rtl/>
                <w:lang w:val="he"/>
              </w:rPr>
              <w:t>הפשטה שאינה משתלמת</w:t>
            </w:r>
          </w:p>
        </w:tc>
        <w:tc>
          <w:tcPr>
            <w:tcW w:w="3960" w:type="dxa"/>
          </w:tcPr>
          <w:p w14:paraId="0D083D2E" w14:textId="77777777" w:rsidR="00F92972" w:rsidRDefault="00B203C3">
            <w:pPr>
              <w:pStyle w:val="Compact"/>
            </w:pPr>
            <w:r>
              <w:rPr>
                <w:rtl/>
                <w:lang w:val="he"/>
              </w:rPr>
              <w:t>Repository מוסיף שכבה אשר ברוב המקרים רק מעבירה את השאילתה הלאה</w:t>
            </w:r>
          </w:p>
        </w:tc>
      </w:tr>
      <w:tr w:rsidR="00F92972" w14:paraId="11B9A2D0" w14:textId="77777777">
        <w:tc>
          <w:tcPr>
            <w:tcW w:w="3960" w:type="dxa"/>
          </w:tcPr>
          <w:p w14:paraId="2FFDA0AF" w14:textId="77777777" w:rsidR="00F92972" w:rsidRDefault="00B203C3">
            <w:pPr>
              <w:pStyle w:val="Compact"/>
            </w:pPr>
            <w:r>
              <w:rPr>
                <w:rtl/>
                <w:lang w:val="he"/>
              </w:rPr>
              <w:t>פגיעה ביחידת העבודה</w:t>
            </w:r>
          </w:p>
        </w:tc>
        <w:tc>
          <w:tcPr>
            <w:tcW w:w="3960" w:type="dxa"/>
          </w:tcPr>
          <w:p w14:paraId="300A2EFE" w14:textId="77777777" w:rsidR="00F92972" w:rsidRDefault="00B203C3">
            <w:pPr>
              <w:pStyle w:val="Compact"/>
            </w:pPr>
            <w:r>
              <w:rPr>
                <w:rtl/>
                <w:lang w:val="he"/>
              </w:rPr>
              <w:t>Repository המנהל את יחידת העבודה בעצמו מקשה על שני שירותים להשתתף באותה עסקה, וזוהי התכונה שהמערכת נשענת עליה</w:t>
            </w:r>
          </w:p>
        </w:tc>
      </w:tr>
      <w:tr w:rsidR="00F92972" w14:paraId="7E864B76" w14:textId="77777777">
        <w:tc>
          <w:tcPr>
            <w:tcW w:w="3960" w:type="dxa"/>
          </w:tcPr>
          <w:p w14:paraId="19A7C58E" w14:textId="77777777" w:rsidR="00F92972" w:rsidRDefault="00B203C3">
            <w:pPr>
              <w:pStyle w:val="Compact"/>
            </w:pPr>
            <w:r>
              <w:rPr>
                <w:rtl/>
                <w:lang w:val="he"/>
              </w:rPr>
              <w:t>הפשטה חלקית מטעה יותר מהיעדרה</w:t>
            </w:r>
          </w:p>
        </w:tc>
        <w:tc>
          <w:tcPr>
            <w:tcW w:w="3960" w:type="dxa"/>
          </w:tcPr>
          <w:p w14:paraId="545290B5" w14:textId="77777777" w:rsidR="00F92972" w:rsidRDefault="00B203C3">
            <w:pPr>
              <w:pStyle w:val="Compact"/>
            </w:pPr>
            <w:r>
              <w:rPr>
                <w:rtl/>
                <w:lang w:val="he"/>
              </w:rPr>
              <w:t>חלק מן השאילתות משתמשות בנעילת שורה, שאינה מופשטת נקי מאחורי ממשק אוסף כללי</w:t>
            </w:r>
          </w:p>
        </w:tc>
      </w:tr>
    </w:tbl>
    <w:p w14:paraId="0109FAA9" w14:textId="77777777" w:rsidR="00F92972" w:rsidRDefault="00B203C3">
      <w:pPr>
        <w:spacing w:before="240"/>
      </w:pPr>
      <w:r>
        <w:rPr>
          <w:rtl/>
          <w:lang w:val="he"/>
        </w:rPr>
        <w:t>הוויתור אמיתי: החלפת סוג המאגר תיגע בשירותים ולא רק בשכבה אחת, ובדיקה של שירות דורשת מאגר בדיקה ולא אובייקט מדומה. זוהי החלטה מודעת שהוצדקה בהיקף הנוכחי, ובפרק 8 מפורט מה בדיוק היא תעלה אם המאגר יוחלף.</w:t>
      </w:r>
    </w:p>
    <w:p w14:paraId="76E1E48E" w14:textId="77777777" w:rsidR="00F92972" w:rsidRDefault="00B203C3">
      <w:pPr>
        <w:pStyle w:val="2"/>
      </w:pPr>
      <w:bookmarkStart w:id="136" w:name="_Toc239281000"/>
      <w:bookmarkStart w:id="137" w:name="סיכום-היכן-כל-דפוס-יושב"/>
      <w:bookmarkEnd w:id="135"/>
      <w:r>
        <w:rPr>
          <w:rtl/>
          <w:lang w:val="he"/>
        </w:rPr>
        <w:t>7.9 סיכום: היכן כל דפוס יושב</w:t>
      </w:r>
      <w:bookmarkEnd w:id="136"/>
    </w:p>
    <w:tbl>
      <w:tblPr>
        <w:tblStyle w:val="Table"/>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F92972" w14:paraId="60B7067B" w14:textId="77777777" w:rsidTr="00F92972">
        <w:trPr>
          <w:cnfStyle w:val="100000000000" w:firstRow="1" w:lastRow="0" w:firstColumn="0" w:lastColumn="0" w:oddVBand="0" w:evenVBand="0" w:oddHBand="0" w:evenHBand="0" w:firstRowFirstColumn="0" w:firstRowLastColumn="0" w:lastRowFirstColumn="0" w:lastRowLastColumn="0"/>
          <w:tblHeader/>
        </w:trPr>
        <w:tc>
          <w:tcPr>
            <w:tcW w:w="2640" w:type="dxa"/>
          </w:tcPr>
          <w:p w14:paraId="530A2082" w14:textId="77777777" w:rsidR="00F92972" w:rsidRDefault="00B203C3">
            <w:pPr>
              <w:pStyle w:val="Compact"/>
            </w:pPr>
            <w:r>
              <w:rPr>
                <w:rtl/>
                <w:lang w:val="he"/>
              </w:rPr>
              <w:t>הדפוס</w:t>
            </w:r>
          </w:p>
        </w:tc>
        <w:tc>
          <w:tcPr>
            <w:tcW w:w="2640" w:type="dxa"/>
          </w:tcPr>
          <w:p w14:paraId="468E0972" w14:textId="77777777" w:rsidR="00F92972" w:rsidRDefault="00B203C3">
            <w:pPr>
              <w:pStyle w:val="Compact"/>
            </w:pPr>
            <w:r>
              <w:rPr>
                <w:rtl/>
                <w:lang w:val="he"/>
              </w:rPr>
              <w:t>הצורה</w:t>
            </w:r>
          </w:p>
        </w:tc>
        <w:tc>
          <w:tcPr>
            <w:tcW w:w="2640" w:type="dxa"/>
          </w:tcPr>
          <w:p w14:paraId="520D3BAC" w14:textId="77777777" w:rsidR="00F92972" w:rsidRDefault="00B203C3">
            <w:pPr>
              <w:pStyle w:val="Compact"/>
            </w:pPr>
            <w:r>
              <w:rPr>
                <w:rtl/>
                <w:lang w:val="he"/>
              </w:rPr>
              <w:t>היכן</w:t>
            </w:r>
          </w:p>
        </w:tc>
      </w:tr>
      <w:tr w:rsidR="00F92972" w14:paraId="0AAEF0EC" w14:textId="77777777">
        <w:tc>
          <w:tcPr>
            <w:tcW w:w="2640" w:type="dxa"/>
          </w:tcPr>
          <w:p w14:paraId="68808415" w14:textId="77777777" w:rsidR="00F92972" w:rsidRDefault="00B203C3">
            <w:pPr>
              <w:pStyle w:val="Compact"/>
            </w:pPr>
            <w:r>
              <w:rPr>
                <w:rtl/>
                <w:lang w:val="he"/>
              </w:rPr>
              <w:t>הזרקת תלויות</w:t>
            </w:r>
          </w:p>
        </w:tc>
        <w:tc>
          <w:tcPr>
            <w:tcW w:w="2640" w:type="dxa"/>
          </w:tcPr>
          <w:p w14:paraId="25580CF2" w14:textId="77777777" w:rsidR="00F92972" w:rsidRDefault="00B203C3">
            <w:pPr>
              <w:pStyle w:val="Compact"/>
            </w:pPr>
            <w:r>
              <w:rPr>
                <w:rtl/>
                <w:lang w:val="he"/>
              </w:rPr>
              <w:t>מלאה</w:t>
            </w:r>
          </w:p>
        </w:tc>
        <w:tc>
          <w:tcPr>
            <w:tcW w:w="2640" w:type="dxa"/>
          </w:tcPr>
          <w:p w14:paraId="3DF5684C" w14:textId="77777777" w:rsidR="00F92972" w:rsidRDefault="00B203C3">
            <w:pPr>
              <w:pStyle w:val="Compact"/>
            </w:pPr>
            <w:r>
              <w:rPr>
                <w:rtl/>
                <w:lang w:val="he"/>
              </w:rPr>
              <w:t>מזריק התלויות, בנאי כל שירות</w:t>
            </w:r>
          </w:p>
        </w:tc>
      </w:tr>
      <w:tr w:rsidR="00F92972" w14:paraId="5C256359" w14:textId="77777777">
        <w:tc>
          <w:tcPr>
            <w:tcW w:w="2640" w:type="dxa"/>
          </w:tcPr>
          <w:p w14:paraId="745D41E2" w14:textId="77777777" w:rsidR="00F92972" w:rsidRDefault="00B203C3">
            <w:pPr>
              <w:pStyle w:val="Compact"/>
            </w:pPr>
            <w:r>
              <w:rPr>
                <w:rtl/>
                <w:lang w:val="he"/>
              </w:rPr>
              <w:t>Factory</w:t>
            </w:r>
          </w:p>
        </w:tc>
        <w:tc>
          <w:tcPr>
            <w:tcW w:w="2640" w:type="dxa"/>
          </w:tcPr>
          <w:p w14:paraId="38B56520" w14:textId="77777777" w:rsidR="00F92972" w:rsidRDefault="00B203C3">
            <w:pPr>
              <w:pStyle w:val="Compact"/>
            </w:pPr>
            <w:r>
              <w:rPr>
                <w:rtl/>
                <w:lang w:val="he"/>
              </w:rPr>
              <w:t>מלאה, שלוש צורות</w:t>
            </w:r>
          </w:p>
        </w:tc>
        <w:tc>
          <w:tcPr>
            <w:tcW w:w="2640" w:type="dxa"/>
          </w:tcPr>
          <w:p w14:paraId="21F5575E" w14:textId="77777777" w:rsidR="00F92972" w:rsidRDefault="00B203C3">
            <w:pPr>
              <w:pStyle w:val="Compact"/>
            </w:pPr>
            <w:r>
              <w:rPr>
                <w:rtl/>
                <w:lang w:val="he"/>
              </w:rPr>
              <w:t>בניית שירותים, בונה בודקי הרשאה, בונה יחידות עבודה</w:t>
            </w:r>
          </w:p>
        </w:tc>
      </w:tr>
      <w:tr w:rsidR="00F92972" w14:paraId="59A9880C" w14:textId="77777777">
        <w:tc>
          <w:tcPr>
            <w:tcW w:w="2640" w:type="dxa"/>
          </w:tcPr>
          <w:p w14:paraId="216141FF" w14:textId="77777777" w:rsidR="00F92972" w:rsidRDefault="00B203C3">
            <w:pPr>
              <w:pStyle w:val="Compact"/>
            </w:pPr>
            <w:r>
              <w:rPr>
                <w:rtl/>
                <w:lang w:val="he"/>
              </w:rPr>
              <w:t>Singleton</w:t>
            </w:r>
          </w:p>
        </w:tc>
        <w:tc>
          <w:tcPr>
            <w:tcW w:w="2640" w:type="dxa"/>
          </w:tcPr>
          <w:p w14:paraId="2B2DA65C" w14:textId="77777777" w:rsidR="00F92972" w:rsidRDefault="00B203C3">
            <w:pPr>
              <w:pStyle w:val="Compact"/>
            </w:pPr>
            <w:r>
              <w:rPr>
                <w:rtl/>
                <w:lang w:val="he"/>
              </w:rPr>
              <w:t>מלאה, כחריג מנומק</w:t>
            </w:r>
          </w:p>
        </w:tc>
        <w:tc>
          <w:tcPr>
            <w:tcW w:w="2640" w:type="dxa"/>
          </w:tcPr>
          <w:p w14:paraId="1153DF48" w14:textId="77777777" w:rsidR="00F92972" w:rsidRDefault="00B203C3">
            <w:pPr>
              <w:pStyle w:val="Compact"/>
            </w:pPr>
            <w:r>
              <w:rPr>
                <w:rtl/>
                <w:lang w:val="he"/>
              </w:rPr>
              <w:t>המתאם החיצוני ושירות השף החכם</w:t>
            </w:r>
          </w:p>
        </w:tc>
      </w:tr>
      <w:tr w:rsidR="00F92972" w14:paraId="2BEACA7D" w14:textId="77777777">
        <w:tc>
          <w:tcPr>
            <w:tcW w:w="2640" w:type="dxa"/>
          </w:tcPr>
          <w:p w14:paraId="57D52BB8" w14:textId="77777777" w:rsidR="00F92972" w:rsidRDefault="00B203C3">
            <w:pPr>
              <w:pStyle w:val="Compact"/>
            </w:pPr>
            <w:r>
              <w:rPr>
                <w:rtl/>
                <w:lang w:val="he"/>
              </w:rPr>
              <w:t>Adapter</w:t>
            </w:r>
          </w:p>
        </w:tc>
        <w:tc>
          <w:tcPr>
            <w:tcW w:w="2640" w:type="dxa"/>
          </w:tcPr>
          <w:p w14:paraId="27FB193F" w14:textId="77777777" w:rsidR="00F92972" w:rsidRDefault="00B203C3">
            <w:pPr>
              <w:pStyle w:val="Compact"/>
            </w:pPr>
            <w:r>
              <w:rPr>
                <w:rtl/>
                <w:lang w:val="he"/>
              </w:rPr>
              <w:t>מלאה</w:t>
            </w:r>
          </w:p>
        </w:tc>
        <w:tc>
          <w:tcPr>
            <w:tcW w:w="2640" w:type="dxa"/>
          </w:tcPr>
          <w:p w14:paraId="670452D6" w14:textId="77777777" w:rsidR="00F92972" w:rsidRDefault="00B203C3">
            <w:pPr>
              <w:pStyle w:val="Compact"/>
            </w:pPr>
            <w:r>
              <w:rPr>
                <w:rtl/>
                <w:lang w:val="he"/>
              </w:rPr>
              <w:t>מתאם השירות החיצוני, מתאם החיבורים החיים</w:t>
            </w:r>
          </w:p>
        </w:tc>
      </w:tr>
      <w:tr w:rsidR="00F92972" w14:paraId="186C384B" w14:textId="77777777">
        <w:tc>
          <w:tcPr>
            <w:tcW w:w="2640" w:type="dxa"/>
          </w:tcPr>
          <w:p w14:paraId="6966E2B7" w14:textId="77777777" w:rsidR="00F92972" w:rsidRDefault="00B203C3">
            <w:pPr>
              <w:pStyle w:val="Compact"/>
            </w:pPr>
            <w:r>
              <w:rPr>
                <w:rtl/>
                <w:lang w:val="he"/>
              </w:rPr>
              <w:t>Observer / Pub-Sub</w:t>
            </w:r>
          </w:p>
        </w:tc>
        <w:tc>
          <w:tcPr>
            <w:tcW w:w="2640" w:type="dxa"/>
          </w:tcPr>
          <w:p w14:paraId="2B14875C" w14:textId="77777777" w:rsidR="00F92972" w:rsidRDefault="00B203C3">
            <w:pPr>
              <w:pStyle w:val="Compact"/>
            </w:pPr>
            <w:r>
              <w:rPr>
                <w:rtl/>
                <w:lang w:val="he"/>
              </w:rPr>
              <w:t>מלאה</w:t>
            </w:r>
          </w:p>
        </w:tc>
        <w:tc>
          <w:tcPr>
            <w:tcW w:w="2640" w:type="dxa"/>
          </w:tcPr>
          <w:p w14:paraId="4D999815" w14:textId="77777777" w:rsidR="00F92972" w:rsidRDefault="00B203C3">
            <w:pPr>
              <w:pStyle w:val="Compact"/>
            </w:pPr>
            <w:r>
              <w:rPr>
                <w:rtl/>
                <w:lang w:val="he"/>
              </w:rPr>
              <w:t>שירות העדכונים בשרת, ספק המנויים בלקוח</w:t>
            </w:r>
          </w:p>
        </w:tc>
      </w:tr>
      <w:tr w:rsidR="00F92972" w14:paraId="4EE820BA" w14:textId="77777777">
        <w:tc>
          <w:tcPr>
            <w:tcW w:w="2640" w:type="dxa"/>
          </w:tcPr>
          <w:p w14:paraId="0AB866D9" w14:textId="77777777" w:rsidR="00F92972" w:rsidRDefault="00B203C3">
            <w:pPr>
              <w:pStyle w:val="Compact"/>
            </w:pPr>
            <w:r>
              <w:rPr>
                <w:rtl/>
                <w:lang w:val="he"/>
              </w:rPr>
              <w:t>State</w:t>
            </w:r>
          </w:p>
        </w:tc>
        <w:tc>
          <w:tcPr>
            <w:tcW w:w="2640" w:type="dxa"/>
          </w:tcPr>
          <w:p w14:paraId="5F4E3EE3" w14:textId="77777777" w:rsidR="00F92972" w:rsidRDefault="00B203C3">
            <w:pPr>
              <w:pStyle w:val="Compact"/>
            </w:pPr>
            <w:r>
              <w:rPr>
                <w:rtl/>
                <w:lang w:val="he"/>
              </w:rPr>
              <w:t>מכונת מצבים נאכפת, לא מחלקות</w:t>
            </w:r>
          </w:p>
        </w:tc>
        <w:tc>
          <w:tcPr>
            <w:tcW w:w="2640" w:type="dxa"/>
          </w:tcPr>
          <w:p w14:paraId="57CF832C" w14:textId="77777777" w:rsidR="00F92972" w:rsidRDefault="00B203C3">
            <w:pPr>
              <w:pStyle w:val="Compact"/>
            </w:pPr>
            <w:r>
              <w:rPr>
                <w:rtl/>
                <w:lang w:val="he"/>
              </w:rPr>
              <w:t>מעברי מצב של פריט הזמנה ושל הזמנה</w:t>
            </w:r>
          </w:p>
        </w:tc>
      </w:tr>
      <w:tr w:rsidR="00F92972" w14:paraId="759CC6AB" w14:textId="77777777">
        <w:tc>
          <w:tcPr>
            <w:tcW w:w="2640" w:type="dxa"/>
          </w:tcPr>
          <w:p w14:paraId="3A3C4F12" w14:textId="77777777" w:rsidR="00F92972" w:rsidRDefault="00B203C3">
            <w:pPr>
              <w:pStyle w:val="Compact"/>
            </w:pPr>
            <w:r>
              <w:rPr>
                <w:rtl/>
                <w:lang w:val="he"/>
              </w:rPr>
              <w:lastRenderedPageBreak/>
              <w:t>Strategy</w:t>
            </w:r>
          </w:p>
        </w:tc>
        <w:tc>
          <w:tcPr>
            <w:tcW w:w="2640" w:type="dxa"/>
          </w:tcPr>
          <w:p w14:paraId="36B234AA" w14:textId="77777777" w:rsidR="00F92972" w:rsidRDefault="00B203C3">
            <w:pPr>
              <w:pStyle w:val="Compact"/>
            </w:pPr>
            <w:r>
              <w:rPr>
                <w:rtl/>
                <w:lang w:val="he"/>
              </w:rPr>
              <w:t>פונקציונלית</w:t>
            </w:r>
          </w:p>
        </w:tc>
        <w:tc>
          <w:tcPr>
            <w:tcW w:w="2640" w:type="dxa"/>
          </w:tcPr>
          <w:p w14:paraId="6D9B3067" w14:textId="77777777" w:rsidR="00F92972" w:rsidRDefault="00B203C3">
            <w:pPr>
              <w:pStyle w:val="Compact"/>
            </w:pPr>
            <w:r>
              <w:rPr>
                <w:rtl/>
                <w:lang w:val="he"/>
              </w:rPr>
              <w:t>בודקי הרשאה, פונקציית דירוג הסיכון לבזבוז</w:t>
            </w:r>
          </w:p>
        </w:tc>
      </w:tr>
      <w:tr w:rsidR="00F92972" w14:paraId="4466BCEE" w14:textId="77777777">
        <w:tc>
          <w:tcPr>
            <w:tcW w:w="2640" w:type="dxa"/>
          </w:tcPr>
          <w:p w14:paraId="1A7E73A7" w14:textId="77777777" w:rsidR="00F92972" w:rsidRDefault="00B203C3">
            <w:pPr>
              <w:pStyle w:val="Compact"/>
            </w:pPr>
            <w:r>
              <w:rPr>
                <w:rtl/>
                <w:lang w:val="he"/>
              </w:rPr>
              <w:t>Data Mapper</w:t>
            </w:r>
          </w:p>
        </w:tc>
        <w:tc>
          <w:tcPr>
            <w:tcW w:w="2640" w:type="dxa"/>
          </w:tcPr>
          <w:p w14:paraId="002785F1" w14:textId="77777777" w:rsidR="00F92972" w:rsidRDefault="00B203C3">
            <w:pPr>
              <w:pStyle w:val="Compact"/>
            </w:pPr>
            <w:r>
              <w:rPr>
                <w:rtl/>
                <w:lang w:val="he"/>
              </w:rPr>
              <w:t>מלאה</w:t>
            </w:r>
          </w:p>
        </w:tc>
        <w:tc>
          <w:tcPr>
            <w:tcW w:w="2640" w:type="dxa"/>
          </w:tcPr>
          <w:p w14:paraId="074A31D7" w14:textId="77777777" w:rsidR="00F92972" w:rsidRDefault="00B203C3">
            <w:pPr>
              <w:pStyle w:val="Compact"/>
            </w:pPr>
            <w:r>
              <w:rPr>
                <w:rtl/>
                <w:lang w:val="he"/>
              </w:rPr>
              <w:t>שכבת הישויות</w:t>
            </w:r>
          </w:p>
        </w:tc>
      </w:tr>
      <w:tr w:rsidR="00F92972" w14:paraId="217DF418" w14:textId="77777777">
        <w:tc>
          <w:tcPr>
            <w:tcW w:w="2640" w:type="dxa"/>
          </w:tcPr>
          <w:p w14:paraId="346AC4AE" w14:textId="77777777" w:rsidR="00F92972" w:rsidRDefault="00B203C3">
            <w:pPr>
              <w:pStyle w:val="Compact"/>
            </w:pPr>
            <w:r>
              <w:rPr>
                <w:rtl/>
                <w:lang w:val="he"/>
              </w:rPr>
              <w:t>Unit of Work</w:t>
            </w:r>
          </w:p>
        </w:tc>
        <w:tc>
          <w:tcPr>
            <w:tcW w:w="2640" w:type="dxa"/>
          </w:tcPr>
          <w:p w14:paraId="7F0803AD" w14:textId="77777777" w:rsidR="00F92972" w:rsidRDefault="00B203C3">
            <w:pPr>
              <w:pStyle w:val="Compact"/>
            </w:pPr>
            <w:r>
              <w:rPr>
                <w:rtl/>
                <w:lang w:val="he"/>
              </w:rPr>
              <w:t>מלאה</w:t>
            </w:r>
          </w:p>
        </w:tc>
        <w:tc>
          <w:tcPr>
            <w:tcW w:w="2640" w:type="dxa"/>
          </w:tcPr>
          <w:p w14:paraId="7181F416" w14:textId="77777777" w:rsidR="00F92972" w:rsidRDefault="00B203C3">
            <w:pPr>
              <w:pStyle w:val="Compact"/>
            </w:pPr>
            <w:r>
              <w:rPr>
                <w:rtl/>
                <w:lang w:val="he"/>
              </w:rPr>
              <w:t>יחידת העבודה שמועברת לשירותים</w:t>
            </w:r>
          </w:p>
        </w:tc>
      </w:tr>
      <w:tr w:rsidR="00F92972" w14:paraId="4F0754A6" w14:textId="77777777">
        <w:tc>
          <w:tcPr>
            <w:tcW w:w="2640" w:type="dxa"/>
          </w:tcPr>
          <w:p w14:paraId="7809F92F" w14:textId="77777777" w:rsidR="00F92972" w:rsidRDefault="00B203C3">
            <w:pPr>
              <w:pStyle w:val="Compact"/>
            </w:pPr>
            <w:r>
              <w:rPr>
                <w:rtl/>
                <w:lang w:val="he"/>
              </w:rPr>
              <w:t>Repository</w:t>
            </w:r>
          </w:p>
        </w:tc>
        <w:tc>
          <w:tcPr>
            <w:tcW w:w="2640" w:type="dxa"/>
          </w:tcPr>
          <w:p w14:paraId="31A97051" w14:textId="77777777" w:rsidR="00F92972" w:rsidRDefault="00B203C3">
            <w:pPr>
              <w:pStyle w:val="Compact"/>
            </w:pPr>
            <w:r>
              <w:rPr>
                <w:rtl/>
                <w:lang w:val="he"/>
              </w:rPr>
              <w:t>אינו קיים</w:t>
            </w:r>
          </w:p>
        </w:tc>
        <w:tc>
          <w:tcPr>
            <w:tcW w:w="2640" w:type="dxa"/>
          </w:tcPr>
          <w:p w14:paraId="4C46B129" w14:textId="77777777" w:rsidR="00F92972" w:rsidRDefault="00B203C3">
            <w:pPr>
              <w:pStyle w:val="Compact"/>
            </w:pPr>
            <w:r>
              <w:rPr>
                <w:rtl/>
                <w:lang w:val="he"/>
              </w:rPr>
              <w:t>ראו 7.8</w:t>
            </w:r>
          </w:p>
        </w:tc>
      </w:tr>
    </w:tbl>
    <w:p w14:paraId="67474D94" w14:textId="77777777" w:rsidR="00F92972" w:rsidRDefault="00B203C3">
      <w:pPr>
        <w:spacing w:before="240"/>
      </w:pPr>
      <w:r>
        <w:rPr>
          <w:rtl/>
          <w:lang w:val="he"/>
        </w:rPr>
        <w:t>החוט המשותף לכל הדפוסים שבטבלה הוא שכולם משרתים אותה מטרה, והיא לאפשר לשנות חלק אחד מבלי לגעת בשאר. ההזרקה מאפשרת להחליף מימוש, המתאם מאפשר להחליף ספק, המנויים מאפשרים להוסיף מסך שמאזין, והמצב הנאכף מאפשר להוסיף מעבר מבלי לסכן את הקיימים. פרק 8 מציג כל אחת מן ההחלפות הללו בפועל.</w:t>
      </w:r>
    </w:p>
    <w:p w14:paraId="35780879" w14:textId="77777777" w:rsidR="00F92972" w:rsidRDefault="00B203C3">
      <w:r>
        <w:br w:type="page"/>
      </w:r>
    </w:p>
    <w:p w14:paraId="58E9DE66" w14:textId="77777777" w:rsidR="00F92972" w:rsidRDefault="00B203C3">
      <w:pPr>
        <w:pStyle w:val="1"/>
      </w:pPr>
      <w:bookmarkStart w:id="138" w:name="_Toc239281001"/>
      <w:bookmarkStart w:id="139" w:name="שינויים-עתידיים-אפשריים"/>
      <w:bookmarkEnd w:id="119"/>
      <w:bookmarkEnd w:id="137"/>
      <w:r>
        <w:rPr>
          <w:rtl/>
          <w:lang w:val="he"/>
        </w:rPr>
        <w:lastRenderedPageBreak/>
        <w:t>8. שינויים עתידיים אפשריים</w:t>
      </w:r>
      <w:bookmarkEnd w:id="138"/>
    </w:p>
    <w:p w14:paraId="1F05E418" w14:textId="77777777" w:rsidR="00F92972" w:rsidRDefault="00B203C3">
      <w:r>
        <w:rPr>
          <w:rtl/>
          <w:lang w:val="he"/>
        </w:rPr>
        <w:t>פרק 7 סיכם את החוט המשותף לכל דפוסי העיצוב במערכת, ולפיו כל אחד מהם קיים כדי לאפשר לשנות חלק אחד מבלי לגעת בשאר. פרק זה בוחן טענה זו בפועל מול שישה שינויים אפשריים, ומראה בכל אחד אילו דפוסים קיימים סופגים אותו ומה בכל זאת דורש עבודה חדשה. ארבעת הראשונים הם הרחבות תוכן, מן הגדולה שבהן ועד הקטנה שבהן, ואילו שני האחרונים בוחנים את שתי טענות אי-התלות שהעיצוב מעמיד: אי-תלות בסוג בסיס הנתונים ואי-תלות בצורת הצגת הנתונים.</w:t>
      </w:r>
    </w:p>
    <w:p w14:paraId="400C3BEB" w14:textId="77777777" w:rsidR="00F92972" w:rsidRDefault="00B203C3">
      <w:pPr>
        <w:pStyle w:val="2"/>
      </w:pPr>
      <w:bookmarkStart w:id="140" w:name="_Toc239281002"/>
      <w:bookmarkStart w:id="141" w:name="מערכת-קבלת-תשלום"/>
      <w:r>
        <w:rPr>
          <w:rtl/>
          <w:lang w:val="he"/>
        </w:rPr>
        <w:t>8.1 מערכת קבלת תשלום</w:t>
      </w:r>
      <w:bookmarkEnd w:id="140"/>
    </w:p>
    <w:p w14:paraId="30637FFD" w14:textId="77777777" w:rsidR="00F92972" w:rsidRDefault="00B203C3">
      <w:r>
        <w:rPr>
          <w:rtl/>
          <w:lang w:val="he"/>
        </w:rPr>
        <w:t>היום סגירת חשבון מחשבת ומציגה סכום בלבד, בהתאם להנחת העבודה בדבר היקף הפתרון, בסעיף 2.1. השינוי המבוקש מוסיף תשלום אמיתי, הכולל ארבעה מרכיבים:</w:t>
      </w:r>
    </w:p>
    <w:p w14:paraId="7431C9AD" w14:textId="77777777" w:rsidR="00F92972" w:rsidRDefault="00B203C3">
      <w:pPr>
        <w:pStyle w:val="Compact"/>
        <w:numPr>
          <w:ilvl w:val="0"/>
          <w:numId w:val="16"/>
        </w:numPr>
      </w:pPr>
      <w:r>
        <w:rPr>
          <w:b/>
          <w:bCs/>
          <w:rtl/>
          <w:lang w:val="he"/>
        </w:rPr>
        <w:t>תשלום במזומן</w:t>
      </w:r>
      <w:r>
        <w:rPr>
          <w:rtl/>
          <w:lang w:val="he"/>
        </w:rPr>
        <w:t xml:space="preserve"> - לרבות חישוב עודף. המלצר מזין את הסכום שקיבל מן הסועד, והמערכת מחשבת ומציגה את ההפרש שיש להחזיר.</w:t>
      </w:r>
    </w:p>
    <w:p w14:paraId="3512D79A" w14:textId="77777777" w:rsidR="00F92972" w:rsidRDefault="00B203C3">
      <w:pPr>
        <w:pStyle w:val="Compact"/>
        <w:numPr>
          <w:ilvl w:val="0"/>
          <w:numId w:val="16"/>
        </w:numPr>
      </w:pPr>
      <w:r>
        <w:rPr>
          <w:b/>
          <w:bCs/>
          <w:rtl/>
          <w:lang w:val="he"/>
        </w:rPr>
        <w:t>תשלום באשראי</w:t>
      </w:r>
      <w:r>
        <w:rPr>
          <w:rtl/>
          <w:lang w:val="he"/>
        </w:rPr>
        <w:t xml:space="preserve"> - מול ספק סליקה חיצוני.</w:t>
      </w:r>
    </w:p>
    <w:p w14:paraId="2EE5FC33" w14:textId="77777777" w:rsidR="00F92972" w:rsidRDefault="00B203C3">
      <w:pPr>
        <w:pStyle w:val="Compact"/>
        <w:numPr>
          <w:ilvl w:val="0"/>
          <w:numId w:val="16"/>
        </w:numPr>
      </w:pPr>
      <w:r>
        <w:rPr>
          <w:b/>
          <w:bCs/>
          <w:rtl/>
          <w:lang w:val="he"/>
        </w:rPr>
        <w:t>אפשרות להשאיר טיפ</w:t>
      </w:r>
      <w:r>
        <w:rPr>
          <w:rtl/>
          <w:lang w:val="he"/>
        </w:rPr>
        <w:t xml:space="preserve"> - עם בחירת אחוז מתוך כמה ערכים קבועים או סכום חופשי.</w:t>
      </w:r>
    </w:p>
    <w:p w14:paraId="4808EE6B" w14:textId="77777777" w:rsidR="00F92972" w:rsidRDefault="00B203C3">
      <w:pPr>
        <w:pStyle w:val="Compact"/>
        <w:numPr>
          <w:ilvl w:val="0"/>
          <w:numId w:val="16"/>
        </w:numPr>
      </w:pPr>
      <w:r>
        <w:rPr>
          <w:b/>
          <w:bCs/>
          <w:rtl/>
          <w:lang w:val="he"/>
        </w:rPr>
        <w:t>סיכום הטיפים לכל מלצר</w:t>
      </w:r>
      <w:r>
        <w:rPr>
          <w:rtl/>
          <w:lang w:val="he"/>
        </w:rPr>
        <w:t xml:space="preserve"> - לאורך משמרת או טווח תאריכים.</w:t>
      </w:r>
    </w:p>
    <w:p w14:paraId="19AF5A10" w14:textId="77777777" w:rsidR="00F92972" w:rsidRDefault="00B203C3">
      <w:r>
        <w:rPr>
          <w:rtl/>
          <w:lang w:val="he"/>
        </w:rPr>
        <w:t>אותה הנחה קובעת במפורש מדוע רכיב זה אינו כלול היום: קבלת פרטי אשראי, ולו רק העברתם לספק סליקה, מכניסה את המערכת לתחום תקינה שאין לו נגיעה לשאר הפתרון. הפרק מתאר אפוא את הצורה שבה רכיב כזה היה נכנס, ואינו בונה אותו.</w:t>
      </w:r>
    </w:p>
    <w:p w14:paraId="771ECD75" w14:textId="77777777" w:rsidR="00F92972" w:rsidRDefault="00B203C3">
      <w:r>
        <w:rPr>
          <w:rtl/>
          <w:lang w:val="he"/>
        </w:rPr>
        <w:t>התשלום היה מיושם כאסטרטגיה ולא כענף. בניגוד לסוגי תנועת המלאי, שלגביהם נקבע במפורש בסעיף 7.7 שלא להשתמש ב-Strategy מכיוון שההבדל בין הסוגים הוא סימן חשבוני אחד, מזומן ואשראי הם התנהגות שונה במהותה: מזומן דורש קליטת סכום וחישוב עודף, ואילו אשראי דורש קריאה לספק חיצוני ואישור לפני שהתשלום נחשב מוצלח כלל. זהו בדיוק המקרה שבו מתאימה Strategy פונקציונלית, כפי שהיא קיימת כבר עבור בודקי ההרשאה, כך ששירות התשלומים מקבל את שיטת התשלום ובוחר לפיה את פונקציית העיבוד, מבלי לדעת בעצמו כיצד אשראי נסלק.</w:t>
      </w:r>
    </w:p>
    <w:p w14:paraId="73BD03CD" w14:textId="77777777" w:rsidR="00F92972" w:rsidRDefault="00B203C3">
      <w:r>
        <w:rPr>
          <w:rtl/>
          <w:lang w:val="he"/>
        </w:rPr>
        <w:t>ישות התשלום הייתה נבנית בצורת Data Mapper בלבד, בדומה לתנועת המלאי. תשלום הוא עובדה שהתרחשה ואינו משתנה לאחר יצירתו, והוא היה נושא את מזהה ההזמנה, את מזהה המלצר שגבה, את שיטת התשלום, את הסכום ששולם, את העודף במקרה של מזומן, את אחוז הטיפ ואת הסכום הנגזר ממנו. בדומה לתנועת מלאי, שאיננה נערכת ואיננה נמחקת לעולם, תיקון היה מתבצע ברשומת ביטול חדשה ולא בשינוי הרשומה הקיימת.</w:t>
      </w:r>
    </w:p>
    <w:p w14:paraId="3547CAE1" w14:textId="77777777" w:rsidR="00F92972" w:rsidRDefault="00B203C3">
      <w:r>
        <w:rPr>
          <w:rtl/>
          <w:lang w:val="he"/>
        </w:rPr>
        <w:t>ספק הסליקה היה מבודד מאחורי מתאם, בדיוק כפי שמבודד ספק הבינה המלאכותית. מתאם השירות החיצוני הוא הדוגמה הקיימת היחידה במערכת לבידוד ספק מאחורי כמה מתודות קבועות, כמפורט בסעיף 7.4, ומתאם הסליקה היה נבנה באותה צורה: מתודת חיוב אחת המחזירה הצלחה או כישלון ומזהה עסקה, מבלי ששאר המערכת יודעת איזה ספק עומד מאחוריה. זוהי הנקודה שבה הדרישה להיעדר תלות במימוש ספציפי הופכת ממשפט כללי לפתרון קונקרטי, שכן החלפת ספק סליקה, בדומה להחלפת ספק בינה מלאכותית, היא שינוי בקובץ אחד.</w:t>
      </w:r>
    </w:p>
    <w:p w14:paraId="1E3EF9E0" w14:textId="77777777" w:rsidR="00F92972" w:rsidRDefault="00B203C3">
      <w:r>
        <w:rPr>
          <w:rtl/>
          <w:lang w:val="he"/>
        </w:rPr>
        <w:t>חישוב העודף וחישוב הטיפ היו נשארים חישוב טהור ולא קריאה חיצונית. רק סליקת אשראי דורשת רשת, בעוד שעודף מזומן וסכום טיפ הם פונקציה של מספרים הקיימים כבר, ולפיכך שני חישובים אלו אינם זקוקים למתאם כלל. סיכום הטיפים לכל מלצר הוא שאילתת צבירה בלבד ואינו תהליך חדש: מדובר באותה צורת דוח הקיימת כבר עבור רשימת תנועות המלאי לפי מרכיב, רק עם ישות וקבוצה אחרות, והנתון כבר יושב על כל רשומת תשלום.</w:t>
      </w:r>
    </w:p>
    <w:p w14:paraId="7104BB92" w14:textId="77777777" w:rsidR="00F92972" w:rsidRDefault="00B203C3">
      <w:r>
        <w:rPr>
          <w:rtl/>
          <w:lang w:val="he"/>
        </w:rPr>
        <w:t xml:space="preserve">נקודת השילוב היחידה בזרימה הקיימת היא סגירת החשבון, המוגנת היום בעדכון מותנה יחיד הדורש שההזמנה תהיה במצב “הוגשה”. השינוי היה מוסיף תנאי מוקדם לאותו עדכון, ולפיו סגירה דורשת שקיימת רשומת תשלום מוצלחת </w:t>
      </w:r>
      <w:r>
        <w:rPr>
          <w:rtl/>
          <w:lang w:val="he"/>
        </w:rPr>
        <w:lastRenderedPageBreak/>
        <w:t>עבור ההזמנה. זוהי אותה טכניקה המגינה כבר על כל מעבר מצב אחר במערכת, כמפורט בסעיף 7.6, ואין מדובר במנגנון חדש אלא בתנאי נוסף על מנגנון קיים.</w:t>
      </w:r>
    </w:p>
    <w:p w14:paraId="5D9CCEE4" w14:textId="77777777" w:rsidR="00F92972" w:rsidRDefault="00B203C3">
      <w:pPr>
        <w:pStyle w:val="2"/>
      </w:pPr>
      <w:bookmarkStart w:id="142" w:name="_Toc239281003"/>
      <w:bookmarkStart w:id="143" w:name="תפקיד-משתמש-חדש"/>
      <w:bookmarkEnd w:id="141"/>
      <w:r>
        <w:rPr>
          <w:rtl/>
          <w:lang w:val="he"/>
        </w:rPr>
        <w:t>8.2 תפקיד משתמש חדש</w:t>
      </w:r>
      <w:bookmarkEnd w:id="142"/>
    </w:p>
    <w:p w14:paraId="63B9EE99" w14:textId="77777777" w:rsidR="00F92972" w:rsidRDefault="00B203C3">
      <w:r>
        <w:rPr>
          <w:rtl/>
          <w:lang w:val="he"/>
        </w:rPr>
        <w:t>הוספת תפקיד, כגון מנהל משמרת, נשענת ישירות על בונה בודקי ההרשאה המתואר בסעיף 7.2, המהווה גם Factory וגם Strategy. נתיב חדש הדורש את התפקיד קורא לבונה עם התפקיד הזה ברשימה, בדיוק כמו כל נתיב קיים, ואף נתיב קיים אינו נערך. השינוי היחיד מחוץ לשכבת ההרשאות הוא הוספת הערך החדש לרשימה הסגורה של התפקידים האפשריים במאגר עצמו.</w:t>
      </w:r>
    </w:p>
    <w:p w14:paraId="6F034164" w14:textId="77777777" w:rsidR="00F92972" w:rsidRDefault="00B203C3">
      <w:pPr>
        <w:pStyle w:val="2"/>
      </w:pPr>
      <w:bookmarkStart w:id="144" w:name="_Toc239281004"/>
      <w:bookmarkStart w:id="145" w:name="ערוץ-התרעה-נוסף"/>
      <w:bookmarkEnd w:id="143"/>
      <w:r>
        <w:rPr>
          <w:rtl/>
          <w:lang w:val="he"/>
        </w:rPr>
        <w:t>8.3 ערוץ התרעה נוסף</w:t>
      </w:r>
      <w:bookmarkEnd w:id="144"/>
    </w:p>
    <w:p w14:paraId="6AF0830D" w14:textId="77777777" w:rsidR="00F92972" w:rsidRDefault="00B203C3">
      <w:r>
        <w:rPr>
          <w:rtl/>
          <w:lang w:val="he"/>
        </w:rPr>
        <w:t>התרעת מלאי נמוך משודרת כבר כאירוע בדפוס Pub-Sub, כמפורט בסעיף 7.5, ומיועדת למחסנאי. ערוץ נוסף, כגון דואר אלקטרוני או הודעת טקסט כאשר המלאי יורד מתחת לרף, הוא מנוי חדש על אותו אירוע ואינו שינוי במפרסם. השירות המזהה את החצייה ומשדר אותה נשאר כפי שהוא, ומה שנוסף הוא מאזין נוסף בצד המקבל את השידור.</w:t>
      </w:r>
    </w:p>
    <w:p w14:paraId="27E06EF4" w14:textId="77777777" w:rsidR="00F92972" w:rsidRDefault="00B203C3">
      <w:pPr>
        <w:pStyle w:val="2"/>
      </w:pPr>
      <w:bookmarkStart w:id="146" w:name="_Toc239281005"/>
      <w:bookmarkStart w:id="147" w:name="ספק-בינה-מלאכותית-חלופי"/>
      <w:bookmarkEnd w:id="145"/>
      <w:r>
        <w:rPr>
          <w:rtl/>
          <w:lang w:val="he"/>
        </w:rPr>
        <w:t>8.4 ספק בינה מלאכותית חלופי</w:t>
      </w:r>
      <w:bookmarkEnd w:id="146"/>
    </w:p>
    <w:p w14:paraId="680D4966" w14:textId="77777777" w:rsidR="00F92972" w:rsidRDefault="00B203C3">
      <w:r>
        <w:rPr>
          <w:rtl/>
          <w:lang w:val="he"/>
        </w:rPr>
        <w:t>זוהי ההדגמה שסעיף 7.4 עצמו נותן: מתאם השירות החיצוני הוא המקום היחיד המייבא את ספריית הספק. מעבר לספק אחר משנה קובץ אחד, כל עוד שלוש המתודות, כלומר הפקת מסמך מתכון, תשובת שיחה חופשית, ומסמך המכיל תשובה ומתכון מעודכן, ממשיכות להחזיר את אותה צורת תשובה.</w:t>
      </w:r>
    </w:p>
    <w:p w14:paraId="60C5C830" w14:textId="77777777" w:rsidR="00F92972" w:rsidRDefault="00B203C3">
      <w:pPr>
        <w:pStyle w:val="2"/>
      </w:pPr>
      <w:bookmarkStart w:id="148" w:name="_Toc239281006"/>
      <w:bookmarkStart w:id="149" w:name="החלפת-בסיס-הנתונים"/>
      <w:bookmarkEnd w:id="147"/>
      <w:r>
        <w:rPr>
          <w:rtl/>
          <w:lang w:val="he"/>
        </w:rPr>
        <w:t>8.5 החלפת בסיס הנתונים</w:t>
      </w:r>
      <w:bookmarkEnd w:id="148"/>
    </w:p>
    <w:p w14:paraId="1E9DB620" w14:textId="77777777" w:rsidR="00F92972" w:rsidRDefault="00B203C3">
      <w:r>
        <w:rPr>
          <w:rtl/>
          <w:lang w:val="he"/>
        </w:rPr>
        <w:t>זהו השינוי שסעיף 7.8 הבטיח לפרט, והוא המחיר האמיתי של הבחירה שלא להוסיף שכבת Repository.</w:t>
      </w:r>
    </w:p>
    <w:p w14:paraId="2360B78D" w14:textId="77777777" w:rsidR="00F92972" w:rsidRDefault="00B203C3">
      <w:r>
        <w:rPr>
          <w:rtl/>
          <w:lang w:val="he"/>
        </w:rPr>
        <w:t>שכבת הישויות, המיישמת Data Mapper, איננה יודעת דבר על תחביר שאילתות ספציפי אלא ממפה בין טורים לעצמים, ולפיכך היא נותרת כמעט זהה. יחידת העבודה המועברת לשירותים נשארת אותו מושג בדיוק, גם אם המימוש הקונקרטי שלה משתנה.</w:t>
      </w:r>
    </w:p>
    <w:p w14:paraId="506E7277" w14:textId="77777777" w:rsidR="00F92972" w:rsidRDefault="00B203C3">
      <w:r>
        <w:rPr>
          <w:rtl/>
          <w:lang w:val="he"/>
        </w:rPr>
        <w:t>לעומת זאת, כל שירות הכותב היום שאילתה ישירה, לרבות עדכון מותנה ונעילת שורה, נוגע בתחביר זה בעצמו, מכיוון שאין שכבה מפרידה. השינוי אינו מרוכז בקובץ אחד אלא מפוזר, אולם הוא חסום: כל נגיעה עוברת דרך אותה יחידת עבודה יחידה, ואף שירות אינו פותח חיבור למאגר בעצמו. לפיכך “מפוזר” אינו “בלתי צפוי”, ורשימת מה שדורש שינוי היא בדיוק רשימת הקריאות לשאילתות בשכבת השירותים, ואיננה חיפוש חופשי בכל הפרויקט.</w:t>
      </w:r>
    </w:p>
    <w:p w14:paraId="382A1BB1" w14:textId="77777777" w:rsidR="00F92972" w:rsidRDefault="00B203C3">
      <w:r>
        <w:rPr>
          <w:rtl/>
          <w:lang w:val="he"/>
        </w:rPr>
        <w:t>מה שלא היה משתנה כלל הוא שכבת הבקרים ושכבת הלוגיקה העסקית שמעל השאילתות, כלומר כללי ההרשאה, מכונת המצבים הנאכפת והדפוסים שבפרק 7, שכן אף אחד מהם אינו מכיר את סוג המאגר.</w:t>
      </w:r>
    </w:p>
    <w:p w14:paraId="427534AF" w14:textId="77777777" w:rsidR="00F92972" w:rsidRDefault="00B203C3">
      <w:pPr>
        <w:pStyle w:val="2"/>
      </w:pPr>
      <w:bookmarkStart w:id="150" w:name="_Toc239281007"/>
      <w:bookmarkStart w:id="151" w:name="החלפת-ממשק-המשתמש"/>
      <w:bookmarkEnd w:id="149"/>
      <w:r>
        <w:rPr>
          <w:rtl/>
          <w:lang w:val="he"/>
        </w:rPr>
        <w:t>8.6 החלפת ממשק המשתמש</w:t>
      </w:r>
      <w:bookmarkEnd w:id="150"/>
    </w:p>
    <w:p w14:paraId="2573002F" w14:textId="77777777" w:rsidR="00F92972" w:rsidRDefault="00B203C3">
      <w:r>
        <w:rPr>
          <w:rtl/>
          <w:lang w:val="he"/>
        </w:rPr>
        <w:t>זהו הצד השני של אותה דרישת גמישות, ולפיו העיצוב אינו תלוי גם בצורה שבה הנתונים מוצגים. השינוי הנבחן כאן הוא החלפת ממשק הדפדפן באפליקציה ניידת, או הוספתה לצדו, וזהו המקרה שבו העיקרון הראשון בסעיף 1.2, שלפיו צד הלקוח אחראי על ההצגה בלבד, נמדד בפועל.</w:t>
      </w:r>
    </w:p>
    <w:p w14:paraId="47DAC00C" w14:textId="77777777" w:rsidR="00F92972" w:rsidRDefault="00B203C3">
      <w:r>
        <w:rPr>
          <w:rtl/>
          <w:lang w:val="he"/>
        </w:rPr>
        <w:t xml:space="preserve">צד השרת נותר כפי שהוא במלואו. השרת אינו מייצר דפי HTML, אינו מגיש קבצים סטטיים ואינו מחזיק מנוע תבניות כלשהו, ולפיכך אין בו כל ידיעה על צורת התצוגה. הוא מחזיר נתונים מובנים בלבד דרך נקודות הקצה </w:t>
      </w:r>
      <w:r>
        <w:rPr>
          <w:rtl/>
          <w:lang w:val="he"/>
        </w:rPr>
        <w:lastRenderedPageBreak/>
        <w:t>שבשמונת בקרי הבקשה והתשובה, ומודיע על שינויים דרך בקר תשיעי המנהל ערוץ פתוח יחיד. מכאן שכל מה שתואר בפרקים 5, 6 ו-7, כלומר השכבות, המחלקות, כללי ההרשאה, מכונת המצבים ודפוסי העיצוב, עומד ללא שינוי מול כל לקוח שהוא. ראוי לציין כי אין מדובר בטענה תיאורטית: העובדה שאף כלל עסקי אינו נאכף בדפדפן, כפי שנקבע באותו עיקרון, היא בדיוק מה שהופך את החלפת הלקוח לאפשרית מלכתחילה, שכן לקוח חדש אינו צריך לשחזר שום הכרעה.</w:t>
      </w:r>
    </w:p>
    <w:p w14:paraId="2E06764F" w14:textId="77777777" w:rsidR="00F92972" w:rsidRDefault="00B203C3">
      <w:r>
        <w:rPr>
          <w:rtl/>
          <w:lang w:val="he"/>
        </w:rPr>
        <w:t>בצד הלקוח, לעומת זאת, שלוש שכבות נכתבות מחדש: המסכים והרכיבים, שהם ההצגה עצמה, שכבת הפנייה לשרת, ולוגיקת המטמון והרענון. אין בכך משום כשל בעיצוב, מכיוון שאלו הן בדיוק השכבות שתפקידן להיות תלויות בטכנולוגיית התצוגה. מה שכן עובר ללקוח החדש הוא החלוקה לתחומים, וכן שתי המוסכמות שאינן טכנולוגיות אלא חלק מן החוזה: ההודעה בערוץ הפתוח היא סימן לרענון ואיננה נתון, ולפיכך גם הלקוח החדש מושך את הנתון המעודכן בערוץ הרגיל, וכל שאילתה מטפלת בארבעת המצבים שנקבעו בסעיף 3.3. לקוח שיתעלם מן הראשונה מבין השתיים ייצור מסלול שני שבו נתון מגיע אליו, וזוהי בדיוק הסתירה שהעיקרון השלישי בסעיף 1.2 נועד למנוע.</w:t>
      </w:r>
    </w:p>
    <w:p w14:paraId="48F58865" w14:textId="77777777" w:rsidR="00F92972" w:rsidRDefault="00B203C3">
      <w:r>
        <w:rPr>
          <w:rtl/>
          <w:lang w:val="he"/>
        </w:rPr>
        <w:t>יחד עם זאת, נקודה אחת בעיצוב הנוכחי אכן מניחה דפדפן, ויש לציין אותה במפורש. אסימון ההזדהות נשלח בעוגייה המסומנת כבלתי נגישה לקוד ומוגבלת לערוץ מוצפן, וזוהי החלטת אבטחה מכוונת המתוארת בסעיף 1.4, אולם עוגייה היא מנגנון של דפדפן. אפליקציה ניידת תידרש אפוא לאחד משניים: לקוח רשת המנהל עוגיות בעצמו, או תוספת של דרך העברה שנייה לאותו אסימון בכותרת הבקשה. האפשרות השנייה היא שינוי בצד השרת, אם כי היקפו מצומצם: היא נוגעת אך ורק במקום שבו האסימון נקרא מן הבקשה, ואיננה נוגעת בהנפקתו, באימותו או בבדיקת ההרשאה שאחריו. בדומה לכך, רשימת המקורות המורשים לפנות לשרת היא ערך תצורה ולא קוד, ולפיכך הוספת לקוח נוסף אינה דורשת שינוי בקוד כלל.</w:t>
      </w:r>
    </w:p>
    <w:p w14:paraId="0E7E606A" w14:textId="77777777" w:rsidR="00F92972" w:rsidRDefault="00B203C3">
      <w:r>
        <w:br w:type="page"/>
      </w:r>
    </w:p>
    <w:p w14:paraId="21456E31" w14:textId="77777777" w:rsidR="00F92972" w:rsidRDefault="00B203C3">
      <w:pPr>
        <w:pStyle w:val="1"/>
      </w:pPr>
      <w:bookmarkStart w:id="152" w:name="_Toc239281008"/>
      <w:bookmarkStart w:id="153" w:name="דיאגרמות-רצף"/>
      <w:bookmarkEnd w:id="139"/>
      <w:bookmarkEnd w:id="151"/>
      <w:r>
        <w:rPr>
          <w:rtl/>
          <w:lang w:val="he"/>
        </w:rPr>
        <w:lastRenderedPageBreak/>
        <w:t>9. דיאגרמות רצף</w:t>
      </w:r>
      <w:bookmarkEnd w:id="152"/>
    </w:p>
    <w:p w14:paraId="7FA123AA" w14:textId="77777777" w:rsidR="00F92972" w:rsidRDefault="00B203C3">
      <w:r>
        <w:rPr>
          <w:rtl/>
          <w:lang w:val="he"/>
        </w:rPr>
        <w:t>הפרקים הקודמים תיארו את המבנה של המערכת, כלומר אילו מחלקות קיימות ואילו קשרים יש ביניהן. פרק זה מתאר את ממד הזמן: מה קורה, בסדר מדויק, כאשר תרחיש אחד ומוגדר מתרחש בפועל. שתי הדיאגרמות הראשונות מתארות את אותם תהליכים עסקיים שפרק 5 של מסמך האפיון מתאר באמצעות דיאגרמות Activity, אלא ששם התיאור נעשה בשפה שהלקוח מבין, וכאן הוא נעשה ברמת ההודעות הנשלחות בין הרכיבים עצמם.</w:t>
      </w:r>
    </w:p>
    <w:p w14:paraId="63E2371A" w14:textId="77777777" w:rsidR="00F92972" w:rsidRDefault="00B203C3">
      <w:r>
        <w:rPr>
          <w:rtl/>
          <w:lang w:val="he"/>
        </w:rPr>
        <w:t>הדיאגרמות משתמשות בסימון הבא:</w:t>
      </w:r>
    </w:p>
    <w:tbl>
      <w:tblPr>
        <w:tblStyle w:val="Table"/>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788"/>
        <w:gridCol w:w="4788"/>
      </w:tblGrid>
      <w:tr w:rsidR="00F92972" w14:paraId="5F527AEC" w14:textId="77777777" w:rsidTr="00F92972">
        <w:trPr>
          <w:cnfStyle w:val="100000000000" w:firstRow="1" w:lastRow="0" w:firstColumn="0" w:lastColumn="0" w:oddVBand="0" w:evenVBand="0" w:oddHBand="0" w:evenHBand="0" w:firstRowFirstColumn="0" w:firstRowLastColumn="0" w:lastRowFirstColumn="0" w:lastRowLastColumn="0"/>
          <w:tblHeader/>
        </w:trPr>
        <w:tc>
          <w:tcPr>
            <w:tcW w:w="3960" w:type="dxa"/>
          </w:tcPr>
          <w:p w14:paraId="7868D482" w14:textId="77777777" w:rsidR="00F92972" w:rsidRDefault="00B203C3">
            <w:pPr>
              <w:pStyle w:val="Compact"/>
            </w:pPr>
            <w:r>
              <w:rPr>
                <w:rtl/>
                <w:lang w:val="he"/>
              </w:rPr>
              <w:t>הסימון</w:t>
            </w:r>
          </w:p>
        </w:tc>
        <w:tc>
          <w:tcPr>
            <w:tcW w:w="3960" w:type="dxa"/>
          </w:tcPr>
          <w:p w14:paraId="68AD66ED" w14:textId="77777777" w:rsidR="00F92972" w:rsidRDefault="00B203C3">
            <w:pPr>
              <w:pStyle w:val="Compact"/>
            </w:pPr>
            <w:r>
              <w:rPr>
                <w:rtl/>
                <w:lang w:val="he"/>
              </w:rPr>
              <w:t>המשמעות</w:t>
            </w:r>
          </w:p>
        </w:tc>
      </w:tr>
      <w:tr w:rsidR="00F92972" w14:paraId="618B7FEA" w14:textId="77777777">
        <w:tc>
          <w:tcPr>
            <w:tcW w:w="3960" w:type="dxa"/>
          </w:tcPr>
          <w:p w14:paraId="7A428DFE" w14:textId="77777777" w:rsidR="00F92972" w:rsidRDefault="00B203C3">
            <w:pPr>
              <w:pStyle w:val="Compact"/>
            </w:pPr>
            <w:r>
              <w:rPr>
                <w:rStyle w:val="VerbatimChar"/>
                <w:rtl/>
                <w:lang w:val="he"/>
              </w:rPr>
              <w:t>-&gt;&gt;</w:t>
            </w:r>
          </w:p>
        </w:tc>
        <w:tc>
          <w:tcPr>
            <w:tcW w:w="3960" w:type="dxa"/>
          </w:tcPr>
          <w:p w14:paraId="664E3671" w14:textId="77777777" w:rsidR="00F92972" w:rsidRDefault="00B203C3">
            <w:pPr>
              <w:pStyle w:val="Compact"/>
            </w:pPr>
            <w:r>
              <w:rPr>
                <w:rtl/>
                <w:lang w:val="he"/>
              </w:rPr>
              <w:t>קריאה סינכרונית מרכיב אחד למשנהו</w:t>
            </w:r>
          </w:p>
        </w:tc>
      </w:tr>
      <w:tr w:rsidR="00F92972" w14:paraId="71C501C6" w14:textId="77777777">
        <w:tc>
          <w:tcPr>
            <w:tcW w:w="3960" w:type="dxa"/>
          </w:tcPr>
          <w:p w14:paraId="3FB71F4E" w14:textId="77777777" w:rsidR="00F92972" w:rsidRDefault="00B203C3">
            <w:pPr>
              <w:pStyle w:val="Compact"/>
            </w:pPr>
            <w:r>
              <w:rPr>
                <w:rStyle w:val="VerbatimChar"/>
                <w:rtl/>
                <w:lang w:val="he"/>
              </w:rPr>
              <w:t>--&gt;&gt;</w:t>
            </w:r>
          </w:p>
        </w:tc>
        <w:tc>
          <w:tcPr>
            <w:tcW w:w="3960" w:type="dxa"/>
          </w:tcPr>
          <w:p w14:paraId="6F38D15E" w14:textId="77777777" w:rsidR="00F92972" w:rsidRDefault="00B203C3">
            <w:pPr>
              <w:pStyle w:val="Compact"/>
            </w:pPr>
            <w:r>
              <w:rPr>
                <w:rtl/>
                <w:lang w:val="he"/>
              </w:rPr>
              <w:t>תשובה לקריאה כזו</w:t>
            </w:r>
          </w:p>
        </w:tc>
      </w:tr>
      <w:tr w:rsidR="00F92972" w14:paraId="0C1FBBC1" w14:textId="77777777">
        <w:tc>
          <w:tcPr>
            <w:tcW w:w="3960" w:type="dxa"/>
          </w:tcPr>
          <w:p w14:paraId="2DE2083C" w14:textId="77777777" w:rsidR="00F92972" w:rsidRDefault="00B203C3">
            <w:pPr>
              <w:pStyle w:val="Compact"/>
            </w:pPr>
            <w:r>
              <w:rPr>
                <w:rStyle w:val="VerbatimChar"/>
                <w:rtl/>
                <w:lang w:val="he"/>
              </w:rPr>
              <w:t>alt</w:t>
            </w:r>
            <w:r>
              <w:rPr>
                <w:rtl/>
                <w:lang w:val="he"/>
              </w:rPr>
              <w:t xml:space="preserve"> ו-</w:t>
            </w:r>
            <w:r>
              <w:rPr>
                <w:rStyle w:val="VerbatimChar"/>
                <w:rtl/>
                <w:lang w:val="he"/>
              </w:rPr>
              <w:t>else</w:t>
            </w:r>
          </w:p>
        </w:tc>
        <w:tc>
          <w:tcPr>
            <w:tcW w:w="3960" w:type="dxa"/>
          </w:tcPr>
          <w:p w14:paraId="5362B0A6" w14:textId="77777777" w:rsidR="00F92972" w:rsidRDefault="00B203C3">
            <w:pPr>
              <w:pStyle w:val="Compact"/>
            </w:pPr>
            <w:r>
              <w:rPr>
                <w:rtl/>
                <w:lang w:val="he"/>
              </w:rPr>
              <w:t>ענפים חלופיים, כלומר מה קורה בכל מקרה</w:t>
            </w:r>
          </w:p>
        </w:tc>
      </w:tr>
      <w:tr w:rsidR="00F92972" w14:paraId="4F4515F9" w14:textId="77777777">
        <w:tc>
          <w:tcPr>
            <w:tcW w:w="3960" w:type="dxa"/>
          </w:tcPr>
          <w:p w14:paraId="3872A0B9" w14:textId="77777777" w:rsidR="00F92972" w:rsidRDefault="00B203C3">
            <w:pPr>
              <w:pStyle w:val="Compact"/>
            </w:pPr>
            <w:r>
              <w:rPr>
                <w:rStyle w:val="VerbatimChar"/>
                <w:rtl/>
                <w:lang w:val="he"/>
              </w:rPr>
              <w:t>loop</w:t>
            </w:r>
          </w:p>
        </w:tc>
        <w:tc>
          <w:tcPr>
            <w:tcW w:w="3960" w:type="dxa"/>
          </w:tcPr>
          <w:p w14:paraId="208CA93C" w14:textId="77777777" w:rsidR="00F92972" w:rsidRDefault="00B203C3">
            <w:pPr>
              <w:pStyle w:val="Compact"/>
            </w:pPr>
            <w:r>
              <w:rPr>
                <w:rtl/>
                <w:lang w:val="he"/>
              </w:rPr>
              <w:t>פעולה החוזרת על כל איבר ברשימה</w:t>
            </w:r>
          </w:p>
        </w:tc>
      </w:tr>
      <w:tr w:rsidR="00F92972" w14:paraId="726E1A27" w14:textId="77777777">
        <w:tc>
          <w:tcPr>
            <w:tcW w:w="3960" w:type="dxa"/>
          </w:tcPr>
          <w:p w14:paraId="2868CD9F" w14:textId="77777777" w:rsidR="00F92972" w:rsidRDefault="00B203C3">
            <w:pPr>
              <w:pStyle w:val="Compact"/>
            </w:pPr>
            <w:r>
              <w:rPr>
                <w:rStyle w:val="VerbatimChar"/>
                <w:rtl/>
                <w:lang w:val="he"/>
              </w:rPr>
              <w:t>par</w:t>
            </w:r>
          </w:p>
        </w:tc>
        <w:tc>
          <w:tcPr>
            <w:tcW w:w="3960" w:type="dxa"/>
          </w:tcPr>
          <w:p w14:paraId="57A51045" w14:textId="77777777" w:rsidR="00F92972" w:rsidRDefault="00B203C3">
            <w:pPr>
              <w:pStyle w:val="Compact"/>
            </w:pPr>
            <w:r>
              <w:rPr>
                <w:rtl/>
                <w:lang w:val="he"/>
              </w:rPr>
              <w:t>שני דברים המתרחשים במקביל ולא בזה אחר זה</w:t>
            </w:r>
          </w:p>
        </w:tc>
      </w:tr>
      <w:tr w:rsidR="00F92972" w14:paraId="79B8F455" w14:textId="77777777">
        <w:tc>
          <w:tcPr>
            <w:tcW w:w="3960" w:type="dxa"/>
          </w:tcPr>
          <w:p w14:paraId="04EE4A60" w14:textId="77777777" w:rsidR="00F92972" w:rsidRDefault="00B203C3">
            <w:pPr>
              <w:pStyle w:val="Compact"/>
            </w:pPr>
            <w:r>
              <w:rPr>
                <w:rStyle w:val="VerbatimChar"/>
                <w:rtl/>
                <w:lang w:val="he"/>
              </w:rPr>
              <w:t>Note over</w:t>
            </w:r>
          </w:p>
        </w:tc>
        <w:tc>
          <w:tcPr>
            <w:tcW w:w="3960" w:type="dxa"/>
          </w:tcPr>
          <w:p w14:paraId="44A7F042" w14:textId="77777777" w:rsidR="00F92972" w:rsidRDefault="00B203C3">
            <w:pPr>
              <w:pStyle w:val="Compact"/>
            </w:pPr>
            <w:r>
              <w:rPr>
                <w:rtl/>
                <w:lang w:val="he"/>
              </w:rPr>
              <w:t>הערה שאיננה הודעה בין רכיבים, אלא הבהרה על המתרחש באותה נקודה</w:t>
            </w:r>
          </w:p>
        </w:tc>
      </w:tr>
    </w:tbl>
    <w:p w14:paraId="47825159" w14:textId="77777777" w:rsidR="00F92972" w:rsidRDefault="00B203C3">
      <w:pPr>
        <w:spacing w:before="240"/>
      </w:pPr>
      <w:r>
        <w:rPr>
          <w:rtl/>
          <w:lang w:val="he"/>
        </w:rPr>
        <w:t>הפרק מציג ארבע דיאגרמות רצף:</w:t>
      </w:r>
    </w:p>
    <w:tbl>
      <w:tblPr>
        <w:tblStyle w:val="Table"/>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F92972" w14:paraId="2F50A88F" w14:textId="77777777" w:rsidTr="00F92972">
        <w:trPr>
          <w:cnfStyle w:val="100000000000" w:firstRow="1" w:lastRow="0" w:firstColumn="0" w:lastColumn="0" w:oddVBand="0" w:evenVBand="0" w:oddHBand="0" w:evenHBand="0" w:firstRowFirstColumn="0" w:firstRowLastColumn="0" w:lastRowFirstColumn="0" w:lastRowLastColumn="0"/>
          <w:tblHeader/>
        </w:trPr>
        <w:tc>
          <w:tcPr>
            <w:tcW w:w="2640" w:type="dxa"/>
          </w:tcPr>
          <w:p w14:paraId="6D778F88" w14:textId="77777777" w:rsidR="00F92972" w:rsidRDefault="00B203C3">
            <w:pPr>
              <w:pStyle w:val="Compact"/>
            </w:pPr>
            <w:r>
              <w:rPr>
                <w:rtl/>
                <w:lang w:val="he"/>
              </w:rPr>
              <w:t>#</w:t>
            </w:r>
          </w:p>
        </w:tc>
        <w:tc>
          <w:tcPr>
            <w:tcW w:w="2640" w:type="dxa"/>
          </w:tcPr>
          <w:p w14:paraId="1ECA4A32" w14:textId="77777777" w:rsidR="00F92972" w:rsidRDefault="00B203C3">
            <w:pPr>
              <w:pStyle w:val="Compact"/>
            </w:pPr>
            <w:r>
              <w:rPr>
                <w:rtl/>
                <w:lang w:val="he"/>
              </w:rPr>
              <w:t>התהליך</w:t>
            </w:r>
          </w:p>
        </w:tc>
        <w:tc>
          <w:tcPr>
            <w:tcW w:w="2640" w:type="dxa"/>
          </w:tcPr>
          <w:p w14:paraId="518D2852" w14:textId="77777777" w:rsidR="00F92972" w:rsidRDefault="00B203C3">
            <w:pPr>
              <w:pStyle w:val="Compact"/>
            </w:pPr>
            <w:r>
              <w:rPr>
                <w:rtl/>
                <w:lang w:val="he"/>
              </w:rPr>
              <w:t>קובץ הדיאגרמה</w:t>
            </w:r>
          </w:p>
        </w:tc>
      </w:tr>
      <w:tr w:rsidR="00F92972" w14:paraId="031BB604" w14:textId="77777777">
        <w:tc>
          <w:tcPr>
            <w:tcW w:w="2640" w:type="dxa"/>
          </w:tcPr>
          <w:p w14:paraId="445F3676" w14:textId="77777777" w:rsidR="00F92972" w:rsidRDefault="00B203C3">
            <w:pPr>
              <w:pStyle w:val="Compact"/>
            </w:pPr>
            <w:r>
              <w:rPr>
                <w:rtl/>
                <w:lang w:val="he"/>
              </w:rPr>
              <w:t>9.1</w:t>
            </w:r>
          </w:p>
        </w:tc>
        <w:tc>
          <w:tcPr>
            <w:tcW w:w="2640" w:type="dxa"/>
          </w:tcPr>
          <w:p w14:paraId="13B935C5" w14:textId="77777777" w:rsidR="00F92972" w:rsidRDefault="00B203C3">
            <w:pPr>
              <w:pStyle w:val="Compact"/>
            </w:pPr>
            <w:r>
              <w:rPr>
                <w:rtl/>
                <w:lang w:val="he"/>
              </w:rPr>
              <w:t>לקיחת פריט להכנה, עם ניכוי מלאי אטומי</w:t>
            </w:r>
          </w:p>
        </w:tc>
        <w:tc>
          <w:tcPr>
            <w:tcW w:w="2640" w:type="dxa"/>
          </w:tcPr>
          <w:p w14:paraId="4350856E" w14:textId="77777777" w:rsidR="00F92972" w:rsidRDefault="00B203C3">
            <w:pPr>
              <w:pStyle w:val="Compact"/>
            </w:pPr>
            <w:hyperlink r:id="rId24">
              <w:r>
                <w:rPr>
                  <w:rStyle w:val="VerbatimChar"/>
                  <w:rtl/>
                  <w:lang w:val="he"/>
                </w:rPr>
                <w:t>sequence-pickup.md</w:t>
              </w:r>
            </w:hyperlink>
          </w:p>
        </w:tc>
      </w:tr>
      <w:tr w:rsidR="00F92972" w14:paraId="07213745" w14:textId="77777777">
        <w:tc>
          <w:tcPr>
            <w:tcW w:w="2640" w:type="dxa"/>
          </w:tcPr>
          <w:p w14:paraId="59225DE4" w14:textId="77777777" w:rsidR="00F92972" w:rsidRDefault="00B203C3">
            <w:pPr>
              <w:pStyle w:val="Compact"/>
            </w:pPr>
            <w:r>
              <w:rPr>
                <w:rtl/>
                <w:lang w:val="he"/>
              </w:rPr>
              <w:t>9.2</w:t>
            </w:r>
          </w:p>
        </w:tc>
        <w:tc>
          <w:tcPr>
            <w:tcW w:w="2640" w:type="dxa"/>
          </w:tcPr>
          <w:p w14:paraId="1678D4A4" w14:textId="77777777" w:rsidR="00F92972" w:rsidRDefault="00B203C3">
            <w:pPr>
              <w:pStyle w:val="Compact"/>
            </w:pPr>
            <w:r>
              <w:rPr>
                <w:rtl/>
                <w:lang w:val="he"/>
              </w:rPr>
              <w:t>דחיית פריט מחוסר מלאי</w:t>
            </w:r>
          </w:p>
        </w:tc>
        <w:tc>
          <w:tcPr>
            <w:tcW w:w="2640" w:type="dxa"/>
          </w:tcPr>
          <w:p w14:paraId="348255C5" w14:textId="77777777" w:rsidR="00F92972" w:rsidRDefault="00B203C3">
            <w:pPr>
              <w:pStyle w:val="Compact"/>
            </w:pPr>
            <w:hyperlink r:id="rId25">
              <w:r>
                <w:rPr>
                  <w:rStyle w:val="VerbatimChar"/>
                  <w:rtl/>
                  <w:lang w:val="he"/>
                </w:rPr>
                <w:t>sequence-reject-item.md</w:t>
              </w:r>
            </w:hyperlink>
          </w:p>
        </w:tc>
      </w:tr>
      <w:tr w:rsidR="00F92972" w14:paraId="2BBD1897" w14:textId="77777777">
        <w:tc>
          <w:tcPr>
            <w:tcW w:w="2640" w:type="dxa"/>
          </w:tcPr>
          <w:p w14:paraId="2051F73C" w14:textId="77777777" w:rsidR="00F92972" w:rsidRDefault="00B203C3">
            <w:pPr>
              <w:pStyle w:val="Compact"/>
            </w:pPr>
            <w:r>
              <w:rPr>
                <w:rtl/>
                <w:lang w:val="he"/>
              </w:rPr>
              <w:t>9.3</w:t>
            </w:r>
          </w:p>
        </w:tc>
        <w:tc>
          <w:tcPr>
            <w:tcW w:w="2640" w:type="dxa"/>
          </w:tcPr>
          <w:p w14:paraId="03866FE0" w14:textId="77777777" w:rsidR="00F92972" w:rsidRDefault="00B203C3">
            <w:pPr>
              <w:pStyle w:val="Compact"/>
            </w:pPr>
            <w:r>
              <w:rPr>
                <w:rtl/>
                <w:lang w:val="he"/>
              </w:rPr>
              <w:t>שידור עדכון בזמן אמת, כמנגנון כללי</w:t>
            </w:r>
          </w:p>
        </w:tc>
        <w:tc>
          <w:tcPr>
            <w:tcW w:w="2640" w:type="dxa"/>
          </w:tcPr>
          <w:p w14:paraId="577E84E5" w14:textId="77777777" w:rsidR="00F92972" w:rsidRDefault="00B203C3">
            <w:pPr>
              <w:pStyle w:val="Compact"/>
            </w:pPr>
            <w:hyperlink r:id="rId26">
              <w:r>
                <w:rPr>
                  <w:rStyle w:val="VerbatimChar"/>
                  <w:rtl/>
                  <w:lang w:val="he"/>
                </w:rPr>
                <w:t>sequence-realtime-push.md</w:t>
              </w:r>
            </w:hyperlink>
          </w:p>
        </w:tc>
      </w:tr>
      <w:tr w:rsidR="00F92972" w14:paraId="582E827F" w14:textId="77777777">
        <w:tc>
          <w:tcPr>
            <w:tcW w:w="2640" w:type="dxa"/>
          </w:tcPr>
          <w:p w14:paraId="106512B4" w14:textId="77777777" w:rsidR="00F92972" w:rsidRDefault="00B203C3">
            <w:pPr>
              <w:pStyle w:val="Compact"/>
            </w:pPr>
            <w:r>
              <w:rPr>
                <w:rtl/>
                <w:lang w:val="he"/>
              </w:rPr>
              <w:t>9.4</w:t>
            </w:r>
          </w:p>
        </w:tc>
        <w:tc>
          <w:tcPr>
            <w:tcW w:w="2640" w:type="dxa"/>
          </w:tcPr>
          <w:p w14:paraId="108B3F90" w14:textId="77777777" w:rsidR="00F92972" w:rsidRDefault="00B203C3">
            <w:pPr>
              <w:pStyle w:val="Compact"/>
            </w:pPr>
            <w:r>
              <w:rPr>
                <w:rtl/>
                <w:lang w:val="he"/>
              </w:rPr>
              <w:t>הצעת מתכון מהשף החכם</w:t>
            </w:r>
          </w:p>
        </w:tc>
        <w:tc>
          <w:tcPr>
            <w:tcW w:w="2640" w:type="dxa"/>
          </w:tcPr>
          <w:p w14:paraId="49122551" w14:textId="77777777" w:rsidR="00F92972" w:rsidRDefault="00B203C3">
            <w:pPr>
              <w:pStyle w:val="Compact"/>
            </w:pPr>
            <w:hyperlink r:id="rId27">
              <w:r>
                <w:rPr>
                  <w:rStyle w:val="VerbatimChar"/>
                  <w:rtl/>
                  <w:lang w:val="he"/>
                </w:rPr>
                <w:t>sequence-ai-suggestion.md</w:t>
              </w:r>
            </w:hyperlink>
          </w:p>
        </w:tc>
      </w:tr>
    </w:tbl>
    <w:p w14:paraId="0B511576" w14:textId="77777777" w:rsidR="00F92972" w:rsidRDefault="00B203C3">
      <w:pPr>
        <w:pStyle w:val="2"/>
      </w:pPr>
      <w:bookmarkStart w:id="154" w:name="_Toc239281009"/>
      <w:bookmarkStart w:id="155" w:name="לקיחת-פריט-להכנה-עם-ניכוי-מלאי-אטומי"/>
      <w:r>
        <w:rPr>
          <w:rtl/>
          <w:lang w:val="he"/>
        </w:rPr>
        <w:lastRenderedPageBreak/>
        <w:t>9.1 לקיחת פריט להכנה, עם ניכוי מלאי אטומי</w:t>
      </w:r>
      <w:bookmarkEnd w:id="154"/>
    </w:p>
    <w:p w14:paraId="40B102BE" w14:textId="77777777" w:rsidR="00F92972" w:rsidRDefault="00B203C3">
      <w:pPr>
        <w:spacing w:after="0"/>
      </w:pPr>
      <w:r>
        <w:rPr>
          <w:noProof/>
        </w:rPr>
        <w:drawing>
          <wp:inline distT="0" distB="0" distL="0" distR="0" wp14:anchorId="6F1E0D00" wp14:editId="6EE5B381">
            <wp:extent cx="5334000" cy="4842356"/>
            <wp:effectExtent l="0" t="0" r="0" b="0"/>
            <wp:docPr id="116" name="Picture"/>
            <wp:cNvGraphicFramePr/>
            <a:graphic xmlns:a="http://schemas.openxmlformats.org/drawingml/2006/main">
              <a:graphicData uri="http://schemas.openxmlformats.org/drawingml/2006/picture">
                <pic:pic xmlns:pic="http://schemas.openxmlformats.org/drawingml/2006/picture">
                  <pic:nvPicPr>
                    <pic:cNvPr id="117" name="Picture" descr="C:/Users/Pako/Documents/סדנה%20בתכנות%20מונחה%20עצמים/פרויקט/Restaurant-Kitchen-Management-System/מסמכים/הגשה/diagrams/rendered/sequence-pickup.png"/>
                    <pic:cNvPicPr>
                      <a:picLocks noChangeAspect="1" noChangeArrowheads="1"/>
                    </pic:cNvPicPr>
                  </pic:nvPicPr>
                  <pic:blipFill>
                    <a:blip r:embed="rId28"/>
                    <a:stretch>
                      <a:fillRect/>
                    </a:stretch>
                  </pic:blipFill>
                  <pic:spPr bwMode="auto">
                    <a:xfrm>
                      <a:off x="0" y="0"/>
                      <a:ext cx="5334000" cy="4842356"/>
                    </a:xfrm>
                    <a:prstGeom prst="rect">
                      <a:avLst/>
                    </a:prstGeom>
                    <a:noFill/>
                    <a:ln w="9525">
                      <a:noFill/>
                      <a:headEnd/>
                      <a:tailEnd/>
                    </a:ln>
                  </pic:spPr>
                </pic:pic>
              </a:graphicData>
            </a:graphic>
          </wp:inline>
        </w:drawing>
      </w:r>
    </w:p>
    <w:p w14:paraId="61C319AC" w14:textId="77777777" w:rsidR="00F92972" w:rsidRDefault="00B203C3">
      <w:r>
        <w:rPr>
          <w:i/>
          <w:iCs/>
          <w:rtl/>
          <w:lang w:val="he"/>
        </w:rPr>
        <w:t>לקיחת פריט להכנה. עדכון מותנה על מצב הפריט, ניכוי נעול לכל מרכיב במתכון, שמירה אחת משותפת לכולם, ושידור המתרחש רק לאחריה.</w:t>
      </w:r>
    </w:p>
    <w:p w14:paraId="14BCD5D8" w14:textId="77777777" w:rsidR="00F92972" w:rsidRDefault="00B203C3">
      <w:pPr>
        <w:pStyle w:val="2"/>
      </w:pPr>
      <w:bookmarkStart w:id="156" w:name="_Toc239281010"/>
      <w:bookmarkStart w:id="157" w:name="דחיית-פריט-מחוסר-מלאי"/>
      <w:bookmarkEnd w:id="155"/>
      <w:r>
        <w:rPr>
          <w:rtl/>
          <w:lang w:val="he"/>
        </w:rPr>
        <w:lastRenderedPageBreak/>
        <w:t>9.2 דחיית פריט מחוסר מלאי</w:t>
      </w:r>
      <w:bookmarkEnd w:id="156"/>
    </w:p>
    <w:p w14:paraId="2B648AB3" w14:textId="77777777" w:rsidR="00F92972" w:rsidRDefault="00B203C3">
      <w:pPr>
        <w:spacing w:after="0"/>
      </w:pPr>
      <w:r>
        <w:rPr>
          <w:noProof/>
        </w:rPr>
        <w:drawing>
          <wp:inline distT="0" distB="0" distL="0" distR="0" wp14:anchorId="7D245B76" wp14:editId="76D5CAF4">
            <wp:extent cx="5334000" cy="3104765"/>
            <wp:effectExtent l="0" t="0" r="0" b="0"/>
            <wp:docPr id="120" name="Picture"/>
            <wp:cNvGraphicFramePr/>
            <a:graphic xmlns:a="http://schemas.openxmlformats.org/drawingml/2006/main">
              <a:graphicData uri="http://schemas.openxmlformats.org/drawingml/2006/picture">
                <pic:pic xmlns:pic="http://schemas.openxmlformats.org/drawingml/2006/picture">
                  <pic:nvPicPr>
                    <pic:cNvPr id="121" name="Picture" descr="C:/Users/Pako/Documents/סדנה%20בתכנות%20מונחה%20עצמים/פרויקט/Restaurant-Kitchen-Management-System/מסמכים/הגשה/diagrams/rendered/sequence-reject-item.png"/>
                    <pic:cNvPicPr>
                      <a:picLocks noChangeAspect="1" noChangeArrowheads="1"/>
                    </pic:cNvPicPr>
                  </pic:nvPicPr>
                  <pic:blipFill>
                    <a:blip r:embed="rId29"/>
                    <a:stretch>
                      <a:fillRect/>
                    </a:stretch>
                  </pic:blipFill>
                  <pic:spPr bwMode="auto">
                    <a:xfrm>
                      <a:off x="0" y="0"/>
                      <a:ext cx="5334000" cy="3104765"/>
                    </a:xfrm>
                    <a:prstGeom prst="rect">
                      <a:avLst/>
                    </a:prstGeom>
                    <a:noFill/>
                    <a:ln w="9525">
                      <a:noFill/>
                      <a:headEnd/>
                      <a:tailEnd/>
                    </a:ln>
                  </pic:spPr>
                </pic:pic>
              </a:graphicData>
            </a:graphic>
          </wp:inline>
        </w:drawing>
      </w:r>
    </w:p>
    <w:p w14:paraId="4B29B697" w14:textId="77777777" w:rsidR="00F92972" w:rsidRDefault="00B203C3">
      <w:r>
        <w:rPr>
          <w:i/>
          <w:iCs/>
          <w:rtl/>
          <w:lang w:val="he"/>
        </w:rPr>
        <w:t>דחיית פריט מחוסר מלאי. חישוב הכמות הניתנת להכנה הוא קריאה בלבד ואינו נועל דבר, ומה שנאכף אטומית הוא המעבר עצמו ולא הסיבה שמאחוריו.</w:t>
      </w:r>
    </w:p>
    <w:p w14:paraId="1A4E9639" w14:textId="77777777" w:rsidR="00F92972" w:rsidRDefault="00B203C3">
      <w:pPr>
        <w:pStyle w:val="2"/>
      </w:pPr>
      <w:bookmarkStart w:id="158" w:name="_Toc239281011"/>
      <w:bookmarkStart w:id="159" w:name="שידור-עדכון-בזמן-אמת"/>
      <w:bookmarkEnd w:id="157"/>
      <w:r>
        <w:rPr>
          <w:rtl/>
          <w:lang w:val="he"/>
        </w:rPr>
        <w:t>9.3 שידור עדכון בזמן אמת</w:t>
      </w:r>
      <w:bookmarkEnd w:id="158"/>
    </w:p>
    <w:p w14:paraId="53E5DA9A" w14:textId="77777777" w:rsidR="00F92972" w:rsidRDefault="00B203C3">
      <w:pPr>
        <w:spacing w:after="0"/>
      </w:pPr>
      <w:r>
        <w:rPr>
          <w:noProof/>
        </w:rPr>
        <w:drawing>
          <wp:inline distT="0" distB="0" distL="0" distR="0" wp14:anchorId="02D7F40C" wp14:editId="31BA1826">
            <wp:extent cx="5334000" cy="2801696"/>
            <wp:effectExtent l="0" t="0" r="0" b="0"/>
            <wp:docPr id="124" name="Picture"/>
            <wp:cNvGraphicFramePr/>
            <a:graphic xmlns:a="http://schemas.openxmlformats.org/drawingml/2006/main">
              <a:graphicData uri="http://schemas.openxmlformats.org/drawingml/2006/picture">
                <pic:pic xmlns:pic="http://schemas.openxmlformats.org/drawingml/2006/picture">
                  <pic:nvPicPr>
                    <pic:cNvPr id="125" name="Picture" descr="C:/Users/Pako/Documents/סדנה%20בתכנות%20מונחה%20עצמים/פרויקט/Restaurant-Kitchen-Management-System/מסמכים/הגשה/diagrams/rendered/sequence-realtime-push.png"/>
                    <pic:cNvPicPr>
                      <a:picLocks noChangeAspect="1" noChangeArrowheads="1"/>
                    </pic:cNvPicPr>
                  </pic:nvPicPr>
                  <pic:blipFill>
                    <a:blip r:embed="rId30"/>
                    <a:stretch>
                      <a:fillRect/>
                    </a:stretch>
                  </pic:blipFill>
                  <pic:spPr bwMode="auto">
                    <a:xfrm>
                      <a:off x="0" y="0"/>
                      <a:ext cx="5334000" cy="2801696"/>
                    </a:xfrm>
                    <a:prstGeom prst="rect">
                      <a:avLst/>
                    </a:prstGeom>
                    <a:noFill/>
                    <a:ln w="9525">
                      <a:noFill/>
                      <a:headEnd/>
                      <a:tailEnd/>
                    </a:ln>
                  </pic:spPr>
                </pic:pic>
              </a:graphicData>
            </a:graphic>
          </wp:inline>
        </w:drawing>
      </w:r>
    </w:p>
    <w:p w14:paraId="3400343E" w14:textId="77777777" w:rsidR="00F92972" w:rsidRDefault="00B203C3">
      <w:r>
        <w:rPr>
          <w:i/>
          <w:iCs/>
          <w:rtl/>
          <w:lang w:val="he"/>
        </w:rPr>
        <w:t>מנגנון השידור החי, המשותף לכל עדכון במערכת. השידור יוצא רק לאחר השמירה, וההודעה הנשלחת היא סימן לרענון ולא הנתון עצמו.</w:t>
      </w:r>
    </w:p>
    <w:p w14:paraId="06E0F064" w14:textId="77777777" w:rsidR="00F92972" w:rsidRDefault="00B203C3">
      <w:r>
        <w:rPr>
          <w:rtl/>
          <w:lang w:val="he"/>
        </w:rPr>
        <w:t>תהליך זה אינו ספציפי לתחום עסקי אחד, אלא מופעל בכל שינוי בהזמנה, במלאי או במצב המטבח. שתי הדיאגרמות שלפניו, 9.1 ו-9.2, הן שתי דוגמאות קונקרטיות לו, מכיוון ששתיהן מסתיימות באותה קריאת שידור יחידה, והדיאגרמה שלהלן מראה מה מתרחש בפועל מאותו רגע ואילך.</w:t>
      </w:r>
    </w:p>
    <w:p w14:paraId="7E72D2D6" w14:textId="77777777" w:rsidR="00F92972" w:rsidRDefault="00B203C3">
      <w:pPr>
        <w:pStyle w:val="2"/>
      </w:pPr>
      <w:bookmarkStart w:id="160" w:name="_Toc239281012"/>
      <w:bookmarkStart w:id="161" w:name="הצעת-מתכון-מהשף-החכם"/>
      <w:bookmarkEnd w:id="159"/>
      <w:r>
        <w:rPr>
          <w:rtl/>
          <w:lang w:val="he"/>
        </w:rPr>
        <w:lastRenderedPageBreak/>
        <w:t>9.4 הצעת מתכון מהשף החכם</w:t>
      </w:r>
      <w:bookmarkEnd w:id="160"/>
    </w:p>
    <w:p w14:paraId="160F69E2" w14:textId="77777777" w:rsidR="00F92972" w:rsidRDefault="00B203C3">
      <w:pPr>
        <w:spacing w:after="0"/>
      </w:pPr>
      <w:r>
        <w:rPr>
          <w:noProof/>
        </w:rPr>
        <w:drawing>
          <wp:inline distT="0" distB="0" distL="0" distR="0" wp14:anchorId="4B3D2E97" wp14:editId="05313DF6">
            <wp:extent cx="5334000" cy="4700924"/>
            <wp:effectExtent l="0" t="0" r="0" b="0"/>
            <wp:docPr id="128" name="Picture"/>
            <wp:cNvGraphicFramePr/>
            <a:graphic xmlns:a="http://schemas.openxmlformats.org/drawingml/2006/main">
              <a:graphicData uri="http://schemas.openxmlformats.org/drawingml/2006/picture">
                <pic:pic xmlns:pic="http://schemas.openxmlformats.org/drawingml/2006/picture">
                  <pic:nvPicPr>
                    <pic:cNvPr id="129" name="Picture" descr="C:/Users/Pako/Documents/סדנה%20בתכנות%20מונחה%20עצמים/פרויקט/Restaurant-Kitchen-Management-System/מסמכים/הגשה/diagrams/rendered/sequence-ai-suggestion.png"/>
                    <pic:cNvPicPr>
                      <a:picLocks noChangeAspect="1" noChangeArrowheads="1"/>
                    </pic:cNvPicPr>
                  </pic:nvPicPr>
                  <pic:blipFill>
                    <a:blip r:embed="rId31"/>
                    <a:stretch>
                      <a:fillRect/>
                    </a:stretch>
                  </pic:blipFill>
                  <pic:spPr bwMode="auto">
                    <a:xfrm>
                      <a:off x="0" y="0"/>
                      <a:ext cx="5334000" cy="4700924"/>
                    </a:xfrm>
                    <a:prstGeom prst="rect">
                      <a:avLst/>
                    </a:prstGeom>
                    <a:noFill/>
                    <a:ln w="9525">
                      <a:noFill/>
                      <a:headEnd/>
                      <a:tailEnd/>
                    </a:ln>
                  </pic:spPr>
                </pic:pic>
              </a:graphicData>
            </a:graphic>
          </wp:inline>
        </w:drawing>
      </w:r>
    </w:p>
    <w:p w14:paraId="685DCC9B" w14:textId="77777777" w:rsidR="00F92972" w:rsidRDefault="00B203C3">
      <w:r>
        <w:rPr>
          <w:i/>
          <w:iCs/>
          <w:rtl/>
          <w:lang w:val="he"/>
        </w:rPr>
        <w:t>הפקת הצעת מתכון. שלוש בדיקות עוצרות את התהליך לפני כל כתיבה למאגר, וההצעה נשמרת יחד עם צילום המלאי שממנו נוצרה.</w:t>
      </w:r>
    </w:p>
    <w:p w14:paraId="717F376A" w14:textId="77777777" w:rsidR="00F92972" w:rsidRDefault="00B203C3">
      <w:r>
        <w:br w:type="page"/>
      </w:r>
      <w:bookmarkEnd w:id="153"/>
      <w:bookmarkEnd w:id="161"/>
    </w:p>
    <w:sectPr w:rsidR="00F92972">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Ofek Rotem" w:date="2026-09-05T14:00:00Z" w:initials="OR">
    <w:p w14:paraId="1C64E0A5" w14:textId="77777777" w:rsidR="009601B6" w:rsidRDefault="009601B6" w:rsidP="009601B6">
      <w:pPr>
        <w:pStyle w:val="af1"/>
        <w:jc w:val="right"/>
      </w:pPr>
      <w:r>
        <w:rPr>
          <w:rStyle w:val="af0"/>
        </w:rPr>
        <w:annotationRef/>
      </w:r>
      <w:r>
        <w:rPr>
          <w:rFonts w:hint="eastAsia"/>
          <w:rtl/>
        </w:rPr>
        <w:t>לבדוק</w:t>
      </w:r>
      <w:r>
        <w:rPr>
          <w:rtl/>
        </w:rPr>
        <w:t xml:space="preserve">: </w:t>
      </w:r>
      <w:r>
        <w:rPr>
          <w:rFonts w:hint="eastAsia"/>
          <w:rtl/>
        </w:rPr>
        <w:t>מאיפה</w:t>
      </w:r>
      <w:r>
        <w:rPr>
          <w:rtl/>
        </w:rPr>
        <w:t xml:space="preserve"> </w:t>
      </w:r>
      <w:r>
        <w:rPr>
          <w:rFonts w:hint="eastAsia"/>
          <w:rtl/>
        </w:rPr>
        <w:t>מגיע</w:t>
      </w:r>
      <w:r>
        <w:rPr>
          <w:rtl/>
        </w:rPr>
        <w:t xml:space="preserve"> </w:t>
      </w:r>
      <w:r>
        <w:rPr>
          <w:rFonts w:hint="eastAsia"/>
          <w:rtl/>
        </w:rPr>
        <w:t>המונח</w:t>
      </w:r>
      <w:r>
        <w:rPr>
          <w:rtl/>
        </w:rPr>
        <w:t xml:space="preserve"> "</w:t>
      </w:r>
      <w:r>
        <w:rPr>
          <w:rFonts w:hint="eastAsia"/>
          <w:rtl/>
        </w:rPr>
        <w:t>פתרון</w:t>
      </w:r>
      <w:r>
        <w:rPr>
          <w:rtl/>
        </w:rPr>
        <w:t xml:space="preserve">"? </w:t>
      </w:r>
      <w:r>
        <w:rPr>
          <w:rFonts w:hint="eastAsia"/>
          <w:rtl/>
        </w:rPr>
        <w:t>הוא</w:t>
      </w:r>
      <w:r>
        <w:rPr>
          <w:rtl/>
        </w:rPr>
        <w:t xml:space="preserve"> </w:t>
      </w:r>
      <w:r>
        <w:rPr>
          <w:rFonts w:hint="eastAsia"/>
          <w:rtl/>
        </w:rPr>
        <w:t>מופיע</w:t>
      </w:r>
      <w:r>
        <w:rPr>
          <w:rtl/>
        </w:rPr>
        <w:t xml:space="preserve"> </w:t>
      </w:r>
      <w:r>
        <w:rPr>
          <w:rFonts w:hint="eastAsia"/>
          <w:rtl/>
        </w:rPr>
        <w:t>גם</w:t>
      </w:r>
      <w:r>
        <w:rPr>
          <w:rtl/>
        </w:rPr>
        <w:t xml:space="preserve"> </w:t>
      </w:r>
      <w:r>
        <w:rPr>
          <w:rFonts w:hint="eastAsia"/>
          <w:rtl/>
        </w:rPr>
        <w:t>בשם</w:t>
      </w:r>
      <w:r>
        <w:rPr>
          <w:rtl/>
        </w:rPr>
        <w:t xml:space="preserve"> </w:t>
      </w:r>
      <w:r>
        <w:rPr>
          <w:rFonts w:hint="eastAsia"/>
          <w:rtl/>
        </w:rPr>
        <w:t>המסמך</w:t>
      </w:r>
      <w:r>
        <w:rPr>
          <w:rtl/>
        </w:rPr>
        <w:t xml:space="preserve"> </w:t>
      </w:r>
      <w:r>
        <w:rPr>
          <w:rFonts w:hint="eastAsia"/>
          <w:rtl/>
        </w:rPr>
        <w:t>המג</w:t>
      </w:r>
      <w:r>
        <w:rPr>
          <w:rtl/>
        </w:rPr>
        <w:t>'</w:t>
      </w:r>
      <w:r>
        <w:rPr>
          <w:rFonts w:hint="eastAsia"/>
          <w:rtl/>
        </w:rPr>
        <w:t>ונרט</w:t>
      </w:r>
      <w:r>
        <w:rPr>
          <w:rtl/>
        </w:rPr>
        <w:t xml:space="preserve">, </w:t>
      </w:r>
      <w:r>
        <w:rPr>
          <w:rFonts w:hint="eastAsia"/>
          <w:rtl/>
        </w:rPr>
        <w:t>אבל</w:t>
      </w:r>
      <w:r>
        <w:rPr>
          <w:rtl/>
        </w:rPr>
        <w:t xml:space="preserve"> </w:t>
      </w:r>
      <w:r>
        <w:rPr>
          <w:rFonts w:hint="eastAsia"/>
          <w:rtl/>
        </w:rPr>
        <w:t>מרגיש</w:t>
      </w:r>
      <w:r>
        <w:rPr>
          <w:rtl/>
        </w:rPr>
        <w:t xml:space="preserve"> </w:t>
      </w:r>
      <w:r>
        <w:rPr>
          <w:rFonts w:hint="eastAsia"/>
          <w:rtl/>
        </w:rPr>
        <w:t>לי</w:t>
      </w:r>
      <w:r>
        <w:rPr>
          <w:rtl/>
        </w:rPr>
        <w:t xml:space="preserve"> </w:t>
      </w:r>
      <w:r>
        <w:rPr>
          <w:rFonts w:hint="eastAsia"/>
          <w:rtl/>
        </w:rPr>
        <w:t>יותר</w:t>
      </w:r>
      <w:r>
        <w:rPr>
          <w:rtl/>
        </w:rPr>
        <w:t xml:space="preserve"> </w:t>
      </w:r>
      <w:r>
        <w:rPr>
          <w:rFonts w:hint="eastAsia"/>
          <w:rtl/>
        </w:rPr>
        <w:t>טבעי</w:t>
      </w:r>
      <w:r>
        <w:rPr>
          <w:rtl/>
        </w:rPr>
        <w:t xml:space="preserve"> </w:t>
      </w:r>
      <w:r>
        <w:rPr>
          <w:rFonts w:hint="eastAsia"/>
          <w:rtl/>
        </w:rPr>
        <w:t>להתייחס</w:t>
      </w:r>
      <w:r>
        <w:rPr>
          <w:rtl/>
        </w:rPr>
        <w:t xml:space="preserve"> </w:t>
      </w:r>
      <w:r>
        <w:rPr>
          <w:rFonts w:hint="eastAsia"/>
          <w:rtl/>
        </w:rPr>
        <w:t>אל</w:t>
      </w:r>
      <w:r>
        <w:rPr>
          <w:rtl/>
        </w:rPr>
        <w:t xml:space="preserve"> </w:t>
      </w:r>
      <w:r>
        <w:rPr>
          <w:rFonts w:hint="eastAsia"/>
          <w:rtl/>
        </w:rPr>
        <w:t>המסמך</w:t>
      </w:r>
      <w:r>
        <w:rPr>
          <w:rtl/>
        </w:rPr>
        <w:t xml:space="preserve"> </w:t>
      </w:r>
      <w:r>
        <w:rPr>
          <w:rFonts w:hint="eastAsia"/>
          <w:rtl/>
        </w:rPr>
        <w:t>בתור</w:t>
      </w:r>
      <w:r>
        <w:rPr>
          <w:rtl/>
        </w:rPr>
        <w:t xml:space="preserve"> "</w:t>
      </w:r>
      <w:r>
        <w:rPr>
          <w:rFonts w:hint="eastAsia"/>
          <w:rtl/>
        </w:rPr>
        <w:t>עיצוב</w:t>
      </w:r>
      <w:r>
        <w:rPr>
          <w:rtl/>
        </w:rPr>
        <w:t xml:space="preserve"> </w:t>
      </w:r>
      <w:r>
        <w:rPr>
          <w:rFonts w:hint="eastAsia"/>
          <w:rtl/>
        </w:rPr>
        <w:t>המערכת</w:t>
      </w:r>
      <w:r>
        <w:rPr>
          <w:rtl/>
        </w:rPr>
        <w:t xml:space="preserve">" </w:t>
      </w:r>
      <w:r>
        <w:rPr>
          <w:rFonts w:hint="eastAsia"/>
          <w:rtl/>
        </w:rPr>
        <w:t>או</w:t>
      </w:r>
      <w:r>
        <w:rPr>
          <w:rtl/>
        </w:rPr>
        <w:t xml:space="preserve"> </w:t>
      </w:r>
      <w:r>
        <w:rPr>
          <w:rFonts w:hint="eastAsia"/>
          <w:rtl/>
        </w:rPr>
        <w:t>פשוט</w:t>
      </w:r>
      <w:r>
        <w:rPr>
          <w:rtl/>
        </w:rPr>
        <w:t xml:space="preserve"> "</w:t>
      </w:r>
      <w:r>
        <w:rPr>
          <w:rFonts w:hint="eastAsia"/>
          <w:rtl/>
        </w:rPr>
        <w:t>המערכת</w:t>
      </w:r>
      <w:r>
        <w:rPr>
          <w:rtl/>
        </w:rPr>
        <w:t xml:space="preserve">" </w:t>
      </w:r>
      <w:r>
        <w:rPr>
          <w:rFonts w:hint="eastAsia"/>
          <w:rtl/>
        </w:rPr>
        <w:t>ולא</w:t>
      </w:r>
      <w:r>
        <w:rPr>
          <w:rtl/>
        </w:rPr>
        <w:t xml:space="preserve"> "</w:t>
      </w:r>
      <w:r>
        <w:rPr>
          <w:rFonts w:hint="eastAsia"/>
          <w:rtl/>
        </w:rPr>
        <w:t>הפתרון</w:t>
      </w:r>
      <w:r>
        <w:rPr>
          <w:rtl/>
        </w:rPr>
        <w:t xml:space="preserve">". </w:t>
      </w:r>
      <w:r>
        <w:rPr>
          <w:rFonts w:hint="eastAsia"/>
          <w:rtl/>
        </w:rPr>
        <w:t>אם</w:t>
      </w:r>
      <w:r>
        <w:rPr>
          <w:rtl/>
        </w:rPr>
        <w:t xml:space="preserve"> </w:t>
      </w:r>
      <w:r>
        <w:rPr>
          <w:rFonts w:hint="eastAsia"/>
          <w:rtl/>
        </w:rPr>
        <w:t>הטרמינולוגיה</w:t>
      </w:r>
      <w:r>
        <w:rPr>
          <w:rtl/>
        </w:rPr>
        <w:t xml:space="preserve"> </w:t>
      </w:r>
      <w:r>
        <w:rPr>
          <w:rFonts w:hint="eastAsia"/>
          <w:rtl/>
        </w:rPr>
        <w:t>נגזרת</w:t>
      </w:r>
      <w:r>
        <w:rPr>
          <w:rtl/>
        </w:rPr>
        <w:t xml:space="preserve"> </w:t>
      </w:r>
      <w:r>
        <w:rPr>
          <w:rFonts w:hint="eastAsia"/>
          <w:rtl/>
        </w:rPr>
        <w:t>מהנחיות</w:t>
      </w:r>
      <w:r>
        <w:rPr>
          <w:rtl/>
        </w:rPr>
        <w:t xml:space="preserve"> </w:t>
      </w:r>
      <w:r>
        <w:rPr>
          <w:rFonts w:hint="eastAsia"/>
          <w:rtl/>
        </w:rPr>
        <w:t>העבודה</w:t>
      </w:r>
      <w:r>
        <w:rPr>
          <w:rtl/>
        </w:rPr>
        <w:t xml:space="preserve">, </w:t>
      </w:r>
      <w:r>
        <w:rPr>
          <w:rFonts w:hint="eastAsia"/>
          <w:rtl/>
        </w:rPr>
        <w:t>אני</w:t>
      </w:r>
      <w:r>
        <w:rPr>
          <w:rtl/>
        </w:rPr>
        <w:t xml:space="preserve"> </w:t>
      </w:r>
      <w:r>
        <w:rPr>
          <w:rFonts w:hint="eastAsia"/>
          <w:rtl/>
        </w:rPr>
        <w:t>אשקול</w:t>
      </w:r>
      <w:r>
        <w:rPr>
          <w:rtl/>
        </w:rPr>
        <w:t xml:space="preserve"> </w:t>
      </w:r>
      <w:r>
        <w:rPr>
          <w:rFonts w:hint="eastAsia"/>
          <w:rtl/>
        </w:rPr>
        <w:t>להשאיר</w:t>
      </w:r>
      <w:r>
        <w:rPr>
          <w:rtl/>
        </w:rPr>
        <w:t xml:space="preserve"> </w:t>
      </w:r>
      <w:r>
        <w:rPr>
          <w:rFonts w:hint="eastAsia"/>
          <w:rtl/>
        </w:rPr>
        <w:t>אותו</w:t>
      </w:r>
      <w:r>
        <w:rPr>
          <w:rtl/>
        </w:rPr>
        <w:t>.</w:t>
      </w:r>
    </w:p>
  </w:comment>
  <w:comment w:id="5" w:author="Ofek Rotem" w:date="2026-09-05T14:01:00Z" w:initials="OR">
    <w:p w14:paraId="4BE9F065" w14:textId="77777777" w:rsidR="009601B6" w:rsidRDefault="009601B6" w:rsidP="009601B6">
      <w:pPr>
        <w:pStyle w:val="af1"/>
        <w:jc w:val="right"/>
      </w:pPr>
      <w:r>
        <w:rPr>
          <w:rStyle w:val="af0"/>
        </w:rPr>
        <w:annotationRef/>
      </w:r>
      <w:r>
        <w:rPr>
          <w:rFonts w:hint="eastAsia"/>
          <w:rtl/>
        </w:rPr>
        <w:t>שיפור</w:t>
      </w:r>
      <w:r>
        <w:rPr>
          <w:rtl/>
        </w:rPr>
        <w:t xml:space="preserve">: </w:t>
      </w:r>
      <w:r>
        <w:rPr>
          <w:rFonts w:hint="eastAsia"/>
          <w:rtl/>
        </w:rPr>
        <w:t>על</w:t>
      </w:r>
      <w:r>
        <w:rPr>
          <w:rtl/>
        </w:rPr>
        <w:t xml:space="preserve"> </w:t>
      </w:r>
      <w:r>
        <w:rPr>
          <w:rFonts w:hint="eastAsia"/>
          <w:rtl/>
        </w:rPr>
        <w:t>ההצגה</w:t>
      </w:r>
      <w:r>
        <w:rPr>
          <w:rtl/>
        </w:rPr>
        <w:t xml:space="preserve"> </w:t>
      </w:r>
      <w:r>
        <w:rPr>
          <w:rFonts w:hint="eastAsia"/>
          <w:rtl/>
        </w:rPr>
        <w:t>של</w:t>
      </w:r>
      <w:r>
        <w:rPr>
          <w:rtl/>
        </w:rPr>
        <w:t xml:space="preserve"> </w:t>
      </w:r>
      <w:r>
        <w:rPr>
          <w:rFonts w:hint="eastAsia"/>
          <w:rtl/>
        </w:rPr>
        <w:t>מה</w:t>
      </w:r>
      <w:r>
        <w:rPr>
          <w:rtl/>
        </w:rPr>
        <w:t xml:space="preserve">? </w:t>
      </w:r>
      <w:r>
        <w:rPr>
          <w:rFonts w:hint="eastAsia"/>
          <w:rtl/>
        </w:rPr>
        <w:t>אולי</w:t>
      </w:r>
      <w:r>
        <w:rPr>
          <w:rtl/>
        </w:rPr>
        <w:t xml:space="preserve"> "</w:t>
      </w:r>
      <w:r>
        <w:rPr>
          <w:rFonts w:hint="eastAsia"/>
          <w:rtl/>
        </w:rPr>
        <w:t>הצגת</w:t>
      </w:r>
      <w:r>
        <w:rPr>
          <w:rtl/>
        </w:rPr>
        <w:t xml:space="preserve"> </w:t>
      </w:r>
      <w:r>
        <w:rPr>
          <w:rFonts w:hint="eastAsia"/>
          <w:rtl/>
        </w:rPr>
        <w:t>מידע</w:t>
      </w:r>
      <w:r>
        <w:rPr>
          <w:rtl/>
        </w:rPr>
        <w:t xml:space="preserve"> </w:t>
      </w:r>
      <w:r>
        <w:rPr>
          <w:rFonts w:hint="eastAsia"/>
          <w:rtl/>
        </w:rPr>
        <w:t>למשתמש</w:t>
      </w:r>
      <w:r>
        <w:rPr>
          <w:rtl/>
        </w:rPr>
        <w:t xml:space="preserve"> </w:t>
      </w:r>
      <w:r>
        <w:rPr>
          <w:rFonts w:hint="eastAsia"/>
          <w:rtl/>
        </w:rPr>
        <w:t>וקליטת</w:t>
      </w:r>
      <w:r>
        <w:rPr>
          <w:rtl/>
        </w:rPr>
        <w:t xml:space="preserve"> </w:t>
      </w:r>
      <w:r>
        <w:rPr>
          <w:rFonts w:hint="eastAsia"/>
          <w:rtl/>
        </w:rPr>
        <w:t>פעולות</w:t>
      </w:r>
      <w:r>
        <w:rPr>
          <w:rtl/>
        </w:rPr>
        <w:t xml:space="preserve"> </w:t>
      </w:r>
      <w:r>
        <w:rPr>
          <w:rFonts w:hint="eastAsia"/>
          <w:rtl/>
        </w:rPr>
        <w:t>ממנו</w:t>
      </w:r>
      <w:r>
        <w:rPr>
          <w:rtl/>
        </w:rPr>
        <w:t>"?</w:t>
      </w:r>
    </w:p>
  </w:comment>
  <w:comment w:id="6" w:author="Ofek Rotem" w:date="2026-09-05T14:02:00Z" w:initials="OR">
    <w:p w14:paraId="11EFC99D" w14:textId="77777777" w:rsidR="009601B6" w:rsidRDefault="009601B6" w:rsidP="009601B6">
      <w:pPr>
        <w:pStyle w:val="af1"/>
        <w:jc w:val="right"/>
      </w:pPr>
      <w:r>
        <w:rPr>
          <w:rStyle w:val="af0"/>
        </w:rPr>
        <w:annotationRef/>
      </w:r>
      <w:r>
        <w:rPr>
          <w:rFonts w:hint="eastAsia"/>
          <w:rtl/>
        </w:rPr>
        <w:t>לבדוק</w:t>
      </w:r>
      <w:r>
        <w:rPr>
          <w:rtl/>
        </w:rPr>
        <w:t xml:space="preserve">: </w:t>
      </w:r>
      <w:r>
        <w:rPr>
          <w:rFonts w:hint="eastAsia"/>
          <w:rtl/>
        </w:rPr>
        <w:t>קביעה</w:t>
      </w:r>
      <w:r>
        <w:rPr>
          <w:rtl/>
        </w:rPr>
        <w:t xml:space="preserve"> </w:t>
      </w:r>
      <w:r>
        <w:rPr>
          <w:rFonts w:hint="eastAsia"/>
          <w:rtl/>
        </w:rPr>
        <w:t>נחרצת</w:t>
      </w:r>
      <w:r>
        <w:rPr>
          <w:rtl/>
        </w:rPr>
        <w:t xml:space="preserve">. </w:t>
      </w:r>
      <w:r>
        <w:rPr>
          <w:rFonts w:hint="eastAsia"/>
          <w:rtl/>
        </w:rPr>
        <w:t>האם</w:t>
      </w:r>
      <w:r>
        <w:rPr>
          <w:rtl/>
        </w:rPr>
        <w:t xml:space="preserve"> </w:t>
      </w:r>
      <w:r>
        <w:rPr>
          <w:rFonts w:hint="eastAsia"/>
          <w:rtl/>
        </w:rPr>
        <w:t>אכן</w:t>
      </w:r>
      <w:r>
        <w:rPr>
          <w:rtl/>
        </w:rPr>
        <w:t xml:space="preserve"> </w:t>
      </w:r>
      <w:r>
        <w:rPr>
          <w:rFonts w:hint="eastAsia"/>
          <w:rtl/>
        </w:rPr>
        <w:t>מאגר</w:t>
      </w:r>
      <w:r>
        <w:rPr>
          <w:rtl/>
        </w:rPr>
        <w:t xml:space="preserve"> </w:t>
      </w:r>
      <w:r>
        <w:rPr>
          <w:rFonts w:hint="eastAsia"/>
          <w:rtl/>
        </w:rPr>
        <w:t>הנתונים</w:t>
      </w:r>
      <w:r>
        <w:rPr>
          <w:rtl/>
        </w:rPr>
        <w:t xml:space="preserve"> </w:t>
      </w:r>
      <w:r>
        <w:rPr>
          <w:rFonts w:hint="eastAsia"/>
          <w:rtl/>
        </w:rPr>
        <w:t>הוא</w:t>
      </w:r>
      <w:r>
        <w:rPr>
          <w:rtl/>
        </w:rPr>
        <w:t xml:space="preserve"> </w:t>
      </w:r>
      <w:r>
        <w:rPr>
          <w:rFonts w:hint="eastAsia"/>
          <w:rtl/>
        </w:rPr>
        <w:t>מקור</w:t>
      </w:r>
      <w:r>
        <w:rPr>
          <w:rtl/>
        </w:rPr>
        <w:t xml:space="preserve"> </w:t>
      </w:r>
      <w:r>
        <w:rPr>
          <w:rFonts w:hint="eastAsia"/>
          <w:rtl/>
        </w:rPr>
        <w:t>האמת</w:t>
      </w:r>
      <w:r>
        <w:rPr>
          <w:rtl/>
        </w:rPr>
        <w:t xml:space="preserve"> </w:t>
      </w:r>
      <w:r>
        <w:rPr>
          <w:rFonts w:hint="eastAsia"/>
          <w:rtl/>
        </w:rPr>
        <w:t>היחידי</w:t>
      </w:r>
      <w:r>
        <w:rPr>
          <w:rtl/>
        </w:rPr>
        <w:t xml:space="preserve"> </w:t>
      </w:r>
      <w:r>
        <w:rPr>
          <w:rFonts w:hint="eastAsia"/>
          <w:rtl/>
        </w:rPr>
        <w:t>במערכת</w:t>
      </w:r>
      <w:r>
        <w:rPr>
          <w:rtl/>
        </w:rPr>
        <w:t>?</w:t>
      </w:r>
    </w:p>
  </w:comment>
  <w:comment w:id="7" w:author="Ofek Rotem" w:date="2026-09-05T14:03:00Z" w:initials="OR">
    <w:p w14:paraId="7AB82BDB" w14:textId="77777777" w:rsidR="009601B6" w:rsidRDefault="009601B6" w:rsidP="009601B6">
      <w:pPr>
        <w:pStyle w:val="af1"/>
        <w:jc w:val="right"/>
      </w:pPr>
      <w:r>
        <w:rPr>
          <w:rStyle w:val="af0"/>
        </w:rPr>
        <w:annotationRef/>
      </w:r>
      <w:r>
        <w:rPr>
          <w:rFonts w:hint="eastAsia"/>
          <w:rtl/>
        </w:rPr>
        <w:t>הערה</w:t>
      </w:r>
      <w:r>
        <w:rPr>
          <w:rtl/>
        </w:rPr>
        <w:t xml:space="preserve">: </w:t>
      </w:r>
      <w:r>
        <w:rPr>
          <w:rFonts w:hint="eastAsia"/>
          <w:rtl/>
        </w:rPr>
        <w:t>הטענה</w:t>
      </w:r>
      <w:r>
        <w:rPr>
          <w:rtl/>
        </w:rPr>
        <w:t xml:space="preserve"> </w:t>
      </w:r>
      <w:r>
        <w:rPr>
          <w:rFonts w:hint="eastAsia"/>
          <w:rtl/>
        </w:rPr>
        <w:t>כשלעצמה</w:t>
      </w:r>
      <w:r>
        <w:rPr>
          <w:rtl/>
        </w:rPr>
        <w:t xml:space="preserve"> </w:t>
      </w:r>
      <w:r>
        <w:rPr>
          <w:rFonts w:hint="eastAsia"/>
          <w:rtl/>
        </w:rPr>
        <w:t>נכונה</w:t>
      </w:r>
      <w:r>
        <w:rPr>
          <w:rtl/>
        </w:rPr>
        <w:t xml:space="preserve">, </w:t>
      </w:r>
      <w:r>
        <w:rPr>
          <w:rFonts w:hint="eastAsia"/>
          <w:rtl/>
        </w:rPr>
        <w:t>אבל</w:t>
      </w:r>
      <w:r>
        <w:rPr>
          <w:rtl/>
        </w:rPr>
        <w:t xml:space="preserve"> </w:t>
      </w:r>
      <w:r>
        <w:rPr>
          <w:rFonts w:hint="eastAsia"/>
          <w:rtl/>
        </w:rPr>
        <w:t>לא</w:t>
      </w:r>
      <w:r>
        <w:rPr>
          <w:rtl/>
        </w:rPr>
        <w:t xml:space="preserve"> </w:t>
      </w:r>
      <w:r>
        <w:rPr>
          <w:rFonts w:hint="eastAsia"/>
          <w:rtl/>
        </w:rPr>
        <w:t>ברור</w:t>
      </w:r>
      <w:r>
        <w:rPr>
          <w:rtl/>
        </w:rPr>
        <w:t xml:space="preserve"> </w:t>
      </w:r>
      <w:r>
        <w:rPr>
          <w:rFonts w:hint="eastAsia"/>
          <w:rtl/>
        </w:rPr>
        <w:t>אם</w:t>
      </w:r>
      <w:r>
        <w:rPr>
          <w:rtl/>
        </w:rPr>
        <w:t xml:space="preserve"> </w:t>
      </w:r>
      <w:r>
        <w:rPr>
          <w:rFonts w:hint="eastAsia"/>
          <w:rtl/>
        </w:rPr>
        <w:t>זה</w:t>
      </w:r>
      <w:r>
        <w:rPr>
          <w:rtl/>
        </w:rPr>
        <w:t xml:space="preserve"> </w:t>
      </w:r>
      <w:r>
        <w:rPr>
          <w:rFonts w:hint="eastAsia"/>
          <w:rtl/>
        </w:rPr>
        <w:t>המקום</w:t>
      </w:r>
      <w:r>
        <w:rPr>
          <w:rtl/>
        </w:rPr>
        <w:t xml:space="preserve"> </w:t>
      </w:r>
      <w:r>
        <w:rPr>
          <w:rFonts w:hint="eastAsia"/>
          <w:rtl/>
        </w:rPr>
        <w:t>לטעון</w:t>
      </w:r>
      <w:r>
        <w:rPr>
          <w:rtl/>
        </w:rPr>
        <w:t xml:space="preserve"> </w:t>
      </w:r>
      <w:r>
        <w:rPr>
          <w:rFonts w:hint="eastAsia"/>
          <w:rtl/>
        </w:rPr>
        <w:t>אותה</w:t>
      </w:r>
      <w:r>
        <w:rPr>
          <w:rtl/>
        </w:rPr>
        <w:t xml:space="preserve">. </w:t>
      </w:r>
      <w:r>
        <w:rPr>
          <w:rFonts w:hint="eastAsia"/>
          <w:rtl/>
        </w:rPr>
        <w:t>אנחנו</w:t>
      </w:r>
      <w:r>
        <w:rPr>
          <w:rtl/>
        </w:rPr>
        <w:t xml:space="preserve"> </w:t>
      </w:r>
      <w:r>
        <w:rPr>
          <w:rFonts w:hint="eastAsia"/>
          <w:rtl/>
        </w:rPr>
        <w:t>רק</w:t>
      </w:r>
      <w:r>
        <w:rPr>
          <w:rtl/>
        </w:rPr>
        <w:t xml:space="preserve"> </w:t>
      </w:r>
      <w:r>
        <w:rPr>
          <w:rFonts w:hint="eastAsia"/>
          <w:rtl/>
        </w:rPr>
        <w:t>מציגים</w:t>
      </w:r>
      <w:r>
        <w:rPr>
          <w:rtl/>
        </w:rPr>
        <w:t xml:space="preserve"> </w:t>
      </w:r>
      <w:r>
        <w:rPr>
          <w:rFonts w:hint="eastAsia"/>
          <w:rtl/>
        </w:rPr>
        <w:t>את</w:t>
      </w:r>
      <w:r>
        <w:rPr>
          <w:rtl/>
        </w:rPr>
        <w:t xml:space="preserve"> </w:t>
      </w:r>
      <w:r>
        <w:rPr>
          <w:rFonts w:hint="eastAsia"/>
          <w:rtl/>
        </w:rPr>
        <w:t>רכיבי</w:t>
      </w:r>
      <w:r>
        <w:rPr>
          <w:rtl/>
        </w:rPr>
        <w:t xml:space="preserve"> </w:t>
      </w:r>
      <w:r>
        <w:rPr>
          <w:rFonts w:hint="eastAsia"/>
          <w:rtl/>
        </w:rPr>
        <w:t>המערכת</w:t>
      </w:r>
      <w:r>
        <w:rPr>
          <w:rtl/>
        </w:rPr>
        <w:t xml:space="preserve">, </w:t>
      </w:r>
      <w:r>
        <w:rPr>
          <w:rFonts w:hint="eastAsia"/>
          <w:rtl/>
        </w:rPr>
        <w:t>לא</w:t>
      </w:r>
      <w:r>
        <w:rPr>
          <w:rtl/>
        </w:rPr>
        <w:t xml:space="preserve"> </w:t>
      </w:r>
      <w:r>
        <w:rPr>
          <w:rFonts w:hint="eastAsia"/>
          <w:rtl/>
        </w:rPr>
        <w:t>מסתייגים</w:t>
      </w:r>
      <w:r>
        <w:rPr>
          <w:rtl/>
        </w:rPr>
        <w:t xml:space="preserve"> </w:t>
      </w:r>
      <w:r>
        <w:rPr>
          <w:rFonts w:hint="eastAsia"/>
          <w:rtl/>
        </w:rPr>
        <w:t>מהמגבלות</w:t>
      </w:r>
      <w:r>
        <w:rPr>
          <w:rtl/>
        </w:rPr>
        <w:t xml:space="preserve"> </w:t>
      </w:r>
      <w:r>
        <w:rPr>
          <w:rFonts w:hint="eastAsia"/>
          <w:rtl/>
        </w:rPr>
        <w:t>שלהם</w:t>
      </w:r>
      <w:r>
        <w:rPr>
          <w:rtl/>
        </w:rPr>
        <w:t xml:space="preserve">. </w:t>
      </w:r>
      <w:r>
        <w:rPr>
          <w:rFonts w:hint="eastAsia"/>
          <w:rtl/>
        </w:rPr>
        <w:t>אולי</w:t>
      </w:r>
      <w:r>
        <w:rPr>
          <w:rtl/>
        </w:rPr>
        <w:t xml:space="preserve"> </w:t>
      </w:r>
      <w:r>
        <w:rPr>
          <w:rFonts w:hint="eastAsia"/>
          <w:rtl/>
        </w:rPr>
        <w:t>כדאי</w:t>
      </w:r>
      <w:r>
        <w:rPr>
          <w:rtl/>
        </w:rPr>
        <w:t xml:space="preserve"> </w:t>
      </w:r>
      <w:r>
        <w:rPr>
          <w:rFonts w:hint="eastAsia"/>
          <w:rtl/>
        </w:rPr>
        <w:t>לציין</w:t>
      </w:r>
      <w:r>
        <w:rPr>
          <w:rtl/>
        </w:rPr>
        <w:t xml:space="preserve"> </w:t>
      </w:r>
      <w:r>
        <w:rPr>
          <w:rFonts w:hint="eastAsia"/>
          <w:rtl/>
        </w:rPr>
        <w:t>שזה</w:t>
      </w:r>
      <w:r>
        <w:rPr>
          <w:rtl/>
        </w:rPr>
        <w:t xml:space="preserve"> </w:t>
      </w:r>
      <w:r>
        <w:rPr>
          <w:rFonts w:hint="eastAsia"/>
          <w:rtl/>
        </w:rPr>
        <w:t>רכיב</w:t>
      </w:r>
      <w:r>
        <w:rPr>
          <w:rtl/>
        </w:rPr>
        <w:t xml:space="preserve"> </w:t>
      </w:r>
      <w:r>
        <w:rPr>
          <w:rFonts w:hint="eastAsia"/>
          <w:rtl/>
        </w:rPr>
        <w:t>חיצוני</w:t>
      </w:r>
      <w:r>
        <w:rPr>
          <w:rtl/>
        </w:rPr>
        <w:t xml:space="preserve"> </w:t>
      </w:r>
      <w:r>
        <w:rPr>
          <w:rFonts w:hint="eastAsia"/>
          <w:rtl/>
        </w:rPr>
        <w:t>שבא</w:t>
      </w:r>
      <w:r>
        <w:rPr>
          <w:rtl/>
        </w:rPr>
        <w:t xml:space="preserve"> </w:t>
      </w:r>
      <w:r>
        <w:rPr>
          <w:rFonts w:hint="eastAsia"/>
          <w:rtl/>
        </w:rPr>
        <w:t>לספק</w:t>
      </w:r>
      <w:r>
        <w:rPr>
          <w:rtl/>
        </w:rPr>
        <w:t xml:space="preserve"> </w:t>
      </w:r>
      <w:r>
        <w:rPr>
          <w:rFonts w:hint="eastAsia"/>
          <w:rtl/>
        </w:rPr>
        <w:t>יכולות</w:t>
      </w:r>
      <w:r>
        <w:rPr>
          <w:rtl/>
        </w:rPr>
        <w:t xml:space="preserve"> </w:t>
      </w:r>
      <w:r>
        <w:rPr>
          <w:rFonts w:hint="eastAsia"/>
          <w:rtl/>
        </w:rPr>
        <w:t>של</w:t>
      </w:r>
      <w:r>
        <w:rPr>
          <w:rtl/>
        </w:rPr>
        <w:t xml:space="preserve"> </w:t>
      </w:r>
      <w:r>
        <w:rPr>
          <w:rFonts w:hint="eastAsia"/>
          <w:rtl/>
        </w:rPr>
        <w:t>מודלי</w:t>
      </w:r>
      <w:r>
        <w:rPr>
          <w:rtl/>
        </w:rPr>
        <w:t xml:space="preserve"> </w:t>
      </w:r>
      <w:r>
        <w:rPr>
          <w:rFonts w:hint="eastAsia"/>
          <w:rtl/>
        </w:rPr>
        <w:t>שפה</w:t>
      </w:r>
      <w:r>
        <w:rPr>
          <w:rtl/>
        </w:rPr>
        <w:t xml:space="preserve"> </w:t>
      </w:r>
      <w:r>
        <w:rPr>
          <w:rFonts w:hint="eastAsia"/>
          <w:rtl/>
        </w:rPr>
        <w:t>למערכת</w:t>
      </w:r>
      <w:r>
        <w:rPr>
          <w:rtl/>
        </w:rPr>
        <w:t xml:space="preserve">? </w:t>
      </w:r>
      <w:r>
        <w:rPr>
          <w:rFonts w:hint="eastAsia"/>
          <w:rtl/>
        </w:rPr>
        <w:t>או</w:t>
      </w:r>
      <w:r>
        <w:rPr>
          <w:rtl/>
        </w:rPr>
        <w:t xml:space="preserve"> </w:t>
      </w:r>
      <w:r>
        <w:rPr>
          <w:rFonts w:hint="eastAsia"/>
          <w:rtl/>
        </w:rPr>
        <w:t>ללוגיקה</w:t>
      </w:r>
      <w:r>
        <w:rPr>
          <w:rtl/>
        </w:rPr>
        <w:t xml:space="preserve"> </w:t>
      </w:r>
      <w:r>
        <w:rPr>
          <w:rFonts w:hint="eastAsia"/>
          <w:rtl/>
        </w:rPr>
        <w:t>העסקית</w:t>
      </w:r>
      <w:r>
        <w:rPr>
          <w:rtl/>
        </w:rPr>
        <w:t xml:space="preserve"> </w:t>
      </w:r>
      <w:r>
        <w:rPr>
          <w:rFonts w:hint="eastAsia"/>
          <w:rtl/>
        </w:rPr>
        <w:t>של</w:t>
      </w:r>
      <w:r>
        <w:rPr>
          <w:rtl/>
        </w:rPr>
        <w:t xml:space="preserve"> </w:t>
      </w:r>
      <w:r>
        <w:rPr>
          <w:rFonts w:hint="eastAsia"/>
          <w:rtl/>
        </w:rPr>
        <w:t>המערכת</w:t>
      </w:r>
      <w:r>
        <w:rPr>
          <w:rtl/>
        </w:rPr>
        <w:t>?</w:t>
      </w:r>
    </w:p>
  </w:comment>
  <w:comment w:id="8" w:author="Ofek Rotem" w:date="2026-09-05T14:07:00Z" w:initials="OR">
    <w:p w14:paraId="33F44F70" w14:textId="77777777" w:rsidR="009601B6" w:rsidRDefault="009601B6" w:rsidP="009601B6">
      <w:pPr>
        <w:pStyle w:val="af1"/>
        <w:jc w:val="right"/>
      </w:pPr>
      <w:r>
        <w:rPr>
          <w:rStyle w:val="af0"/>
        </w:rPr>
        <w:annotationRef/>
      </w:r>
      <w:r>
        <w:rPr>
          <w:rFonts w:hint="eastAsia"/>
          <w:rtl/>
        </w:rPr>
        <w:t>שיפור</w:t>
      </w:r>
      <w:r>
        <w:rPr>
          <w:rtl/>
        </w:rPr>
        <w:t xml:space="preserve">: </w:t>
      </w:r>
      <w:r>
        <w:rPr>
          <w:rFonts w:hint="eastAsia"/>
          <w:rtl/>
        </w:rPr>
        <w:t>לא</w:t>
      </w:r>
      <w:r>
        <w:rPr>
          <w:rtl/>
        </w:rPr>
        <w:t xml:space="preserve"> </w:t>
      </w:r>
      <w:r>
        <w:rPr>
          <w:rFonts w:hint="eastAsia"/>
          <w:rtl/>
        </w:rPr>
        <w:t>של</w:t>
      </w:r>
      <w:r>
        <w:rPr>
          <w:rtl/>
        </w:rPr>
        <w:t xml:space="preserve"> </w:t>
      </w:r>
      <w:r>
        <w:rPr>
          <w:rFonts w:hint="eastAsia"/>
          <w:rtl/>
        </w:rPr>
        <w:t>הטקסט</w:t>
      </w:r>
      <w:r>
        <w:rPr>
          <w:rtl/>
        </w:rPr>
        <w:t xml:space="preserve"> </w:t>
      </w:r>
      <w:r>
        <w:rPr>
          <w:rFonts w:hint="eastAsia"/>
          <w:rtl/>
        </w:rPr>
        <w:t>אלא</w:t>
      </w:r>
      <w:r>
        <w:rPr>
          <w:rtl/>
        </w:rPr>
        <w:t xml:space="preserve"> </w:t>
      </w:r>
      <w:r>
        <w:rPr>
          <w:rFonts w:hint="eastAsia"/>
          <w:rtl/>
        </w:rPr>
        <w:t>של</w:t>
      </w:r>
      <w:r>
        <w:rPr>
          <w:rtl/>
        </w:rPr>
        <w:t xml:space="preserve"> </w:t>
      </w:r>
      <w:r>
        <w:rPr>
          <w:rFonts w:hint="eastAsia"/>
          <w:rtl/>
        </w:rPr>
        <w:t>הדיאגרמה</w:t>
      </w:r>
      <w:r>
        <w:rPr>
          <w:rtl/>
        </w:rPr>
        <w:t xml:space="preserve"> </w:t>
      </w:r>
      <w:r>
        <w:rPr>
          <w:rFonts w:hint="eastAsia"/>
          <w:rtl/>
        </w:rPr>
        <w:t>עצמה</w:t>
      </w:r>
      <w:r>
        <w:rPr>
          <w:rtl/>
        </w:rPr>
        <w:t xml:space="preserve"> - </w:t>
      </w:r>
      <w:r>
        <w:rPr>
          <w:rFonts w:hint="eastAsia"/>
          <w:rtl/>
        </w:rPr>
        <w:t>אנחנו</w:t>
      </w:r>
      <w:r>
        <w:rPr>
          <w:rtl/>
        </w:rPr>
        <w:t xml:space="preserve"> </w:t>
      </w:r>
      <w:r>
        <w:rPr>
          <w:rFonts w:hint="eastAsia"/>
          <w:rtl/>
        </w:rPr>
        <w:t>מציגים</w:t>
      </w:r>
      <w:r>
        <w:rPr>
          <w:rtl/>
        </w:rPr>
        <w:t xml:space="preserve"> </w:t>
      </w:r>
      <w:r>
        <w:rPr>
          <w:rFonts w:hint="eastAsia"/>
          <w:rtl/>
        </w:rPr>
        <w:t>פה</w:t>
      </w:r>
      <w:r>
        <w:rPr>
          <w:rtl/>
        </w:rPr>
        <w:t xml:space="preserve"> </w:t>
      </w:r>
      <w:r>
        <w:rPr>
          <w:rFonts w:hint="eastAsia"/>
          <w:rtl/>
        </w:rPr>
        <w:t>מונחים</w:t>
      </w:r>
      <w:r>
        <w:rPr>
          <w:rtl/>
        </w:rPr>
        <w:t xml:space="preserve"> </w:t>
      </w:r>
      <w:r>
        <w:rPr>
          <w:rFonts w:hint="eastAsia"/>
          <w:rtl/>
        </w:rPr>
        <w:t>רבים</w:t>
      </w:r>
      <w:r>
        <w:rPr>
          <w:rtl/>
        </w:rPr>
        <w:t xml:space="preserve"> </w:t>
      </w:r>
      <w:r>
        <w:rPr>
          <w:rFonts w:hint="eastAsia"/>
          <w:rtl/>
        </w:rPr>
        <w:t>שעוד</w:t>
      </w:r>
      <w:r>
        <w:rPr>
          <w:rtl/>
        </w:rPr>
        <w:t xml:space="preserve"> </w:t>
      </w:r>
      <w:r>
        <w:rPr>
          <w:rFonts w:hint="eastAsia"/>
          <w:rtl/>
        </w:rPr>
        <w:t>לא</w:t>
      </w:r>
      <w:r>
        <w:rPr>
          <w:rtl/>
        </w:rPr>
        <w:t xml:space="preserve"> </w:t>
      </w:r>
      <w:r>
        <w:rPr>
          <w:rFonts w:hint="eastAsia"/>
          <w:rtl/>
        </w:rPr>
        <w:t>הוגדרו</w:t>
      </w:r>
      <w:r>
        <w:rPr>
          <w:rtl/>
        </w:rPr>
        <w:t xml:space="preserve"> </w:t>
      </w:r>
      <w:r>
        <w:rPr>
          <w:rFonts w:hint="eastAsia"/>
          <w:rtl/>
        </w:rPr>
        <w:t>כלל</w:t>
      </w:r>
      <w:r>
        <w:rPr>
          <w:rtl/>
        </w:rPr>
        <w:t xml:space="preserve"> (</w:t>
      </w:r>
      <w:r>
        <w:rPr>
          <w:rFonts w:hint="eastAsia"/>
          <w:rtl/>
        </w:rPr>
        <w:t>רכיבי</w:t>
      </w:r>
      <w:r>
        <w:rPr>
          <w:rtl/>
        </w:rPr>
        <w:t xml:space="preserve"> </w:t>
      </w:r>
      <w:r>
        <w:rPr>
          <w:rFonts w:hint="eastAsia"/>
          <w:rtl/>
        </w:rPr>
        <w:t>ממשק</w:t>
      </w:r>
      <w:r>
        <w:rPr>
          <w:rtl/>
        </w:rPr>
        <w:t xml:space="preserve">, </w:t>
      </w:r>
      <w:r>
        <w:rPr>
          <w:rFonts w:hint="eastAsia"/>
          <w:rtl/>
        </w:rPr>
        <w:t>בקרים</w:t>
      </w:r>
      <w:r>
        <w:rPr>
          <w:rtl/>
        </w:rPr>
        <w:t xml:space="preserve">, </w:t>
      </w:r>
      <w:r>
        <w:rPr>
          <w:rFonts w:hint="eastAsia"/>
          <w:rtl/>
        </w:rPr>
        <w:t>מזריק</w:t>
      </w:r>
      <w:r>
        <w:rPr>
          <w:rtl/>
        </w:rPr>
        <w:t xml:space="preserve"> </w:t>
      </w:r>
      <w:r>
        <w:rPr>
          <w:rFonts w:hint="eastAsia"/>
          <w:rtl/>
        </w:rPr>
        <w:t>תלויות</w:t>
      </w:r>
      <w:r>
        <w:rPr>
          <w:rtl/>
        </w:rPr>
        <w:t xml:space="preserve">, ...). </w:t>
      </w:r>
      <w:r>
        <w:rPr>
          <w:rFonts w:hint="eastAsia"/>
          <w:rtl/>
        </w:rPr>
        <w:t>אם</w:t>
      </w:r>
      <w:r>
        <w:rPr>
          <w:rtl/>
        </w:rPr>
        <w:t xml:space="preserve"> </w:t>
      </w:r>
      <w:r>
        <w:rPr>
          <w:rFonts w:hint="eastAsia"/>
          <w:rtl/>
        </w:rPr>
        <w:t>אנחנו</w:t>
      </w:r>
      <w:r>
        <w:rPr>
          <w:rtl/>
        </w:rPr>
        <w:t xml:space="preserve"> </w:t>
      </w:r>
      <w:r>
        <w:rPr>
          <w:rFonts w:hint="eastAsia"/>
          <w:rtl/>
        </w:rPr>
        <w:t>מחליטים</w:t>
      </w:r>
      <w:r>
        <w:rPr>
          <w:rtl/>
        </w:rPr>
        <w:t xml:space="preserve"> </w:t>
      </w:r>
      <w:r>
        <w:rPr>
          <w:rFonts w:hint="eastAsia"/>
          <w:rtl/>
        </w:rPr>
        <w:t>שאלו</w:t>
      </w:r>
      <w:r>
        <w:rPr>
          <w:rtl/>
        </w:rPr>
        <w:t xml:space="preserve"> </w:t>
      </w:r>
      <w:r>
        <w:rPr>
          <w:rFonts w:hint="eastAsia"/>
          <w:rtl/>
        </w:rPr>
        <w:t>מונחים</w:t>
      </w:r>
      <w:r>
        <w:rPr>
          <w:rtl/>
        </w:rPr>
        <w:t xml:space="preserve"> </w:t>
      </w:r>
      <w:r>
        <w:rPr>
          <w:rFonts w:hint="eastAsia"/>
          <w:rtl/>
        </w:rPr>
        <w:t>מובנים</w:t>
      </w:r>
      <w:r>
        <w:rPr>
          <w:rtl/>
        </w:rPr>
        <w:t xml:space="preserve"> </w:t>
      </w:r>
      <w:r>
        <w:rPr>
          <w:rFonts w:hint="eastAsia"/>
          <w:rtl/>
        </w:rPr>
        <w:t>שאפשר</w:t>
      </w:r>
      <w:r>
        <w:rPr>
          <w:rtl/>
        </w:rPr>
        <w:t xml:space="preserve"> </w:t>
      </w:r>
      <w:r>
        <w:rPr>
          <w:rFonts w:hint="eastAsia"/>
          <w:rtl/>
        </w:rPr>
        <w:t>להציג</w:t>
      </w:r>
      <w:r>
        <w:rPr>
          <w:rtl/>
        </w:rPr>
        <w:t xml:space="preserve"> </w:t>
      </w:r>
      <w:r>
        <w:rPr>
          <w:rFonts w:hint="eastAsia"/>
          <w:rtl/>
        </w:rPr>
        <w:t>כבר</w:t>
      </w:r>
      <w:r>
        <w:rPr>
          <w:rtl/>
        </w:rPr>
        <w:t xml:space="preserve"> </w:t>
      </w:r>
      <w:r>
        <w:rPr>
          <w:rFonts w:hint="eastAsia"/>
          <w:rtl/>
        </w:rPr>
        <w:t>עכשיו</w:t>
      </w:r>
      <w:r>
        <w:rPr>
          <w:rtl/>
        </w:rPr>
        <w:t xml:space="preserve">, </w:t>
      </w:r>
      <w:r>
        <w:rPr>
          <w:rFonts w:hint="eastAsia"/>
          <w:rtl/>
        </w:rPr>
        <w:t>אז</w:t>
      </w:r>
      <w:r>
        <w:rPr>
          <w:rtl/>
        </w:rPr>
        <w:t xml:space="preserve"> </w:t>
      </w:r>
      <w:r>
        <w:rPr>
          <w:rFonts w:hint="eastAsia"/>
          <w:rtl/>
        </w:rPr>
        <w:t>כדאי</w:t>
      </w:r>
      <w:r>
        <w:rPr>
          <w:rtl/>
        </w:rPr>
        <w:t xml:space="preserve"> </w:t>
      </w:r>
      <w:r>
        <w:rPr>
          <w:rFonts w:hint="eastAsia"/>
          <w:rtl/>
        </w:rPr>
        <w:t>לפחות</w:t>
      </w:r>
      <w:r>
        <w:rPr>
          <w:rtl/>
        </w:rPr>
        <w:t xml:space="preserve"> </w:t>
      </w:r>
      <w:r>
        <w:rPr>
          <w:rFonts w:hint="eastAsia"/>
          <w:rtl/>
        </w:rPr>
        <w:t>להציג</w:t>
      </w:r>
      <w:r>
        <w:rPr>
          <w:rtl/>
        </w:rPr>
        <w:t xml:space="preserve"> </w:t>
      </w:r>
      <w:r>
        <w:rPr>
          <w:rFonts w:hint="eastAsia"/>
          <w:rtl/>
        </w:rPr>
        <w:t>את</w:t>
      </w:r>
      <w:r>
        <w:rPr>
          <w:rtl/>
        </w:rPr>
        <w:t xml:space="preserve"> </w:t>
      </w:r>
      <w:r>
        <w:rPr>
          <w:rFonts w:hint="eastAsia"/>
          <w:rtl/>
        </w:rPr>
        <w:t>השם</w:t>
      </w:r>
      <w:r>
        <w:rPr>
          <w:rtl/>
        </w:rPr>
        <w:t xml:space="preserve"> </w:t>
      </w:r>
      <w:r>
        <w:rPr>
          <w:rFonts w:hint="eastAsia"/>
          <w:rtl/>
        </w:rPr>
        <w:t>הלועזי</w:t>
      </w:r>
      <w:r>
        <w:rPr>
          <w:rtl/>
        </w:rPr>
        <w:t xml:space="preserve"> </w:t>
      </w:r>
      <w:r>
        <w:rPr>
          <w:rFonts w:hint="eastAsia"/>
          <w:rtl/>
        </w:rPr>
        <w:t>המקובל</w:t>
      </w:r>
      <w:r>
        <w:rPr>
          <w:rtl/>
        </w:rPr>
        <w:t xml:space="preserve"> </w:t>
      </w:r>
      <w:r>
        <w:rPr>
          <w:rFonts w:hint="eastAsia"/>
          <w:rtl/>
        </w:rPr>
        <w:t>של</w:t>
      </w:r>
      <w:r>
        <w:rPr>
          <w:rtl/>
        </w:rPr>
        <w:t xml:space="preserve"> </w:t>
      </w:r>
      <w:r>
        <w:rPr>
          <w:rFonts w:hint="eastAsia"/>
          <w:rtl/>
        </w:rPr>
        <w:t>כל</w:t>
      </w:r>
      <w:r>
        <w:rPr>
          <w:rtl/>
        </w:rPr>
        <w:t xml:space="preserve"> </w:t>
      </w:r>
      <w:r>
        <w:rPr>
          <w:rFonts w:hint="eastAsia"/>
          <w:rtl/>
        </w:rPr>
        <w:t>אחד</w:t>
      </w:r>
      <w:r>
        <w:rPr>
          <w:rtl/>
        </w:rPr>
        <w:t xml:space="preserve"> </w:t>
      </w:r>
      <w:r>
        <w:rPr>
          <w:rFonts w:hint="eastAsia"/>
          <w:rtl/>
        </w:rPr>
        <w:t>מהם</w:t>
      </w:r>
      <w:r>
        <w:rPr>
          <w:rtl/>
        </w:rPr>
        <w:t xml:space="preserve">. </w:t>
      </w:r>
      <w:r>
        <w:rPr>
          <w:rFonts w:hint="eastAsia"/>
          <w:rtl/>
        </w:rPr>
        <w:t>בנוסף</w:t>
      </w:r>
      <w:r>
        <w:rPr>
          <w:rtl/>
        </w:rPr>
        <w:t xml:space="preserve">, </w:t>
      </w:r>
      <w:r>
        <w:rPr>
          <w:rFonts w:hint="eastAsia"/>
          <w:rtl/>
        </w:rPr>
        <w:t>ההסברים</w:t>
      </w:r>
      <w:r>
        <w:rPr>
          <w:rtl/>
        </w:rPr>
        <w:t xml:space="preserve"> </w:t>
      </w:r>
      <w:r>
        <w:rPr>
          <w:rFonts w:hint="eastAsia"/>
          <w:rtl/>
        </w:rPr>
        <w:t>לעתים</w:t>
      </w:r>
      <w:r>
        <w:rPr>
          <w:rtl/>
        </w:rPr>
        <w:t xml:space="preserve"> </w:t>
      </w:r>
      <w:r>
        <w:rPr>
          <w:rFonts w:hint="eastAsia"/>
          <w:rtl/>
        </w:rPr>
        <w:t>מרגישים</w:t>
      </w:r>
      <w:r>
        <w:rPr>
          <w:rtl/>
        </w:rPr>
        <w:t xml:space="preserve"> </w:t>
      </w:r>
      <w:r>
        <w:rPr>
          <w:rFonts w:hint="eastAsia"/>
          <w:rtl/>
        </w:rPr>
        <w:t>מאוד</w:t>
      </w:r>
      <w:r>
        <w:rPr>
          <w:rtl/>
        </w:rPr>
        <w:t xml:space="preserve"> </w:t>
      </w:r>
      <w:r>
        <w:rPr>
          <w:rFonts w:hint="eastAsia"/>
          <w:rtl/>
        </w:rPr>
        <w:t>ספציפיים</w:t>
      </w:r>
      <w:r>
        <w:rPr>
          <w:rtl/>
        </w:rPr>
        <w:t xml:space="preserve"> - "</w:t>
      </w:r>
      <w:r>
        <w:rPr>
          <w:rFonts w:hint="eastAsia"/>
          <w:rtl/>
        </w:rPr>
        <w:t>רכיבי</w:t>
      </w:r>
      <w:r>
        <w:rPr>
          <w:rtl/>
        </w:rPr>
        <w:t xml:space="preserve"> </w:t>
      </w:r>
      <w:r>
        <w:rPr>
          <w:rFonts w:hint="eastAsia"/>
          <w:rtl/>
        </w:rPr>
        <w:t>ממשקים</w:t>
      </w:r>
      <w:r>
        <w:rPr>
          <w:rtl/>
        </w:rPr>
        <w:t xml:space="preserve"> </w:t>
      </w:r>
      <w:r>
        <w:rPr>
          <w:rFonts w:hint="eastAsia"/>
          <w:rtl/>
        </w:rPr>
        <w:t>משותפים</w:t>
      </w:r>
      <w:r>
        <w:rPr>
          <w:rtl/>
        </w:rPr>
        <w:t xml:space="preserve">: </w:t>
      </w:r>
      <w:r>
        <w:rPr>
          <w:rFonts w:hint="eastAsia"/>
          <w:rtl/>
        </w:rPr>
        <w:t>נבנים</w:t>
      </w:r>
      <w:r>
        <w:rPr>
          <w:rtl/>
        </w:rPr>
        <w:t xml:space="preserve"> </w:t>
      </w:r>
      <w:r>
        <w:rPr>
          <w:rFonts w:hint="eastAsia"/>
          <w:rtl/>
        </w:rPr>
        <w:t>פעם</w:t>
      </w:r>
      <w:r>
        <w:rPr>
          <w:rtl/>
        </w:rPr>
        <w:t xml:space="preserve"> </w:t>
      </w:r>
      <w:r>
        <w:rPr>
          <w:rFonts w:hint="eastAsia"/>
          <w:rtl/>
        </w:rPr>
        <w:t>אחת</w:t>
      </w:r>
      <w:r>
        <w:rPr>
          <w:rtl/>
        </w:rPr>
        <w:t xml:space="preserve"> </w:t>
      </w:r>
      <w:r>
        <w:rPr>
          <w:rFonts w:hint="eastAsia"/>
          <w:rtl/>
        </w:rPr>
        <w:t>בלבד</w:t>
      </w:r>
      <w:r>
        <w:rPr>
          <w:rtl/>
        </w:rPr>
        <w:t xml:space="preserve">, </w:t>
      </w:r>
      <w:r>
        <w:rPr>
          <w:rFonts w:hint="eastAsia"/>
          <w:rtl/>
        </w:rPr>
        <w:t>נעשה</w:t>
      </w:r>
      <w:r>
        <w:rPr>
          <w:rtl/>
        </w:rPr>
        <w:t xml:space="preserve"> </w:t>
      </w:r>
      <w:r>
        <w:rPr>
          <w:rFonts w:hint="eastAsia"/>
          <w:rtl/>
        </w:rPr>
        <w:t>בהם</w:t>
      </w:r>
      <w:r>
        <w:rPr>
          <w:rtl/>
        </w:rPr>
        <w:t xml:space="preserve"> </w:t>
      </w:r>
      <w:r>
        <w:rPr>
          <w:rFonts w:hint="eastAsia"/>
          <w:rtl/>
        </w:rPr>
        <w:t>שימוש</w:t>
      </w:r>
      <w:r>
        <w:rPr>
          <w:rtl/>
        </w:rPr>
        <w:t xml:space="preserve"> </w:t>
      </w:r>
      <w:r>
        <w:rPr>
          <w:rFonts w:hint="eastAsia"/>
          <w:rtl/>
        </w:rPr>
        <w:t>חוזר</w:t>
      </w:r>
      <w:r>
        <w:rPr>
          <w:rtl/>
        </w:rPr>
        <w:t xml:space="preserve">". </w:t>
      </w:r>
      <w:r>
        <w:rPr>
          <w:rFonts w:hint="eastAsia"/>
          <w:rtl/>
        </w:rPr>
        <w:t>זאת</w:t>
      </w:r>
      <w:r>
        <w:rPr>
          <w:rtl/>
        </w:rPr>
        <w:t xml:space="preserve"> </w:t>
      </w:r>
      <w:r>
        <w:rPr>
          <w:rFonts w:hint="eastAsia"/>
          <w:rtl/>
        </w:rPr>
        <w:t>אמירה</w:t>
      </w:r>
      <w:r>
        <w:rPr>
          <w:rtl/>
        </w:rPr>
        <w:t xml:space="preserve"> </w:t>
      </w:r>
      <w:r>
        <w:rPr>
          <w:rFonts w:hint="eastAsia"/>
          <w:rtl/>
        </w:rPr>
        <w:t>נכונה</w:t>
      </w:r>
      <w:r>
        <w:rPr>
          <w:rtl/>
        </w:rPr>
        <w:t xml:space="preserve">, </w:t>
      </w:r>
      <w:r>
        <w:rPr>
          <w:rFonts w:hint="eastAsia"/>
          <w:rtl/>
        </w:rPr>
        <w:t>אבל</w:t>
      </w:r>
      <w:r>
        <w:rPr>
          <w:rtl/>
        </w:rPr>
        <w:t xml:space="preserve"> </w:t>
      </w:r>
      <w:r>
        <w:rPr>
          <w:rFonts w:hint="eastAsia"/>
          <w:rtl/>
        </w:rPr>
        <w:t>האם</w:t>
      </w:r>
      <w:r>
        <w:rPr>
          <w:rtl/>
        </w:rPr>
        <w:t xml:space="preserve"> </w:t>
      </w:r>
      <w:r>
        <w:rPr>
          <w:rFonts w:hint="eastAsia"/>
          <w:rtl/>
        </w:rPr>
        <w:t>היא</w:t>
      </w:r>
      <w:r>
        <w:rPr>
          <w:rtl/>
        </w:rPr>
        <w:t xml:space="preserve"> </w:t>
      </w:r>
      <w:r>
        <w:rPr>
          <w:rFonts w:hint="eastAsia"/>
          <w:rtl/>
        </w:rPr>
        <w:t>רלוונטית</w:t>
      </w:r>
      <w:r>
        <w:rPr>
          <w:rtl/>
        </w:rPr>
        <w:t xml:space="preserve"> </w:t>
      </w:r>
      <w:r>
        <w:rPr>
          <w:rFonts w:hint="eastAsia"/>
          <w:rtl/>
        </w:rPr>
        <w:t>בדיאגרמה</w:t>
      </w:r>
      <w:r>
        <w:rPr>
          <w:rtl/>
        </w:rPr>
        <w:t xml:space="preserve"> </w:t>
      </w:r>
      <w:r>
        <w:rPr>
          <w:rFonts w:hint="eastAsia"/>
          <w:rtl/>
        </w:rPr>
        <w:t>הזו</w:t>
      </w:r>
      <w:r>
        <w:rPr>
          <w:rtl/>
        </w:rPr>
        <w:t>?</w:t>
      </w:r>
    </w:p>
  </w:comment>
  <w:comment w:id="11" w:author="Ofek Rotem" w:date="2026-09-05T14:10:00Z" w:initials="OR">
    <w:p w14:paraId="25455D58" w14:textId="77777777" w:rsidR="006579C7" w:rsidRDefault="006579C7" w:rsidP="006579C7">
      <w:pPr>
        <w:pStyle w:val="af1"/>
        <w:jc w:val="right"/>
      </w:pPr>
      <w:r>
        <w:rPr>
          <w:rStyle w:val="af0"/>
        </w:rPr>
        <w:annotationRef/>
      </w:r>
      <w:r>
        <w:rPr>
          <w:rFonts w:hint="eastAsia"/>
          <w:rtl/>
        </w:rPr>
        <w:t>שיפור</w:t>
      </w:r>
      <w:r>
        <w:rPr>
          <w:rtl/>
        </w:rPr>
        <w:t xml:space="preserve">: </w:t>
      </w:r>
      <w:r>
        <w:rPr>
          <w:rFonts w:hint="eastAsia"/>
          <w:rtl/>
        </w:rPr>
        <w:t>אולי</w:t>
      </w:r>
      <w:r>
        <w:rPr>
          <w:rtl/>
        </w:rPr>
        <w:t xml:space="preserve"> </w:t>
      </w:r>
      <w:r>
        <w:rPr>
          <w:rFonts w:hint="eastAsia"/>
          <w:rtl/>
        </w:rPr>
        <w:t>כדאי</w:t>
      </w:r>
      <w:r>
        <w:rPr>
          <w:rtl/>
        </w:rPr>
        <w:t xml:space="preserve"> </w:t>
      </w:r>
      <w:r>
        <w:rPr>
          <w:rFonts w:hint="eastAsia"/>
          <w:rtl/>
        </w:rPr>
        <w:t>להסביר</w:t>
      </w:r>
      <w:r>
        <w:rPr>
          <w:rtl/>
        </w:rPr>
        <w:t xml:space="preserve"> </w:t>
      </w:r>
      <w:r>
        <w:rPr>
          <w:rFonts w:hint="eastAsia"/>
          <w:rtl/>
        </w:rPr>
        <w:t>שבעצם</w:t>
      </w:r>
      <w:r>
        <w:rPr>
          <w:rtl/>
        </w:rPr>
        <w:t xml:space="preserve"> </w:t>
      </w:r>
      <w:r>
        <w:rPr>
          <w:rFonts w:hint="eastAsia"/>
          <w:rtl/>
        </w:rPr>
        <w:t>השרת</w:t>
      </w:r>
      <w:r>
        <w:rPr>
          <w:rtl/>
        </w:rPr>
        <w:t xml:space="preserve"> </w:t>
      </w:r>
      <w:r>
        <w:rPr>
          <w:rFonts w:hint="eastAsia"/>
          <w:rtl/>
        </w:rPr>
        <w:t>הוא</w:t>
      </w:r>
      <w:r>
        <w:rPr>
          <w:rtl/>
        </w:rPr>
        <w:t xml:space="preserve"> </w:t>
      </w:r>
      <w:r>
        <w:t>stateless</w:t>
      </w:r>
      <w:r>
        <w:rPr>
          <w:rtl/>
        </w:rPr>
        <w:t xml:space="preserve">, </w:t>
      </w:r>
      <w:r>
        <w:rPr>
          <w:rFonts w:hint="eastAsia"/>
          <w:rtl/>
        </w:rPr>
        <w:t>להשתמש</w:t>
      </w:r>
      <w:r>
        <w:rPr>
          <w:rtl/>
        </w:rPr>
        <w:t xml:space="preserve"> </w:t>
      </w:r>
      <w:r>
        <w:rPr>
          <w:rFonts w:hint="eastAsia"/>
          <w:rtl/>
        </w:rPr>
        <w:t>במונח</w:t>
      </w:r>
      <w:r>
        <w:rPr>
          <w:rtl/>
        </w:rPr>
        <w:t xml:space="preserve"> </w:t>
      </w:r>
      <w:r>
        <w:rPr>
          <w:rFonts w:hint="eastAsia"/>
          <w:rtl/>
        </w:rPr>
        <w:t>המקובל</w:t>
      </w:r>
      <w:r>
        <w:rPr>
          <w:rtl/>
        </w:rPr>
        <w:t>.</w:t>
      </w:r>
    </w:p>
  </w:comment>
  <w:comment w:id="12" w:author="Ofek Rotem" w:date="2026-09-05T14:10:00Z" w:initials="OR">
    <w:p w14:paraId="0239DCF0" w14:textId="77777777" w:rsidR="006579C7" w:rsidRDefault="006579C7" w:rsidP="006579C7">
      <w:pPr>
        <w:pStyle w:val="af1"/>
        <w:jc w:val="right"/>
      </w:pPr>
      <w:r>
        <w:rPr>
          <w:rStyle w:val="af0"/>
        </w:rPr>
        <w:annotationRef/>
      </w:r>
      <w:r>
        <w:rPr>
          <w:rFonts w:hint="eastAsia"/>
          <w:rtl/>
        </w:rPr>
        <w:t>שיפור</w:t>
      </w:r>
      <w:r>
        <w:rPr>
          <w:rtl/>
        </w:rPr>
        <w:t xml:space="preserve">: </w:t>
      </w:r>
      <w:r>
        <w:rPr>
          <w:rFonts w:hint="eastAsia"/>
          <w:rtl/>
        </w:rPr>
        <w:t>לא</w:t>
      </w:r>
      <w:r>
        <w:rPr>
          <w:rtl/>
        </w:rPr>
        <w:t xml:space="preserve"> </w:t>
      </w:r>
      <w:r>
        <w:rPr>
          <w:rFonts w:hint="eastAsia"/>
          <w:rtl/>
        </w:rPr>
        <w:t>ברור</w:t>
      </w:r>
      <w:r>
        <w:rPr>
          <w:rtl/>
        </w:rPr>
        <w:t xml:space="preserve"> </w:t>
      </w:r>
      <w:r>
        <w:rPr>
          <w:rFonts w:hint="eastAsia"/>
          <w:rtl/>
        </w:rPr>
        <w:t>מה</w:t>
      </w:r>
      <w:r>
        <w:rPr>
          <w:rtl/>
        </w:rPr>
        <w:t xml:space="preserve"> </w:t>
      </w:r>
      <w:r>
        <w:rPr>
          <w:rFonts w:hint="eastAsia"/>
          <w:rtl/>
        </w:rPr>
        <w:t>זה</w:t>
      </w:r>
      <w:r>
        <w:rPr>
          <w:rtl/>
        </w:rPr>
        <w:t xml:space="preserve"> </w:t>
      </w:r>
      <w:r>
        <w:rPr>
          <w:rFonts w:hint="eastAsia"/>
          <w:rtl/>
        </w:rPr>
        <w:t>בא</w:t>
      </w:r>
      <w:r>
        <w:rPr>
          <w:rtl/>
        </w:rPr>
        <w:t xml:space="preserve"> </w:t>
      </w:r>
      <w:r>
        <w:rPr>
          <w:rFonts w:hint="eastAsia"/>
          <w:rtl/>
        </w:rPr>
        <w:t>לומר</w:t>
      </w:r>
      <w:r>
        <w:rPr>
          <w:rtl/>
        </w:rPr>
        <w:t>.</w:t>
      </w:r>
    </w:p>
  </w:comment>
  <w:comment w:id="13" w:author="Ofek Rotem" w:date="2026-09-05T14:11:00Z" w:initials="OR">
    <w:p w14:paraId="4FE8DB01" w14:textId="77777777" w:rsidR="006579C7" w:rsidRDefault="006579C7" w:rsidP="006579C7">
      <w:pPr>
        <w:pStyle w:val="af1"/>
        <w:jc w:val="right"/>
      </w:pPr>
      <w:r>
        <w:rPr>
          <w:rStyle w:val="af0"/>
        </w:rPr>
        <w:annotationRef/>
      </w:r>
      <w:r>
        <w:rPr>
          <w:rFonts w:hint="eastAsia"/>
          <w:rtl/>
        </w:rPr>
        <w:t>לבדוק</w:t>
      </w:r>
      <w:r>
        <w:rPr>
          <w:rtl/>
        </w:rPr>
        <w:t xml:space="preserve">: </w:t>
      </w:r>
      <w:r>
        <w:rPr>
          <w:rFonts w:hint="eastAsia"/>
          <w:rtl/>
        </w:rPr>
        <w:t>האם</w:t>
      </w:r>
      <w:r>
        <w:rPr>
          <w:rtl/>
        </w:rPr>
        <w:t xml:space="preserve"> </w:t>
      </w:r>
      <w:r>
        <w:rPr>
          <w:rFonts w:hint="eastAsia"/>
          <w:rtl/>
        </w:rPr>
        <w:t>זה</w:t>
      </w:r>
      <w:r>
        <w:rPr>
          <w:rtl/>
        </w:rPr>
        <w:t xml:space="preserve"> </w:t>
      </w:r>
      <w:r>
        <w:rPr>
          <w:rFonts w:hint="eastAsia"/>
          <w:rtl/>
        </w:rPr>
        <w:t>לא</w:t>
      </w:r>
      <w:r>
        <w:rPr>
          <w:rtl/>
        </w:rPr>
        <w:t xml:space="preserve"> </w:t>
      </w:r>
      <w:r>
        <w:rPr>
          <w:rFonts w:hint="eastAsia"/>
          <w:rtl/>
        </w:rPr>
        <w:t>הפוך</w:t>
      </w:r>
      <w:r>
        <w:rPr>
          <w:rtl/>
        </w:rPr>
        <w:t xml:space="preserve">? </w:t>
      </w:r>
      <w:r>
        <w:rPr>
          <w:rFonts w:hint="eastAsia"/>
          <w:rtl/>
        </w:rPr>
        <w:t>ערוץ</w:t>
      </w:r>
      <w:r>
        <w:rPr>
          <w:rtl/>
        </w:rPr>
        <w:t xml:space="preserve"> </w:t>
      </w:r>
      <w:r>
        <w:rPr>
          <w:rFonts w:hint="eastAsia"/>
          <w:rtl/>
        </w:rPr>
        <w:t>דו</w:t>
      </w:r>
      <w:r>
        <w:rPr>
          <w:rtl/>
        </w:rPr>
        <w:t>-</w:t>
      </w:r>
      <w:r>
        <w:rPr>
          <w:rFonts w:hint="eastAsia"/>
          <w:rtl/>
        </w:rPr>
        <w:t>כיווני</w:t>
      </w:r>
      <w:r>
        <w:rPr>
          <w:rtl/>
        </w:rPr>
        <w:t xml:space="preserve"> </w:t>
      </w:r>
      <w:r>
        <w:rPr>
          <w:rFonts w:hint="eastAsia"/>
          <w:rtl/>
        </w:rPr>
        <w:t>לצורך</w:t>
      </w:r>
      <w:r>
        <w:rPr>
          <w:rtl/>
        </w:rPr>
        <w:t xml:space="preserve"> </w:t>
      </w:r>
      <w:r>
        <w:rPr>
          <w:rFonts w:hint="eastAsia"/>
          <w:rtl/>
        </w:rPr>
        <w:t>שאלה</w:t>
      </w:r>
      <w:r>
        <w:rPr>
          <w:rtl/>
        </w:rPr>
        <w:t xml:space="preserve"> </w:t>
      </w:r>
      <w:r>
        <w:rPr>
          <w:rFonts w:hint="eastAsia"/>
          <w:rtl/>
        </w:rPr>
        <w:t>ותשובה</w:t>
      </w:r>
      <w:r>
        <w:rPr>
          <w:rtl/>
        </w:rPr>
        <w:t xml:space="preserve">, </w:t>
      </w:r>
      <w:r>
        <w:rPr>
          <w:rFonts w:hint="eastAsia"/>
          <w:rtl/>
        </w:rPr>
        <w:t>ערוץ</w:t>
      </w:r>
      <w:r>
        <w:rPr>
          <w:rtl/>
        </w:rPr>
        <w:t xml:space="preserve"> </w:t>
      </w:r>
      <w:r>
        <w:rPr>
          <w:rFonts w:hint="eastAsia"/>
          <w:rtl/>
        </w:rPr>
        <w:t>חד</w:t>
      </w:r>
      <w:r>
        <w:rPr>
          <w:rtl/>
        </w:rPr>
        <w:t>-</w:t>
      </w:r>
      <w:r>
        <w:rPr>
          <w:rFonts w:hint="eastAsia"/>
          <w:rtl/>
        </w:rPr>
        <w:t>כיווני</w:t>
      </w:r>
      <w:r>
        <w:rPr>
          <w:rtl/>
        </w:rPr>
        <w:t xml:space="preserve"> </w:t>
      </w:r>
      <w:r>
        <w:rPr>
          <w:rFonts w:hint="eastAsia"/>
          <w:rtl/>
        </w:rPr>
        <w:t>לעדכונים</w:t>
      </w:r>
      <w:r>
        <w:rPr>
          <w:rtl/>
        </w:rPr>
        <w:t xml:space="preserve"> </w:t>
      </w:r>
      <w:r>
        <w:rPr>
          <w:rFonts w:hint="eastAsia"/>
          <w:rtl/>
        </w:rPr>
        <w:t>מהשרת</w:t>
      </w:r>
      <w:r>
        <w:rPr>
          <w:rtl/>
        </w:rPr>
        <w:t xml:space="preserve"> </w:t>
      </w:r>
      <w:r>
        <w:rPr>
          <w:rFonts w:hint="eastAsia"/>
          <w:rtl/>
        </w:rPr>
        <w:t>על</w:t>
      </w:r>
      <w:r>
        <w:rPr>
          <w:rtl/>
        </w:rPr>
        <w:t xml:space="preserve"> </w:t>
      </w:r>
      <w:r>
        <w:rPr>
          <w:rFonts w:hint="eastAsia"/>
          <w:rtl/>
        </w:rPr>
        <w:t>שינויים</w:t>
      </w:r>
      <w:r>
        <w:rPr>
          <w:rtl/>
        </w:rPr>
        <w:t>?</w:t>
      </w:r>
    </w:p>
  </w:comment>
  <w:comment w:id="14" w:author="Ofek Rotem" w:date="2026-09-05T14:12:00Z" w:initials="OR">
    <w:p w14:paraId="2E09FE97" w14:textId="77777777" w:rsidR="006579C7" w:rsidRDefault="006579C7" w:rsidP="006579C7">
      <w:pPr>
        <w:pStyle w:val="af1"/>
        <w:jc w:val="right"/>
      </w:pPr>
      <w:r>
        <w:rPr>
          <w:rStyle w:val="af0"/>
        </w:rPr>
        <w:annotationRef/>
      </w:r>
      <w:r>
        <w:rPr>
          <w:rFonts w:hint="eastAsia"/>
          <w:rtl/>
        </w:rPr>
        <w:t>שיפור</w:t>
      </w:r>
      <w:r>
        <w:rPr>
          <w:rtl/>
        </w:rPr>
        <w:t xml:space="preserve">: </w:t>
      </w:r>
      <w:r>
        <w:rPr>
          <w:rFonts w:hint="eastAsia"/>
          <w:rtl/>
        </w:rPr>
        <w:t>עדיף</w:t>
      </w:r>
      <w:r>
        <w:rPr>
          <w:rtl/>
        </w:rPr>
        <w:t xml:space="preserve"> </w:t>
      </w:r>
      <w:r>
        <w:rPr>
          <w:rFonts w:hint="eastAsia"/>
          <w:rtl/>
        </w:rPr>
        <w:t>מילה</w:t>
      </w:r>
      <w:r>
        <w:rPr>
          <w:rtl/>
        </w:rPr>
        <w:t xml:space="preserve"> </w:t>
      </w:r>
      <w:r>
        <w:rPr>
          <w:rFonts w:hint="eastAsia"/>
          <w:rtl/>
        </w:rPr>
        <w:t>אחרת</w:t>
      </w:r>
      <w:r>
        <w:rPr>
          <w:rtl/>
        </w:rPr>
        <w:t xml:space="preserve"> </w:t>
      </w:r>
      <w:r>
        <w:rPr>
          <w:rFonts w:hint="eastAsia"/>
          <w:rtl/>
        </w:rPr>
        <w:t>במקום</w:t>
      </w:r>
      <w:r>
        <w:rPr>
          <w:rtl/>
        </w:rPr>
        <w:t xml:space="preserve"> "</w:t>
      </w:r>
      <w:r>
        <w:rPr>
          <w:rFonts w:hint="eastAsia"/>
          <w:rtl/>
        </w:rPr>
        <w:t>מנכה</w:t>
      </w:r>
      <w:r>
        <w:rPr>
          <w:rtl/>
        </w:rPr>
        <w:t>".</w:t>
      </w:r>
    </w:p>
  </w:comment>
  <w:comment w:id="15" w:author="Ofek Rotem" w:date="2026-09-05T14:13:00Z" w:initials="OR">
    <w:p w14:paraId="1966C8E4" w14:textId="77777777" w:rsidR="006579C7" w:rsidRDefault="006579C7" w:rsidP="006579C7">
      <w:pPr>
        <w:pStyle w:val="af1"/>
        <w:jc w:val="right"/>
      </w:pPr>
      <w:r>
        <w:rPr>
          <w:rStyle w:val="af0"/>
        </w:rPr>
        <w:annotationRef/>
      </w:r>
      <w:r>
        <w:rPr>
          <w:rFonts w:hint="eastAsia"/>
          <w:rtl/>
        </w:rPr>
        <w:t>שיפור</w:t>
      </w:r>
      <w:r>
        <w:rPr>
          <w:rtl/>
        </w:rPr>
        <w:t xml:space="preserve">: </w:t>
      </w:r>
      <w:r>
        <w:rPr>
          <w:rFonts w:hint="eastAsia"/>
          <w:rtl/>
        </w:rPr>
        <w:t>האם</w:t>
      </w:r>
      <w:r>
        <w:rPr>
          <w:rtl/>
        </w:rPr>
        <w:t xml:space="preserve"> </w:t>
      </w:r>
      <w:r>
        <w:rPr>
          <w:rFonts w:hint="eastAsia"/>
          <w:rtl/>
        </w:rPr>
        <w:t>הנימוק</w:t>
      </w:r>
      <w:r>
        <w:rPr>
          <w:rtl/>
        </w:rPr>
        <w:t xml:space="preserve"> </w:t>
      </w:r>
      <w:r>
        <w:rPr>
          <w:rFonts w:hint="eastAsia"/>
          <w:rtl/>
        </w:rPr>
        <w:t>הזה</w:t>
      </w:r>
      <w:r>
        <w:rPr>
          <w:rtl/>
        </w:rPr>
        <w:t xml:space="preserve"> </w:t>
      </w:r>
      <w:r>
        <w:rPr>
          <w:rFonts w:hint="eastAsia"/>
          <w:rtl/>
        </w:rPr>
        <w:t>רלוונטי</w:t>
      </w:r>
      <w:r>
        <w:rPr>
          <w:rtl/>
        </w:rPr>
        <w:t xml:space="preserve"> </w:t>
      </w:r>
      <w:r>
        <w:rPr>
          <w:rFonts w:hint="eastAsia"/>
          <w:rtl/>
        </w:rPr>
        <w:t>פה</w:t>
      </w:r>
      <w:r>
        <w:rPr>
          <w:rtl/>
        </w:rPr>
        <w:t xml:space="preserve">? </w:t>
      </w:r>
      <w:r>
        <w:rPr>
          <w:rFonts w:hint="eastAsia"/>
          <w:rtl/>
        </w:rPr>
        <w:t>כמו</w:t>
      </w:r>
      <w:r>
        <w:rPr>
          <w:rtl/>
        </w:rPr>
        <w:t xml:space="preserve"> </w:t>
      </w:r>
      <w:r>
        <w:rPr>
          <w:rFonts w:hint="eastAsia"/>
          <w:rtl/>
        </w:rPr>
        <w:t>כן</w:t>
      </w:r>
      <w:r>
        <w:rPr>
          <w:rtl/>
        </w:rPr>
        <w:t xml:space="preserve">, </w:t>
      </w:r>
      <w:r>
        <w:rPr>
          <w:rFonts w:hint="eastAsia"/>
          <w:rtl/>
        </w:rPr>
        <w:t>האם</w:t>
      </w:r>
      <w:r>
        <w:rPr>
          <w:rtl/>
        </w:rPr>
        <w:t xml:space="preserve"> </w:t>
      </w:r>
      <w:r>
        <w:rPr>
          <w:rFonts w:hint="eastAsia"/>
          <w:rtl/>
        </w:rPr>
        <w:t>זו</w:t>
      </w:r>
      <w:r>
        <w:rPr>
          <w:rtl/>
        </w:rPr>
        <w:t xml:space="preserve"> </w:t>
      </w:r>
      <w:r>
        <w:rPr>
          <w:rFonts w:hint="eastAsia"/>
          <w:rtl/>
        </w:rPr>
        <w:t>אכן</w:t>
      </w:r>
      <w:r>
        <w:rPr>
          <w:rtl/>
        </w:rPr>
        <w:t xml:space="preserve"> </w:t>
      </w:r>
      <w:r>
        <w:rPr>
          <w:rFonts w:hint="eastAsia"/>
          <w:rtl/>
        </w:rPr>
        <w:t>התקלה</w:t>
      </w:r>
      <w:r>
        <w:rPr>
          <w:rtl/>
        </w:rPr>
        <w:t xml:space="preserve"> </w:t>
      </w:r>
      <w:r>
        <w:rPr>
          <w:rFonts w:hint="eastAsia"/>
          <w:rtl/>
        </w:rPr>
        <w:t>הקשה</w:t>
      </w:r>
      <w:r>
        <w:rPr>
          <w:rtl/>
        </w:rPr>
        <w:t xml:space="preserve"> </w:t>
      </w:r>
      <w:r>
        <w:rPr>
          <w:rFonts w:hint="eastAsia"/>
          <w:rtl/>
        </w:rPr>
        <w:t>ביותר</w:t>
      </w:r>
      <w:r>
        <w:rPr>
          <w:rtl/>
        </w:rPr>
        <w:t xml:space="preserve"> </w:t>
      </w:r>
      <w:r>
        <w:rPr>
          <w:rFonts w:hint="eastAsia"/>
          <w:rtl/>
        </w:rPr>
        <w:t>לאיתור</w:t>
      </w:r>
      <w:r>
        <w:rPr>
          <w:rtl/>
        </w:rPr>
        <w:t xml:space="preserve">? </w:t>
      </w:r>
      <w:r>
        <w:rPr>
          <w:rFonts w:hint="eastAsia"/>
          <w:rtl/>
        </w:rPr>
        <w:t>זה</w:t>
      </w:r>
      <w:r>
        <w:rPr>
          <w:rtl/>
        </w:rPr>
        <w:t xml:space="preserve"> </w:t>
      </w:r>
      <w:r>
        <w:rPr>
          <w:rFonts w:hint="eastAsia"/>
          <w:rtl/>
        </w:rPr>
        <w:t>נשמע</w:t>
      </w:r>
      <w:r>
        <w:rPr>
          <w:rtl/>
        </w:rPr>
        <w:t xml:space="preserve"> </w:t>
      </w:r>
      <w:r>
        <w:rPr>
          <w:rFonts w:hint="eastAsia"/>
          <w:rtl/>
        </w:rPr>
        <w:t>מאוד</w:t>
      </w:r>
      <w:r>
        <w:rPr>
          <w:rtl/>
        </w:rPr>
        <w:t xml:space="preserve"> </w:t>
      </w:r>
      <w:r>
        <w:rPr>
          <w:rFonts w:hint="eastAsia"/>
          <w:rtl/>
        </w:rPr>
        <w:t>חד</w:t>
      </w:r>
      <w:r>
        <w:rPr>
          <w:rtl/>
        </w:rPr>
        <w:t>-</w:t>
      </w:r>
      <w:r>
        <w:rPr>
          <w:rFonts w:hint="eastAsia"/>
          <w:rtl/>
        </w:rPr>
        <w:t>משמעי</w:t>
      </w:r>
      <w:r>
        <w:rPr>
          <w:rtl/>
        </w:rPr>
        <w:t>.</w:t>
      </w:r>
    </w:p>
  </w:comment>
  <w:comment w:id="16" w:author="Ofek Rotem" w:date="2026-09-05T14:17:00Z" w:initials="OR">
    <w:p w14:paraId="0AC4BB86" w14:textId="77777777" w:rsidR="006579C7" w:rsidRDefault="006579C7" w:rsidP="006579C7">
      <w:pPr>
        <w:pStyle w:val="af1"/>
        <w:jc w:val="right"/>
      </w:pPr>
      <w:r>
        <w:rPr>
          <w:rStyle w:val="af0"/>
        </w:rPr>
        <w:annotationRef/>
      </w:r>
      <w:r>
        <w:rPr>
          <w:rFonts w:hint="eastAsia"/>
          <w:rtl/>
        </w:rPr>
        <w:t>שיפור</w:t>
      </w:r>
      <w:r>
        <w:rPr>
          <w:rtl/>
        </w:rPr>
        <w:t xml:space="preserve">: </w:t>
      </w:r>
      <w:r>
        <w:rPr>
          <w:rFonts w:hint="eastAsia"/>
          <w:rtl/>
        </w:rPr>
        <w:t>אפשר</w:t>
      </w:r>
      <w:r>
        <w:rPr>
          <w:rtl/>
        </w:rPr>
        <w:t xml:space="preserve"> </w:t>
      </w:r>
      <w:r>
        <w:rPr>
          <w:rFonts w:hint="eastAsia"/>
          <w:rtl/>
        </w:rPr>
        <w:t>לחדד</w:t>
      </w:r>
      <w:r>
        <w:rPr>
          <w:rtl/>
        </w:rPr>
        <w:t xml:space="preserve"> </w:t>
      </w:r>
      <w:r>
        <w:rPr>
          <w:rFonts w:hint="eastAsia"/>
          <w:rtl/>
        </w:rPr>
        <w:t>מה</w:t>
      </w:r>
      <w:r>
        <w:rPr>
          <w:rtl/>
        </w:rPr>
        <w:t xml:space="preserve"> </w:t>
      </w:r>
      <w:r>
        <w:rPr>
          <w:rFonts w:hint="eastAsia"/>
          <w:rtl/>
        </w:rPr>
        <w:t>ההבדל</w:t>
      </w:r>
      <w:r>
        <w:rPr>
          <w:rtl/>
        </w:rPr>
        <w:t xml:space="preserve">? </w:t>
      </w:r>
      <w:r>
        <w:rPr>
          <w:rFonts w:hint="eastAsia"/>
          <w:rtl/>
        </w:rPr>
        <w:t>אני</w:t>
      </w:r>
      <w:r>
        <w:rPr>
          <w:rtl/>
        </w:rPr>
        <w:t xml:space="preserve"> </w:t>
      </w:r>
      <w:r>
        <w:rPr>
          <w:rFonts w:hint="eastAsia"/>
          <w:rtl/>
        </w:rPr>
        <w:t>חושב</w:t>
      </w:r>
      <w:r>
        <w:rPr>
          <w:rtl/>
        </w:rPr>
        <w:t xml:space="preserve"> </w:t>
      </w:r>
      <w:r>
        <w:rPr>
          <w:rFonts w:hint="eastAsia"/>
          <w:rtl/>
        </w:rPr>
        <w:t>שזה</w:t>
      </w:r>
      <w:r>
        <w:rPr>
          <w:rtl/>
        </w:rPr>
        <w:t xml:space="preserve"> </w:t>
      </w:r>
      <w:r>
        <w:rPr>
          <w:rFonts w:hint="eastAsia"/>
          <w:rtl/>
        </w:rPr>
        <w:t>סינון</w:t>
      </w:r>
      <w:r>
        <w:rPr>
          <w:rtl/>
        </w:rPr>
        <w:t xml:space="preserve"> </w:t>
      </w:r>
      <w:r>
        <w:rPr>
          <w:rFonts w:hint="eastAsia"/>
          <w:rtl/>
        </w:rPr>
        <w:t>אבל</w:t>
      </w:r>
      <w:r>
        <w:rPr>
          <w:rtl/>
        </w:rPr>
        <w:t xml:space="preserve"> </w:t>
      </w:r>
      <w:r>
        <w:rPr>
          <w:rFonts w:hint="eastAsia"/>
          <w:rtl/>
        </w:rPr>
        <w:t>סינון</w:t>
      </w:r>
      <w:r>
        <w:rPr>
          <w:rtl/>
        </w:rPr>
        <w:t xml:space="preserve"> </w:t>
      </w:r>
      <w:r>
        <w:rPr>
          <w:rFonts w:hint="eastAsia"/>
          <w:rtl/>
        </w:rPr>
        <w:t>ויזואלי</w:t>
      </w:r>
      <w:r>
        <w:rPr>
          <w:rtl/>
        </w:rPr>
        <w:t xml:space="preserve"> </w:t>
      </w:r>
      <w:r>
        <w:rPr>
          <w:rFonts w:hint="eastAsia"/>
          <w:rtl/>
        </w:rPr>
        <w:t>בלבד</w:t>
      </w:r>
      <w:r>
        <w:rPr>
          <w:rtl/>
        </w:rPr>
        <w:t>.</w:t>
      </w:r>
    </w:p>
  </w:comment>
  <w:comment w:id="19" w:author="Ofek Rotem" w:date="2026-09-05T14:20:00Z" w:initials="OR">
    <w:p w14:paraId="3D1B6DC1" w14:textId="77777777" w:rsidR="00BB211B" w:rsidRDefault="00BB211B" w:rsidP="00BB211B">
      <w:pPr>
        <w:pStyle w:val="af1"/>
        <w:jc w:val="right"/>
      </w:pPr>
      <w:r>
        <w:rPr>
          <w:rStyle w:val="af0"/>
        </w:rPr>
        <w:annotationRef/>
      </w:r>
      <w:r>
        <w:rPr>
          <w:rFonts w:hint="eastAsia"/>
          <w:rtl/>
        </w:rPr>
        <w:t>לבדוק</w:t>
      </w:r>
      <w:r>
        <w:rPr>
          <w:rtl/>
        </w:rPr>
        <w:t xml:space="preserve">: </w:t>
      </w:r>
      <w:r>
        <w:rPr>
          <w:rFonts w:hint="eastAsia"/>
          <w:rtl/>
        </w:rPr>
        <w:t>האם</w:t>
      </w:r>
      <w:r>
        <w:rPr>
          <w:rtl/>
        </w:rPr>
        <w:t xml:space="preserve"> </w:t>
      </w:r>
      <w:r>
        <w:rPr>
          <w:rFonts w:hint="eastAsia"/>
          <w:rtl/>
        </w:rPr>
        <w:t>אכן</w:t>
      </w:r>
      <w:r>
        <w:rPr>
          <w:rtl/>
        </w:rPr>
        <w:t xml:space="preserve"> </w:t>
      </w:r>
      <w:r>
        <w:rPr>
          <w:rFonts w:hint="eastAsia"/>
          <w:rtl/>
        </w:rPr>
        <w:t>מפרט</w:t>
      </w:r>
      <w:r>
        <w:rPr>
          <w:rtl/>
        </w:rPr>
        <w:t xml:space="preserve">? </w:t>
      </w:r>
      <w:r>
        <w:rPr>
          <w:rFonts w:hint="eastAsia"/>
          <w:rtl/>
        </w:rPr>
        <w:t>לוודא</w:t>
      </w:r>
      <w:r>
        <w:rPr>
          <w:rtl/>
        </w:rPr>
        <w:t xml:space="preserve"> </w:t>
      </w:r>
      <w:r>
        <w:rPr>
          <w:rFonts w:hint="eastAsia"/>
          <w:rtl/>
        </w:rPr>
        <w:t>שאין</w:t>
      </w:r>
      <w:r>
        <w:rPr>
          <w:rtl/>
        </w:rPr>
        <w:t xml:space="preserve"> </w:t>
      </w:r>
      <w:r>
        <w:rPr>
          <w:rFonts w:hint="eastAsia"/>
          <w:rtl/>
        </w:rPr>
        <w:t>פה</w:t>
      </w:r>
      <w:r>
        <w:rPr>
          <w:rtl/>
        </w:rPr>
        <w:t xml:space="preserve"> </w:t>
      </w:r>
      <w:r>
        <w:rPr>
          <w:rFonts w:hint="eastAsia"/>
          <w:rtl/>
        </w:rPr>
        <w:t>הבטחה</w:t>
      </w:r>
      <w:r>
        <w:rPr>
          <w:rtl/>
        </w:rPr>
        <w:t xml:space="preserve"> </w:t>
      </w:r>
      <w:r>
        <w:rPr>
          <w:rFonts w:hint="eastAsia"/>
          <w:rtl/>
        </w:rPr>
        <w:t>שלא</w:t>
      </w:r>
      <w:r>
        <w:rPr>
          <w:rtl/>
        </w:rPr>
        <w:t xml:space="preserve"> </w:t>
      </w:r>
      <w:r>
        <w:rPr>
          <w:rFonts w:hint="eastAsia"/>
          <w:rtl/>
        </w:rPr>
        <w:t>ממומשת</w:t>
      </w:r>
      <w:r>
        <w:rPr>
          <w:rtl/>
        </w:rPr>
        <w:t>.</w:t>
      </w:r>
    </w:p>
  </w:comment>
  <w:comment w:id="22" w:author="Ofek Rotem" w:date="2026-09-05T14:21:00Z" w:initials="OR">
    <w:p w14:paraId="2AA82F5F" w14:textId="77777777" w:rsidR="00BB211B" w:rsidRDefault="00BB211B" w:rsidP="00BB211B">
      <w:pPr>
        <w:pStyle w:val="af1"/>
        <w:jc w:val="right"/>
      </w:pPr>
      <w:r>
        <w:rPr>
          <w:rStyle w:val="af0"/>
        </w:rPr>
        <w:annotationRef/>
      </w:r>
      <w:r>
        <w:rPr>
          <w:rFonts w:hint="eastAsia"/>
          <w:rtl/>
        </w:rPr>
        <w:t>שיפור</w:t>
      </w:r>
      <w:r>
        <w:rPr>
          <w:rtl/>
        </w:rPr>
        <w:t xml:space="preserve">: </w:t>
      </w:r>
      <w:r>
        <w:rPr>
          <w:rFonts w:hint="eastAsia"/>
          <w:rtl/>
        </w:rPr>
        <w:t>מכאן</w:t>
      </w:r>
      <w:r>
        <w:rPr>
          <w:rtl/>
        </w:rPr>
        <w:t xml:space="preserve"> </w:t>
      </w:r>
      <w:r>
        <w:rPr>
          <w:rFonts w:hint="eastAsia"/>
          <w:rtl/>
        </w:rPr>
        <w:t>ואילך</w:t>
      </w:r>
      <w:r>
        <w:rPr>
          <w:rtl/>
        </w:rPr>
        <w:t xml:space="preserve">, </w:t>
      </w:r>
      <w:r>
        <w:rPr>
          <w:rFonts w:hint="eastAsia"/>
          <w:rtl/>
        </w:rPr>
        <w:t>כאשר</w:t>
      </w:r>
      <w:r>
        <w:rPr>
          <w:rtl/>
        </w:rPr>
        <w:t xml:space="preserve"> </w:t>
      </w:r>
      <w:r>
        <w:rPr>
          <w:rFonts w:hint="eastAsia"/>
          <w:rtl/>
        </w:rPr>
        <w:t>מזכירים</w:t>
      </w:r>
      <w:r>
        <w:rPr>
          <w:rtl/>
        </w:rPr>
        <w:t xml:space="preserve"> </w:t>
      </w:r>
      <w:r>
        <w:rPr>
          <w:rFonts w:hint="eastAsia"/>
          <w:rtl/>
        </w:rPr>
        <w:t>מונח</w:t>
      </w:r>
      <w:r>
        <w:rPr>
          <w:rtl/>
        </w:rPr>
        <w:t xml:space="preserve"> </w:t>
      </w:r>
      <w:r>
        <w:rPr>
          <w:rFonts w:hint="eastAsia"/>
          <w:rtl/>
        </w:rPr>
        <w:t>מוכר</w:t>
      </w:r>
      <w:r>
        <w:rPr>
          <w:rtl/>
        </w:rPr>
        <w:t xml:space="preserve"> </w:t>
      </w:r>
      <w:r>
        <w:rPr>
          <w:rFonts w:hint="eastAsia"/>
          <w:rtl/>
        </w:rPr>
        <w:t>מאוד</w:t>
      </w:r>
      <w:r>
        <w:rPr>
          <w:rtl/>
        </w:rPr>
        <w:t xml:space="preserve"> </w:t>
      </w:r>
      <w:r>
        <w:rPr>
          <w:rFonts w:hint="eastAsia"/>
          <w:rtl/>
        </w:rPr>
        <w:t>בפעם</w:t>
      </w:r>
      <w:r>
        <w:rPr>
          <w:rtl/>
        </w:rPr>
        <w:t xml:space="preserve"> </w:t>
      </w:r>
      <w:r>
        <w:rPr>
          <w:rFonts w:hint="eastAsia"/>
          <w:rtl/>
        </w:rPr>
        <w:t>הראשונה</w:t>
      </w:r>
      <w:r>
        <w:rPr>
          <w:rtl/>
        </w:rPr>
        <w:t xml:space="preserve">, </w:t>
      </w:r>
      <w:r>
        <w:rPr>
          <w:rFonts w:hint="eastAsia"/>
          <w:rtl/>
        </w:rPr>
        <w:t>להוסיף</w:t>
      </w:r>
      <w:r>
        <w:rPr>
          <w:rtl/>
        </w:rPr>
        <w:t xml:space="preserve"> </w:t>
      </w:r>
      <w:r>
        <w:rPr>
          <w:rFonts w:hint="eastAsia"/>
          <w:rtl/>
        </w:rPr>
        <w:t>את</w:t>
      </w:r>
      <w:r>
        <w:rPr>
          <w:rtl/>
        </w:rPr>
        <w:t xml:space="preserve"> </w:t>
      </w:r>
      <w:r>
        <w:rPr>
          <w:rFonts w:hint="eastAsia"/>
          <w:rtl/>
        </w:rPr>
        <w:t>השם</w:t>
      </w:r>
      <w:r>
        <w:rPr>
          <w:rtl/>
        </w:rPr>
        <w:t xml:space="preserve"> </w:t>
      </w:r>
      <w:r>
        <w:rPr>
          <w:rFonts w:hint="eastAsia"/>
          <w:rtl/>
        </w:rPr>
        <w:t>שלו</w:t>
      </w:r>
      <w:r>
        <w:rPr>
          <w:rtl/>
        </w:rPr>
        <w:t xml:space="preserve"> </w:t>
      </w:r>
      <w:r>
        <w:rPr>
          <w:rFonts w:hint="eastAsia"/>
          <w:rtl/>
        </w:rPr>
        <w:t>באנגלית</w:t>
      </w:r>
      <w:r>
        <w:rPr>
          <w:rtl/>
        </w:rPr>
        <w:t xml:space="preserve"> </w:t>
      </w:r>
      <w:r>
        <w:rPr>
          <w:rFonts w:hint="eastAsia"/>
          <w:rtl/>
        </w:rPr>
        <w:t>בסוגריים</w:t>
      </w:r>
      <w:r>
        <w:rPr>
          <w:rtl/>
        </w:rPr>
        <w:t xml:space="preserve">. </w:t>
      </w:r>
      <w:r>
        <w:rPr>
          <w:rFonts w:hint="eastAsia"/>
          <w:rtl/>
        </w:rPr>
        <w:t>במקרה</w:t>
      </w:r>
      <w:r>
        <w:rPr>
          <w:rtl/>
        </w:rPr>
        <w:t xml:space="preserve"> </w:t>
      </w:r>
      <w:r>
        <w:rPr>
          <w:rFonts w:hint="eastAsia"/>
          <w:rtl/>
        </w:rPr>
        <w:t>הזה</w:t>
      </w:r>
      <w:r>
        <w:rPr>
          <w:rtl/>
        </w:rPr>
        <w:t xml:space="preserve">: " ... </w:t>
      </w:r>
      <w:r>
        <w:rPr>
          <w:rFonts w:hint="eastAsia"/>
          <w:rtl/>
        </w:rPr>
        <w:t>בעוגייה</w:t>
      </w:r>
      <w:r>
        <w:rPr>
          <w:rtl/>
        </w:rPr>
        <w:t xml:space="preserve"> (</w:t>
      </w:r>
      <w:r>
        <w:t>Cookie</w:t>
      </w:r>
      <w:r>
        <w:rPr>
          <w:rtl/>
        </w:rPr>
        <w:t>) ...".</w:t>
      </w:r>
    </w:p>
  </w:comment>
  <w:comment w:id="23" w:author="Ofek Rotem" w:date="2026-09-05T14:23:00Z" w:initials="OR">
    <w:p w14:paraId="4D89B8E3" w14:textId="77777777" w:rsidR="00BB211B" w:rsidRDefault="00BB211B" w:rsidP="00BB211B">
      <w:pPr>
        <w:pStyle w:val="af1"/>
        <w:jc w:val="right"/>
      </w:pPr>
      <w:r>
        <w:rPr>
          <w:rStyle w:val="af0"/>
        </w:rPr>
        <w:annotationRef/>
      </w:r>
      <w:r>
        <w:rPr>
          <w:rFonts w:hint="eastAsia"/>
          <w:rtl/>
        </w:rPr>
        <w:t>הערה</w:t>
      </w:r>
      <w:r>
        <w:rPr>
          <w:rtl/>
        </w:rPr>
        <w:t xml:space="preserve">: </w:t>
      </w:r>
      <w:r>
        <w:rPr>
          <w:rFonts w:hint="eastAsia"/>
          <w:rtl/>
        </w:rPr>
        <w:t>אני</w:t>
      </w:r>
      <w:r>
        <w:rPr>
          <w:rtl/>
        </w:rPr>
        <w:t xml:space="preserve"> </w:t>
      </w:r>
      <w:r>
        <w:rPr>
          <w:rFonts w:hint="eastAsia"/>
          <w:rtl/>
        </w:rPr>
        <w:t>אסמן</w:t>
      </w:r>
      <w:r>
        <w:rPr>
          <w:rtl/>
        </w:rPr>
        <w:t xml:space="preserve"> </w:t>
      </w:r>
      <w:r>
        <w:rPr>
          <w:rFonts w:hint="eastAsia"/>
          <w:rtl/>
        </w:rPr>
        <w:t>החל</w:t>
      </w:r>
      <w:r>
        <w:rPr>
          <w:rtl/>
        </w:rPr>
        <w:t xml:space="preserve"> </w:t>
      </w:r>
      <w:r>
        <w:rPr>
          <w:rFonts w:hint="eastAsia"/>
          <w:rtl/>
        </w:rPr>
        <w:t>מכאן</w:t>
      </w:r>
      <w:r>
        <w:rPr>
          <w:rtl/>
        </w:rPr>
        <w:t xml:space="preserve"> </w:t>
      </w:r>
      <w:r>
        <w:rPr>
          <w:rFonts w:hint="eastAsia"/>
          <w:rtl/>
        </w:rPr>
        <w:t>מונחים</w:t>
      </w:r>
      <w:r>
        <w:rPr>
          <w:rtl/>
        </w:rPr>
        <w:t xml:space="preserve"> </w:t>
      </w:r>
      <w:r>
        <w:rPr>
          <w:rFonts w:hint="eastAsia"/>
          <w:rtl/>
        </w:rPr>
        <w:t>שצריכים</w:t>
      </w:r>
      <w:r>
        <w:rPr>
          <w:rtl/>
        </w:rPr>
        <w:t xml:space="preserve"> </w:t>
      </w:r>
      <w:r>
        <w:rPr>
          <w:rFonts w:hint="eastAsia"/>
          <w:rtl/>
        </w:rPr>
        <w:t>תוספת</w:t>
      </w:r>
      <w:r>
        <w:rPr>
          <w:rtl/>
        </w:rPr>
        <w:t xml:space="preserve"> </w:t>
      </w:r>
      <w:r>
        <w:rPr>
          <w:rFonts w:hint="eastAsia"/>
          <w:rtl/>
        </w:rPr>
        <w:t>של</w:t>
      </w:r>
      <w:r>
        <w:rPr>
          <w:rtl/>
        </w:rPr>
        <w:t xml:space="preserve"> </w:t>
      </w:r>
      <w:r>
        <w:rPr>
          <w:rFonts w:hint="eastAsia"/>
          <w:rtl/>
        </w:rPr>
        <w:t>מונח</w:t>
      </w:r>
      <w:r>
        <w:rPr>
          <w:rtl/>
        </w:rPr>
        <w:t xml:space="preserve"> </w:t>
      </w:r>
      <w:r>
        <w:rPr>
          <w:rFonts w:hint="eastAsia"/>
          <w:rtl/>
        </w:rPr>
        <w:t>באנגלית</w:t>
      </w:r>
      <w:r>
        <w:rPr>
          <w:rtl/>
        </w:rPr>
        <w:t xml:space="preserve"> </w:t>
      </w:r>
      <w:r>
        <w:rPr>
          <w:rFonts w:hint="eastAsia"/>
          <w:rtl/>
        </w:rPr>
        <w:t>בסוגריים</w:t>
      </w:r>
      <w:r>
        <w:rPr>
          <w:rtl/>
        </w:rPr>
        <w:t xml:space="preserve"> </w:t>
      </w:r>
      <w:r>
        <w:rPr>
          <w:rFonts w:hint="eastAsia"/>
          <w:rtl/>
        </w:rPr>
        <w:t>בעזרת</w:t>
      </w:r>
      <w:r>
        <w:rPr>
          <w:rtl/>
        </w:rPr>
        <w:t xml:space="preserve"> </w:t>
      </w:r>
      <w:r>
        <w:rPr>
          <w:rFonts w:hint="eastAsia"/>
          <w:rtl/>
        </w:rPr>
        <w:t>צביעת</w:t>
      </w:r>
      <w:r>
        <w:rPr>
          <w:rtl/>
        </w:rPr>
        <w:t xml:space="preserve"> </w:t>
      </w:r>
      <w:r>
        <w:rPr>
          <w:rFonts w:hint="eastAsia"/>
          <w:rtl/>
        </w:rPr>
        <w:t>הטקסט</w:t>
      </w:r>
      <w:r>
        <w:rPr>
          <w:rtl/>
        </w:rPr>
        <w:t xml:space="preserve"> </w:t>
      </w:r>
      <w:r>
        <w:rPr>
          <w:rFonts w:hint="eastAsia"/>
          <w:rtl/>
        </w:rPr>
        <w:t>שלהם</w:t>
      </w:r>
      <w:r>
        <w:rPr>
          <w:rtl/>
        </w:rPr>
        <w:t xml:space="preserve"> </w:t>
      </w:r>
      <w:r>
        <w:rPr>
          <w:rFonts w:hint="eastAsia"/>
          <w:rtl/>
        </w:rPr>
        <w:t>בצבע</w:t>
      </w:r>
      <w:r>
        <w:rPr>
          <w:rtl/>
        </w:rPr>
        <w:t xml:space="preserve"> </w:t>
      </w:r>
      <w:r>
        <w:rPr>
          <w:rFonts w:hint="eastAsia"/>
          <w:rtl/>
        </w:rPr>
        <w:t>כחול</w:t>
      </w:r>
      <w:r>
        <w:rPr>
          <w:rtl/>
        </w:rPr>
        <w:t>.</w:t>
      </w:r>
    </w:p>
  </w:comment>
  <w:comment w:id="24" w:author="Ofek Rotem" w:date="2026-09-05T14:25:00Z" w:initials="OR">
    <w:p w14:paraId="0AE50AFD" w14:textId="77777777" w:rsidR="00BB211B" w:rsidRDefault="00BB211B" w:rsidP="00BB211B">
      <w:pPr>
        <w:pStyle w:val="af1"/>
        <w:jc w:val="right"/>
      </w:pPr>
      <w:r>
        <w:rPr>
          <w:rStyle w:val="af0"/>
        </w:rPr>
        <w:annotationRef/>
      </w:r>
      <w:r>
        <w:rPr>
          <w:rFonts w:hint="eastAsia"/>
          <w:rtl/>
        </w:rPr>
        <w:t>לבדוק</w:t>
      </w:r>
      <w:r>
        <w:rPr>
          <w:rtl/>
        </w:rPr>
        <w:t xml:space="preserve">: </w:t>
      </w:r>
      <w:r>
        <w:rPr>
          <w:rFonts w:hint="eastAsia"/>
          <w:rtl/>
        </w:rPr>
        <w:t>בהמשך</w:t>
      </w:r>
      <w:r>
        <w:rPr>
          <w:rtl/>
        </w:rPr>
        <w:t xml:space="preserve"> </w:t>
      </w:r>
      <w:r>
        <w:rPr>
          <w:rFonts w:hint="eastAsia"/>
          <w:rtl/>
        </w:rPr>
        <w:t>להערה</w:t>
      </w:r>
      <w:r>
        <w:rPr>
          <w:rtl/>
        </w:rPr>
        <w:t xml:space="preserve"> </w:t>
      </w:r>
      <w:r>
        <w:rPr>
          <w:rFonts w:hint="eastAsia"/>
          <w:rtl/>
        </w:rPr>
        <w:t>קודמת</w:t>
      </w:r>
      <w:r>
        <w:rPr>
          <w:rtl/>
        </w:rPr>
        <w:t xml:space="preserve">, </w:t>
      </w:r>
      <w:r>
        <w:rPr>
          <w:rFonts w:hint="eastAsia"/>
          <w:rtl/>
        </w:rPr>
        <w:t>האם</w:t>
      </w:r>
      <w:r>
        <w:rPr>
          <w:rtl/>
        </w:rPr>
        <w:t xml:space="preserve"> </w:t>
      </w:r>
      <w:r>
        <w:rPr>
          <w:rFonts w:hint="eastAsia"/>
          <w:rtl/>
        </w:rPr>
        <w:t>אכן</w:t>
      </w:r>
      <w:r>
        <w:rPr>
          <w:rtl/>
        </w:rPr>
        <w:t xml:space="preserve"> </w:t>
      </w:r>
      <w:r>
        <w:rPr>
          <w:rFonts w:hint="eastAsia"/>
          <w:rtl/>
        </w:rPr>
        <w:t>מדובר</w:t>
      </w:r>
      <w:r>
        <w:rPr>
          <w:rtl/>
        </w:rPr>
        <w:t xml:space="preserve"> </w:t>
      </w:r>
      <w:r>
        <w:rPr>
          <w:rFonts w:hint="eastAsia"/>
          <w:rtl/>
        </w:rPr>
        <w:t>בערוץ</w:t>
      </w:r>
      <w:r>
        <w:rPr>
          <w:rtl/>
        </w:rPr>
        <w:t xml:space="preserve"> </w:t>
      </w:r>
      <w:r>
        <w:rPr>
          <w:rFonts w:hint="eastAsia"/>
          <w:rtl/>
        </w:rPr>
        <w:t>דו</w:t>
      </w:r>
      <w:r>
        <w:rPr>
          <w:rtl/>
        </w:rPr>
        <w:t>-</w:t>
      </w:r>
      <w:r>
        <w:rPr>
          <w:rFonts w:hint="eastAsia"/>
          <w:rtl/>
        </w:rPr>
        <w:t>כיווני</w:t>
      </w:r>
      <w:r>
        <w:rPr>
          <w:rtl/>
        </w:rPr>
        <w:t>?</w:t>
      </w:r>
    </w:p>
  </w:comment>
  <w:comment w:id="25" w:author="Ofek Rotem" w:date="2026-09-05T14:26:00Z" w:initials="OR">
    <w:p w14:paraId="702D2BBF" w14:textId="77777777" w:rsidR="00BB211B" w:rsidRDefault="00BB211B" w:rsidP="00BB211B">
      <w:pPr>
        <w:pStyle w:val="af1"/>
        <w:jc w:val="right"/>
      </w:pPr>
      <w:r>
        <w:rPr>
          <w:rStyle w:val="af0"/>
        </w:rPr>
        <w:annotationRef/>
      </w:r>
      <w:r>
        <w:rPr>
          <w:rFonts w:hint="eastAsia"/>
          <w:rtl/>
        </w:rPr>
        <w:t>לבדוק</w:t>
      </w:r>
      <w:r>
        <w:rPr>
          <w:rtl/>
        </w:rPr>
        <w:t xml:space="preserve">: </w:t>
      </w:r>
      <w:r>
        <w:rPr>
          <w:rFonts w:hint="eastAsia"/>
          <w:rtl/>
        </w:rPr>
        <w:t>אין</w:t>
      </w:r>
      <w:r>
        <w:rPr>
          <w:rtl/>
        </w:rPr>
        <w:t xml:space="preserve"> </w:t>
      </w:r>
      <w:r>
        <w:rPr>
          <w:rFonts w:hint="eastAsia"/>
          <w:rtl/>
        </w:rPr>
        <w:t>פה</w:t>
      </w:r>
      <w:r>
        <w:rPr>
          <w:rtl/>
        </w:rPr>
        <w:t xml:space="preserve"> </w:t>
      </w:r>
      <w:r>
        <w:rPr>
          <w:rFonts w:hint="eastAsia"/>
          <w:rtl/>
        </w:rPr>
        <w:t>סתירה</w:t>
      </w:r>
      <w:r>
        <w:rPr>
          <w:rtl/>
        </w:rPr>
        <w:t xml:space="preserve">? </w:t>
      </w:r>
      <w:r>
        <w:rPr>
          <w:rFonts w:hint="eastAsia"/>
          <w:rtl/>
        </w:rPr>
        <w:t>הרי</w:t>
      </w:r>
      <w:r>
        <w:rPr>
          <w:rtl/>
        </w:rPr>
        <w:t xml:space="preserve"> </w:t>
      </w:r>
      <w:r>
        <w:rPr>
          <w:rFonts w:hint="eastAsia"/>
          <w:rtl/>
        </w:rPr>
        <w:t>אמרנו</w:t>
      </w:r>
      <w:r>
        <w:rPr>
          <w:rtl/>
        </w:rPr>
        <w:t xml:space="preserve"> </w:t>
      </w:r>
      <w:r>
        <w:rPr>
          <w:rFonts w:hint="eastAsia"/>
          <w:rtl/>
        </w:rPr>
        <w:t>שתוקף</w:t>
      </w:r>
      <w:r>
        <w:rPr>
          <w:rtl/>
        </w:rPr>
        <w:t xml:space="preserve"> </w:t>
      </w:r>
      <w:r>
        <w:rPr>
          <w:rFonts w:hint="eastAsia"/>
          <w:rtl/>
        </w:rPr>
        <w:t>אסימון</w:t>
      </w:r>
      <w:r>
        <w:rPr>
          <w:rtl/>
        </w:rPr>
        <w:t xml:space="preserve"> </w:t>
      </w:r>
      <w:r>
        <w:rPr>
          <w:rFonts w:hint="eastAsia"/>
          <w:rtl/>
        </w:rPr>
        <w:t>הוא</w:t>
      </w:r>
      <w:r>
        <w:rPr>
          <w:rtl/>
        </w:rPr>
        <w:t xml:space="preserve"> 8 </w:t>
      </w:r>
      <w:r>
        <w:rPr>
          <w:rFonts w:hint="eastAsia"/>
          <w:rtl/>
        </w:rPr>
        <w:t>שעות</w:t>
      </w:r>
      <w:r>
        <w:rPr>
          <w:rtl/>
        </w:rPr>
        <w:t xml:space="preserve"> </w:t>
      </w:r>
      <w:r>
        <w:rPr>
          <w:rFonts w:hint="eastAsia"/>
          <w:rtl/>
        </w:rPr>
        <w:t>בלבד</w:t>
      </w:r>
      <w:r>
        <w:rPr>
          <w:rtl/>
        </w:rPr>
        <w:t xml:space="preserve">. </w:t>
      </w:r>
      <w:r>
        <w:rPr>
          <w:rFonts w:hint="eastAsia"/>
          <w:rtl/>
        </w:rPr>
        <w:t>אז</w:t>
      </w:r>
      <w:r>
        <w:rPr>
          <w:rtl/>
        </w:rPr>
        <w:t xml:space="preserve"> </w:t>
      </w:r>
      <w:r>
        <w:rPr>
          <w:rFonts w:hint="eastAsia"/>
          <w:rtl/>
        </w:rPr>
        <w:t>יש</w:t>
      </w:r>
      <w:r>
        <w:rPr>
          <w:rtl/>
        </w:rPr>
        <w:t xml:space="preserve"> </w:t>
      </w:r>
      <w:r>
        <w:rPr>
          <w:rFonts w:hint="eastAsia"/>
          <w:rtl/>
        </w:rPr>
        <w:t>הגבלת</w:t>
      </w:r>
      <w:r>
        <w:rPr>
          <w:rtl/>
        </w:rPr>
        <w:t xml:space="preserve"> </w:t>
      </w:r>
      <w:r>
        <w:rPr>
          <w:rFonts w:hint="eastAsia"/>
          <w:rtl/>
        </w:rPr>
        <w:t>זמן</w:t>
      </w:r>
      <w:r>
        <w:rPr>
          <w:rtl/>
        </w:rPr>
        <w:t xml:space="preserve"> </w:t>
      </w:r>
      <w:r>
        <w:rPr>
          <w:rFonts w:hint="eastAsia"/>
          <w:rtl/>
        </w:rPr>
        <w:t>עליונה</w:t>
      </w:r>
      <w:r>
        <w:rPr>
          <w:rtl/>
        </w:rPr>
        <w:t>.</w:t>
      </w:r>
    </w:p>
  </w:comment>
  <w:comment w:id="26" w:author="Ofek Rotem" w:date="2026-09-05T14:26:00Z" w:initials="OR">
    <w:p w14:paraId="550B3A7B" w14:textId="77777777" w:rsidR="00BB211B" w:rsidRDefault="00BB211B" w:rsidP="00BB211B">
      <w:pPr>
        <w:pStyle w:val="af1"/>
        <w:jc w:val="right"/>
      </w:pPr>
      <w:r>
        <w:rPr>
          <w:rStyle w:val="af0"/>
        </w:rPr>
        <w:annotationRef/>
      </w:r>
      <w:r>
        <w:rPr>
          <w:rFonts w:hint="eastAsia"/>
          <w:rtl/>
        </w:rPr>
        <w:t>הערה</w:t>
      </w:r>
      <w:r>
        <w:rPr>
          <w:rtl/>
        </w:rPr>
        <w:t xml:space="preserve">: </w:t>
      </w:r>
      <w:r>
        <w:rPr>
          <w:rFonts w:hint="eastAsia"/>
          <w:rtl/>
        </w:rPr>
        <w:t>שאלה</w:t>
      </w:r>
      <w:r>
        <w:rPr>
          <w:rtl/>
        </w:rPr>
        <w:t xml:space="preserve"> </w:t>
      </w:r>
      <w:r>
        <w:rPr>
          <w:rFonts w:hint="eastAsia"/>
          <w:rtl/>
        </w:rPr>
        <w:t>שלי</w:t>
      </w:r>
      <w:r>
        <w:rPr>
          <w:rtl/>
        </w:rPr>
        <w:t xml:space="preserve"> - </w:t>
      </w:r>
      <w:r>
        <w:rPr>
          <w:rFonts w:hint="eastAsia"/>
          <w:rtl/>
        </w:rPr>
        <w:t>מי</w:t>
      </w:r>
      <w:r>
        <w:rPr>
          <w:rtl/>
        </w:rPr>
        <w:t xml:space="preserve"> </w:t>
      </w:r>
      <w:r>
        <w:rPr>
          <w:rFonts w:hint="eastAsia"/>
          <w:rtl/>
        </w:rPr>
        <w:t>הם</w:t>
      </w:r>
      <w:r>
        <w:rPr>
          <w:rtl/>
        </w:rPr>
        <w:t xml:space="preserve"> </w:t>
      </w:r>
      <w:r>
        <w:rPr>
          <w:rFonts w:hint="eastAsia"/>
          <w:rtl/>
        </w:rPr>
        <w:t>אותם</w:t>
      </w:r>
      <w:r>
        <w:rPr>
          <w:rtl/>
        </w:rPr>
        <w:t xml:space="preserve"> </w:t>
      </w:r>
      <w:r>
        <w:rPr>
          <w:rFonts w:hint="eastAsia"/>
          <w:rtl/>
        </w:rPr>
        <w:t>המקורות</w:t>
      </w:r>
      <w:r>
        <w:rPr>
          <w:rtl/>
        </w:rPr>
        <w:t xml:space="preserve">? </w:t>
      </w:r>
      <w:r>
        <w:rPr>
          <w:rFonts w:hint="eastAsia"/>
          <w:rtl/>
        </w:rPr>
        <w:t>פשוט</w:t>
      </w:r>
      <w:r>
        <w:rPr>
          <w:rtl/>
        </w:rPr>
        <w:t xml:space="preserve"> </w:t>
      </w:r>
      <w:r>
        <w:rPr>
          <w:rFonts w:hint="eastAsia"/>
          <w:rtl/>
        </w:rPr>
        <w:t>צד</w:t>
      </w:r>
      <w:r>
        <w:rPr>
          <w:rtl/>
        </w:rPr>
        <w:t xml:space="preserve"> </w:t>
      </w:r>
      <w:r>
        <w:rPr>
          <w:rFonts w:hint="eastAsia"/>
          <w:rtl/>
        </w:rPr>
        <w:t>הלקוח</w:t>
      </w:r>
      <w:r>
        <w:rPr>
          <w:rtl/>
        </w:rPr>
        <w:t>?</w:t>
      </w:r>
    </w:p>
  </w:comment>
  <w:comment w:id="29" w:author="Ofek Rotem" w:date="2026-09-05T14:29:00Z" w:initials="OR">
    <w:p w14:paraId="34668C36" w14:textId="77777777" w:rsidR="00BD0807" w:rsidRDefault="00BD0807" w:rsidP="00BD0807">
      <w:pPr>
        <w:pStyle w:val="af1"/>
        <w:jc w:val="right"/>
      </w:pPr>
      <w:r>
        <w:rPr>
          <w:rStyle w:val="af0"/>
        </w:rPr>
        <w:annotationRef/>
      </w:r>
      <w:r>
        <w:rPr>
          <w:rFonts w:hint="eastAsia"/>
          <w:rtl/>
        </w:rPr>
        <w:t>שיפור</w:t>
      </w:r>
      <w:r>
        <w:rPr>
          <w:rtl/>
        </w:rPr>
        <w:t xml:space="preserve">: </w:t>
      </w:r>
      <w:r>
        <w:rPr>
          <w:rFonts w:hint="eastAsia"/>
          <w:rtl/>
        </w:rPr>
        <w:t>לא</w:t>
      </w:r>
      <w:r>
        <w:rPr>
          <w:rtl/>
        </w:rPr>
        <w:t xml:space="preserve"> </w:t>
      </w:r>
      <w:r>
        <w:rPr>
          <w:rFonts w:hint="eastAsia"/>
          <w:rtl/>
        </w:rPr>
        <w:t>הסברנו</w:t>
      </w:r>
      <w:r>
        <w:rPr>
          <w:rtl/>
        </w:rPr>
        <w:t xml:space="preserve"> </w:t>
      </w:r>
      <w:r>
        <w:rPr>
          <w:rFonts w:hint="eastAsia"/>
          <w:rtl/>
        </w:rPr>
        <w:t>עד</w:t>
      </w:r>
      <w:r>
        <w:rPr>
          <w:rtl/>
        </w:rPr>
        <w:t xml:space="preserve"> </w:t>
      </w:r>
      <w:r>
        <w:rPr>
          <w:rFonts w:hint="eastAsia"/>
          <w:rtl/>
        </w:rPr>
        <w:t>כה</w:t>
      </w:r>
      <w:r>
        <w:rPr>
          <w:rtl/>
        </w:rPr>
        <w:t xml:space="preserve"> </w:t>
      </w:r>
      <w:r>
        <w:rPr>
          <w:rFonts w:hint="eastAsia"/>
          <w:rtl/>
        </w:rPr>
        <w:t>מה</w:t>
      </w:r>
      <w:r>
        <w:rPr>
          <w:rtl/>
        </w:rPr>
        <w:t xml:space="preserve"> </w:t>
      </w:r>
      <w:r>
        <w:rPr>
          <w:rFonts w:hint="eastAsia"/>
          <w:rtl/>
        </w:rPr>
        <w:t>זה</w:t>
      </w:r>
      <w:r>
        <w:rPr>
          <w:rtl/>
        </w:rPr>
        <w:t xml:space="preserve"> </w:t>
      </w:r>
      <w:r>
        <w:rPr>
          <w:rFonts w:hint="eastAsia"/>
          <w:rtl/>
        </w:rPr>
        <w:t>תמונות</w:t>
      </w:r>
      <w:r>
        <w:rPr>
          <w:rtl/>
        </w:rPr>
        <w:t xml:space="preserve"> </w:t>
      </w:r>
      <w:r>
        <w:rPr>
          <w:rFonts w:hint="eastAsia"/>
          <w:rtl/>
        </w:rPr>
        <w:t>ולא</w:t>
      </w:r>
      <w:r>
        <w:rPr>
          <w:rtl/>
        </w:rPr>
        <w:t xml:space="preserve"> </w:t>
      </w:r>
      <w:r>
        <w:rPr>
          <w:rFonts w:hint="eastAsia"/>
          <w:rtl/>
        </w:rPr>
        <w:t>הזכרנו</w:t>
      </w:r>
      <w:r>
        <w:rPr>
          <w:rtl/>
        </w:rPr>
        <w:t xml:space="preserve"> </w:t>
      </w:r>
      <w:r>
        <w:rPr>
          <w:rFonts w:hint="eastAsia"/>
          <w:rtl/>
        </w:rPr>
        <w:t>את</w:t>
      </w:r>
      <w:r>
        <w:rPr>
          <w:rtl/>
        </w:rPr>
        <w:t xml:space="preserve"> </w:t>
      </w:r>
      <w:r>
        <w:t>Docker</w:t>
      </w:r>
      <w:r>
        <w:rPr>
          <w:rtl/>
        </w:rPr>
        <w:t xml:space="preserve">. </w:t>
      </w:r>
      <w:r>
        <w:rPr>
          <w:rFonts w:hint="eastAsia"/>
          <w:rtl/>
        </w:rPr>
        <w:t>במשפט</w:t>
      </w:r>
      <w:r>
        <w:rPr>
          <w:rtl/>
        </w:rPr>
        <w:t xml:space="preserve"> </w:t>
      </w:r>
      <w:r>
        <w:rPr>
          <w:rFonts w:hint="eastAsia"/>
          <w:rtl/>
        </w:rPr>
        <w:t>הקודם</w:t>
      </w:r>
      <w:r>
        <w:rPr>
          <w:rtl/>
        </w:rPr>
        <w:t xml:space="preserve"> </w:t>
      </w:r>
      <w:r>
        <w:rPr>
          <w:rFonts w:hint="eastAsia"/>
          <w:rtl/>
        </w:rPr>
        <w:t>דיברנו</w:t>
      </w:r>
      <w:r>
        <w:rPr>
          <w:rtl/>
        </w:rPr>
        <w:t xml:space="preserve"> </w:t>
      </w:r>
      <w:r>
        <w:rPr>
          <w:rFonts w:hint="eastAsia"/>
          <w:rtl/>
        </w:rPr>
        <w:t>באופן</w:t>
      </w:r>
      <w:r>
        <w:rPr>
          <w:rtl/>
        </w:rPr>
        <w:t xml:space="preserve"> </w:t>
      </w:r>
      <w:r>
        <w:rPr>
          <w:rFonts w:hint="eastAsia"/>
          <w:rtl/>
        </w:rPr>
        <w:t>כללי</w:t>
      </w:r>
      <w:r>
        <w:rPr>
          <w:rtl/>
        </w:rPr>
        <w:t xml:space="preserve"> </w:t>
      </w:r>
      <w:r>
        <w:rPr>
          <w:rFonts w:hint="eastAsia"/>
          <w:rtl/>
        </w:rPr>
        <w:t>על</w:t>
      </w:r>
      <w:r>
        <w:rPr>
          <w:rtl/>
        </w:rPr>
        <w:t xml:space="preserve"> </w:t>
      </w:r>
      <w:r>
        <w:rPr>
          <w:rFonts w:hint="eastAsia"/>
          <w:rtl/>
        </w:rPr>
        <w:t>שלוש</w:t>
      </w:r>
      <w:r>
        <w:rPr>
          <w:rtl/>
        </w:rPr>
        <w:t xml:space="preserve"> </w:t>
      </w:r>
      <w:r>
        <w:rPr>
          <w:rFonts w:hint="eastAsia"/>
          <w:rtl/>
        </w:rPr>
        <w:t>אריזות</w:t>
      </w:r>
      <w:r>
        <w:rPr>
          <w:rtl/>
        </w:rPr>
        <w:t xml:space="preserve"> </w:t>
      </w:r>
      <w:r>
        <w:rPr>
          <w:rFonts w:hint="eastAsia"/>
          <w:rtl/>
        </w:rPr>
        <w:t>שונות</w:t>
      </w:r>
      <w:r>
        <w:rPr>
          <w:rtl/>
        </w:rPr>
        <w:t xml:space="preserve">. </w:t>
      </w:r>
      <w:r>
        <w:rPr>
          <w:rFonts w:hint="eastAsia"/>
          <w:rtl/>
        </w:rPr>
        <w:t>האם</w:t>
      </w:r>
      <w:r>
        <w:rPr>
          <w:rtl/>
        </w:rPr>
        <w:t xml:space="preserve"> </w:t>
      </w:r>
      <w:r>
        <w:rPr>
          <w:rFonts w:hint="eastAsia"/>
          <w:rtl/>
        </w:rPr>
        <w:t>צריך</w:t>
      </w:r>
      <w:r>
        <w:rPr>
          <w:rtl/>
        </w:rPr>
        <w:t xml:space="preserve"> </w:t>
      </w:r>
      <w:r>
        <w:rPr>
          <w:rFonts w:hint="eastAsia"/>
          <w:rtl/>
        </w:rPr>
        <w:t>להגדיר</w:t>
      </w:r>
      <w:r>
        <w:rPr>
          <w:rtl/>
        </w:rPr>
        <w:t xml:space="preserve"> </w:t>
      </w:r>
      <w:r>
        <w:rPr>
          <w:rFonts w:hint="eastAsia"/>
          <w:rtl/>
        </w:rPr>
        <w:t>פה</w:t>
      </w:r>
      <w:r>
        <w:rPr>
          <w:rtl/>
        </w:rPr>
        <w:t xml:space="preserve"> </w:t>
      </w:r>
      <w:r>
        <w:rPr>
          <w:rFonts w:hint="eastAsia"/>
          <w:rtl/>
        </w:rPr>
        <w:t>מה</w:t>
      </w:r>
      <w:r>
        <w:rPr>
          <w:rtl/>
        </w:rPr>
        <w:t xml:space="preserve"> </w:t>
      </w:r>
      <w:r>
        <w:rPr>
          <w:rFonts w:hint="eastAsia"/>
          <w:rtl/>
        </w:rPr>
        <w:t>זה</w:t>
      </w:r>
      <w:r>
        <w:rPr>
          <w:rtl/>
        </w:rPr>
        <w:t xml:space="preserve"> </w:t>
      </w:r>
      <w:r>
        <w:rPr>
          <w:rFonts w:hint="eastAsia"/>
          <w:rtl/>
        </w:rPr>
        <w:t>תמונה</w:t>
      </w:r>
      <w:r>
        <w:rPr>
          <w:rtl/>
        </w:rPr>
        <w:t xml:space="preserve">, </w:t>
      </w:r>
      <w:r>
        <w:rPr>
          <w:rFonts w:hint="eastAsia"/>
          <w:rtl/>
        </w:rPr>
        <w:t>או</w:t>
      </w:r>
      <w:r>
        <w:rPr>
          <w:rtl/>
        </w:rPr>
        <w:t xml:space="preserve"> </w:t>
      </w:r>
      <w:r>
        <w:rPr>
          <w:rFonts w:hint="eastAsia"/>
          <w:rtl/>
        </w:rPr>
        <w:t>שזה</w:t>
      </w:r>
      <w:r>
        <w:rPr>
          <w:rtl/>
        </w:rPr>
        <w:t xml:space="preserve"> </w:t>
      </w:r>
      <w:r>
        <w:rPr>
          <w:rFonts w:hint="eastAsia"/>
          <w:rtl/>
        </w:rPr>
        <w:t>ברור</w:t>
      </w:r>
      <w:r>
        <w:rPr>
          <w:rtl/>
        </w:rPr>
        <w:t>?</w:t>
      </w:r>
    </w:p>
  </w:comment>
  <w:comment w:id="30" w:author="Ofek Rotem" w:date="2026-09-05T14:31:00Z" w:initials="OR">
    <w:p w14:paraId="680DDD90" w14:textId="77777777" w:rsidR="00BD0807" w:rsidRDefault="00BD0807" w:rsidP="00BD0807">
      <w:pPr>
        <w:pStyle w:val="af1"/>
        <w:jc w:val="right"/>
      </w:pPr>
      <w:r>
        <w:rPr>
          <w:rStyle w:val="af0"/>
        </w:rPr>
        <w:annotationRef/>
      </w:r>
      <w:r>
        <w:rPr>
          <w:rFonts w:hint="eastAsia"/>
          <w:rtl/>
        </w:rPr>
        <w:t>שיפור</w:t>
      </w:r>
      <w:r>
        <w:rPr>
          <w:rtl/>
        </w:rPr>
        <w:t xml:space="preserve">: </w:t>
      </w:r>
      <w:r>
        <w:rPr>
          <w:rFonts w:hint="eastAsia"/>
          <w:rtl/>
        </w:rPr>
        <w:t>צריך</w:t>
      </w:r>
      <w:r>
        <w:rPr>
          <w:rtl/>
        </w:rPr>
        <w:t xml:space="preserve"> </w:t>
      </w:r>
      <w:r>
        <w:rPr>
          <w:rFonts w:hint="eastAsia"/>
          <w:rtl/>
        </w:rPr>
        <w:t>הסבר</w:t>
      </w:r>
      <w:r>
        <w:rPr>
          <w:rtl/>
        </w:rPr>
        <w:t xml:space="preserve"> </w:t>
      </w:r>
      <w:r>
        <w:rPr>
          <w:rFonts w:hint="eastAsia"/>
          <w:rtl/>
        </w:rPr>
        <w:t>יותר</w:t>
      </w:r>
      <w:r>
        <w:rPr>
          <w:rtl/>
        </w:rPr>
        <w:t xml:space="preserve"> </w:t>
      </w:r>
      <w:r>
        <w:rPr>
          <w:rFonts w:hint="eastAsia"/>
          <w:rtl/>
        </w:rPr>
        <w:t>ברור</w:t>
      </w:r>
      <w:r>
        <w:rPr>
          <w:rtl/>
        </w:rPr>
        <w:t xml:space="preserve"> </w:t>
      </w:r>
      <w:r>
        <w:rPr>
          <w:rFonts w:hint="eastAsia"/>
          <w:rtl/>
        </w:rPr>
        <w:t>פה</w:t>
      </w:r>
      <w:r>
        <w:rPr>
          <w:rtl/>
        </w:rPr>
        <w:t>: "</w:t>
      </w:r>
      <w:r>
        <w:rPr>
          <w:rFonts w:hint="eastAsia"/>
          <w:rtl/>
        </w:rPr>
        <w:t>לצורך</w:t>
      </w:r>
      <w:r>
        <w:rPr>
          <w:rtl/>
        </w:rPr>
        <w:t xml:space="preserve"> </w:t>
      </w:r>
      <w:r>
        <w:rPr>
          <w:rFonts w:hint="eastAsia"/>
          <w:rtl/>
        </w:rPr>
        <w:t>בדיקת</w:t>
      </w:r>
      <w:r>
        <w:rPr>
          <w:rtl/>
        </w:rPr>
        <w:t xml:space="preserve"> </w:t>
      </w:r>
      <w:r>
        <w:rPr>
          <w:rFonts w:hint="eastAsia"/>
          <w:rtl/>
        </w:rPr>
        <w:t>תקינות</w:t>
      </w:r>
      <w:r>
        <w:rPr>
          <w:rtl/>
        </w:rPr>
        <w:t xml:space="preserve"> </w:t>
      </w:r>
      <w:r>
        <w:rPr>
          <w:rFonts w:hint="eastAsia"/>
          <w:rtl/>
        </w:rPr>
        <w:t>המערכת</w:t>
      </w:r>
      <w:r>
        <w:rPr>
          <w:rtl/>
        </w:rPr>
        <w:t xml:space="preserve"> </w:t>
      </w:r>
      <w:r>
        <w:rPr>
          <w:rFonts w:hint="eastAsia"/>
          <w:rtl/>
        </w:rPr>
        <w:t>מיד</w:t>
      </w:r>
      <w:r>
        <w:rPr>
          <w:rtl/>
        </w:rPr>
        <w:t xml:space="preserve"> </w:t>
      </w:r>
      <w:r>
        <w:rPr>
          <w:rFonts w:hint="eastAsia"/>
          <w:rtl/>
        </w:rPr>
        <w:t>לאחר</w:t>
      </w:r>
      <w:r>
        <w:rPr>
          <w:rtl/>
        </w:rPr>
        <w:t xml:space="preserve"> </w:t>
      </w:r>
      <w:r>
        <w:rPr>
          <w:rFonts w:hint="eastAsia"/>
          <w:rtl/>
        </w:rPr>
        <w:t>פריסתה</w:t>
      </w:r>
      <w:r>
        <w:rPr>
          <w:rtl/>
        </w:rPr>
        <w:t xml:space="preserve">, </w:t>
      </w:r>
      <w:r>
        <w:rPr>
          <w:rFonts w:hint="eastAsia"/>
          <w:rtl/>
        </w:rPr>
        <w:t>וכן</w:t>
      </w:r>
      <w:r>
        <w:rPr>
          <w:rtl/>
        </w:rPr>
        <w:t xml:space="preserve"> </w:t>
      </w:r>
      <w:r>
        <w:rPr>
          <w:rFonts w:hint="eastAsia"/>
          <w:rtl/>
        </w:rPr>
        <w:t>לצורך</w:t>
      </w:r>
      <w:r>
        <w:rPr>
          <w:rtl/>
        </w:rPr>
        <w:t xml:space="preserve"> </w:t>
      </w:r>
      <w:r>
        <w:rPr>
          <w:rFonts w:hint="eastAsia"/>
          <w:rtl/>
        </w:rPr>
        <w:t>הדגמתה</w:t>
      </w:r>
      <w:r>
        <w:rPr>
          <w:rtl/>
        </w:rPr>
        <w:t xml:space="preserve">, </w:t>
      </w:r>
      <w:r>
        <w:rPr>
          <w:rFonts w:hint="eastAsia"/>
          <w:rtl/>
        </w:rPr>
        <w:t>קיימים</w:t>
      </w:r>
      <w:r>
        <w:rPr>
          <w:rtl/>
        </w:rPr>
        <w:t xml:space="preserve"> </w:t>
      </w:r>
      <w:r>
        <w:rPr>
          <w:rFonts w:hint="eastAsia"/>
          <w:rtl/>
        </w:rPr>
        <w:t>בה</w:t>
      </w:r>
      <w:r>
        <w:rPr>
          <w:rtl/>
        </w:rPr>
        <w:t xml:space="preserve"> </w:t>
      </w:r>
      <w:r>
        <w:rPr>
          <w:rFonts w:hint="eastAsia"/>
          <w:rtl/>
        </w:rPr>
        <w:t>מספר</w:t>
      </w:r>
      <w:r>
        <w:rPr>
          <w:rtl/>
        </w:rPr>
        <w:t xml:space="preserve"> </w:t>
      </w:r>
      <w:r>
        <w:rPr>
          <w:rFonts w:hint="eastAsia"/>
          <w:rtl/>
        </w:rPr>
        <w:t>מפתחות</w:t>
      </w:r>
      <w:r>
        <w:rPr>
          <w:rtl/>
        </w:rPr>
        <w:t xml:space="preserve"> </w:t>
      </w:r>
      <w:r>
        <w:rPr>
          <w:rFonts w:hint="eastAsia"/>
          <w:rtl/>
        </w:rPr>
        <w:t>ברירת</w:t>
      </w:r>
      <w:r>
        <w:rPr>
          <w:rtl/>
        </w:rPr>
        <w:t xml:space="preserve"> </w:t>
      </w:r>
      <w:r>
        <w:rPr>
          <w:rFonts w:hint="eastAsia"/>
          <w:rtl/>
        </w:rPr>
        <w:t>מחדל</w:t>
      </w:r>
      <w:r>
        <w:rPr>
          <w:rtl/>
        </w:rPr>
        <w:t xml:space="preserve"> </w:t>
      </w:r>
      <w:r>
        <w:rPr>
          <w:rFonts w:hint="eastAsia"/>
          <w:rtl/>
        </w:rPr>
        <w:t>אשר</w:t>
      </w:r>
      <w:r>
        <w:rPr>
          <w:rtl/>
        </w:rPr>
        <w:t xml:space="preserve"> </w:t>
      </w:r>
      <w:r>
        <w:rPr>
          <w:rFonts w:hint="eastAsia"/>
          <w:rtl/>
        </w:rPr>
        <w:t>מגיעים</w:t>
      </w:r>
      <w:r>
        <w:rPr>
          <w:rtl/>
        </w:rPr>
        <w:t xml:space="preserve"> </w:t>
      </w:r>
      <w:r>
        <w:rPr>
          <w:rFonts w:hint="eastAsia"/>
          <w:rtl/>
        </w:rPr>
        <w:t>איתה</w:t>
      </w:r>
      <w:r>
        <w:rPr>
          <w:rtl/>
        </w:rPr>
        <w:t>. [</w:t>
      </w:r>
      <w:r>
        <w:rPr>
          <w:rFonts w:hint="eastAsia"/>
          <w:rtl/>
        </w:rPr>
        <w:t>המשך</w:t>
      </w:r>
      <w:r>
        <w:rPr>
          <w:rtl/>
        </w:rPr>
        <w:t xml:space="preserve"> </w:t>
      </w:r>
      <w:r>
        <w:rPr>
          <w:rFonts w:hint="eastAsia"/>
          <w:rtl/>
        </w:rPr>
        <w:t>הסבר</w:t>
      </w:r>
      <w:r>
        <w:rPr>
          <w:rtl/>
        </w:rPr>
        <w:t xml:space="preserve"> </w:t>
      </w:r>
      <w:r>
        <w:rPr>
          <w:rFonts w:hint="eastAsia"/>
          <w:rtl/>
        </w:rPr>
        <w:t>על</w:t>
      </w:r>
      <w:r>
        <w:rPr>
          <w:rtl/>
        </w:rPr>
        <w:t xml:space="preserve"> </w:t>
      </w:r>
      <w:r>
        <w:rPr>
          <w:rFonts w:hint="eastAsia"/>
          <w:rtl/>
        </w:rPr>
        <w:t>התראה</w:t>
      </w:r>
      <w:r>
        <w:rPr>
          <w:rtl/>
        </w:rPr>
        <w:t xml:space="preserve"> </w:t>
      </w:r>
      <w:r>
        <w:rPr>
          <w:rFonts w:hint="eastAsia"/>
          <w:rtl/>
        </w:rPr>
        <w:t>במקום</w:t>
      </w:r>
      <w:r>
        <w:rPr>
          <w:rtl/>
        </w:rPr>
        <w:t xml:space="preserve"> </w:t>
      </w:r>
      <w:r>
        <w:rPr>
          <w:rFonts w:hint="eastAsia"/>
          <w:rtl/>
        </w:rPr>
        <w:t>כישלון</w:t>
      </w:r>
      <w:r>
        <w:rPr>
          <w:rtl/>
        </w:rPr>
        <w:t xml:space="preserve"> </w:t>
      </w:r>
      <w:r>
        <w:rPr>
          <w:rFonts w:hint="eastAsia"/>
          <w:rtl/>
        </w:rPr>
        <w:t>שקט</w:t>
      </w:r>
      <w:r>
        <w:rPr>
          <w:rtl/>
        </w:rPr>
        <w:t>]".</w:t>
      </w:r>
    </w:p>
  </w:comment>
  <w:comment w:id="31" w:author="Ofek Rotem" w:date="2026-09-05T14:32:00Z" w:initials="OR">
    <w:p w14:paraId="7AC71DF0" w14:textId="77777777" w:rsidR="00BD0807" w:rsidRDefault="00BD0807" w:rsidP="00BD0807">
      <w:pPr>
        <w:pStyle w:val="af1"/>
        <w:jc w:val="right"/>
      </w:pPr>
      <w:r>
        <w:rPr>
          <w:rStyle w:val="af0"/>
        </w:rPr>
        <w:annotationRef/>
      </w:r>
      <w:r>
        <w:rPr>
          <w:rFonts w:hint="eastAsia"/>
          <w:rtl/>
        </w:rPr>
        <w:t>לבדוק</w:t>
      </w:r>
      <w:r>
        <w:rPr>
          <w:rtl/>
        </w:rPr>
        <w:t xml:space="preserve">: </w:t>
      </w:r>
      <w:r>
        <w:rPr>
          <w:rFonts w:hint="eastAsia"/>
          <w:rtl/>
        </w:rPr>
        <w:t>האם</w:t>
      </w:r>
      <w:r>
        <w:rPr>
          <w:rtl/>
        </w:rPr>
        <w:t xml:space="preserve"> </w:t>
      </w:r>
      <w:r>
        <w:rPr>
          <w:rFonts w:hint="eastAsia"/>
          <w:rtl/>
        </w:rPr>
        <w:t>לא</w:t>
      </w:r>
      <w:r>
        <w:rPr>
          <w:rtl/>
        </w:rPr>
        <w:t xml:space="preserve"> </w:t>
      </w:r>
      <w:r>
        <w:rPr>
          <w:rFonts w:hint="eastAsia"/>
          <w:rtl/>
        </w:rPr>
        <w:t>מדובר</w:t>
      </w:r>
      <w:r>
        <w:rPr>
          <w:rtl/>
        </w:rPr>
        <w:t xml:space="preserve"> </w:t>
      </w:r>
      <w:r>
        <w:rPr>
          <w:rFonts w:hint="eastAsia"/>
          <w:rtl/>
        </w:rPr>
        <w:t>במאפיין</w:t>
      </w:r>
      <w:r>
        <w:rPr>
          <w:rtl/>
        </w:rPr>
        <w:t xml:space="preserve"> </w:t>
      </w:r>
      <w:r>
        <w:rPr>
          <w:rFonts w:hint="eastAsia"/>
          <w:rtl/>
        </w:rPr>
        <w:t>ספציפי</w:t>
      </w:r>
      <w:r>
        <w:rPr>
          <w:rtl/>
        </w:rPr>
        <w:t xml:space="preserve"> </w:t>
      </w:r>
      <w:r>
        <w:rPr>
          <w:rFonts w:hint="eastAsia"/>
          <w:rtl/>
        </w:rPr>
        <w:t>של</w:t>
      </w:r>
      <w:r>
        <w:rPr>
          <w:rtl/>
        </w:rPr>
        <w:t xml:space="preserve"> </w:t>
      </w:r>
      <w:r>
        <w:t>alembic</w:t>
      </w:r>
      <w:r>
        <w:rPr>
          <w:rtl/>
        </w:rPr>
        <w:t xml:space="preserve">? </w:t>
      </w:r>
      <w:r>
        <w:rPr>
          <w:rFonts w:hint="eastAsia"/>
          <w:rtl/>
        </w:rPr>
        <w:t>אם</w:t>
      </w:r>
      <w:r>
        <w:rPr>
          <w:rtl/>
        </w:rPr>
        <w:t xml:space="preserve"> </w:t>
      </w:r>
      <w:r>
        <w:rPr>
          <w:rFonts w:hint="eastAsia"/>
          <w:rtl/>
        </w:rPr>
        <w:t>כן</w:t>
      </w:r>
      <w:r>
        <w:rPr>
          <w:rtl/>
        </w:rPr>
        <w:t xml:space="preserve">, </w:t>
      </w:r>
      <w:r>
        <w:rPr>
          <w:rFonts w:hint="eastAsia"/>
          <w:rtl/>
        </w:rPr>
        <w:t>זה</w:t>
      </w:r>
      <w:r>
        <w:rPr>
          <w:rtl/>
        </w:rPr>
        <w:t xml:space="preserve"> </w:t>
      </w:r>
      <w:r>
        <w:rPr>
          <w:rFonts w:hint="eastAsia"/>
          <w:rtl/>
        </w:rPr>
        <w:t>לאו</w:t>
      </w:r>
      <w:r>
        <w:rPr>
          <w:rtl/>
        </w:rPr>
        <w:t xml:space="preserve"> </w:t>
      </w:r>
      <w:r>
        <w:rPr>
          <w:rFonts w:hint="eastAsia"/>
          <w:rtl/>
        </w:rPr>
        <w:t>דווקא</w:t>
      </w:r>
      <w:r>
        <w:rPr>
          <w:rtl/>
        </w:rPr>
        <w:t xml:space="preserve"> </w:t>
      </w:r>
      <w:r>
        <w:rPr>
          <w:rFonts w:hint="eastAsia"/>
          <w:rtl/>
        </w:rPr>
        <w:t>חלק</w:t>
      </w:r>
      <w:r>
        <w:rPr>
          <w:rtl/>
        </w:rPr>
        <w:t xml:space="preserve"> </w:t>
      </w:r>
      <w:r>
        <w:rPr>
          <w:rFonts w:hint="eastAsia"/>
          <w:rtl/>
        </w:rPr>
        <w:t>מהעיצוב</w:t>
      </w:r>
      <w:r>
        <w:rPr>
          <w:rtl/>
        </w:rPr>
        <w:t xml:space="preserve"> </w:t>
      </w:r>
      <w:r>
        <w:rPr>
          <w:rFonts w:hint="eastAsia"/>
          <w:rtl/>
        </w:rPr>
        <w:t>שלה</w:t>
      </w:r>
      <w:r>
        <w:rPr>
          <w:rtl/>
        </w:rPr>
        <w:t xml:space="preserve"> </w:t>
      </w:r>
      <w:r>
        <w:rPr>
          <w:rFonts w:hint="eastAsia"/>
          <w:rtl/>
        </w:rPr>
        <w:t>ולא</w:t>
      </w:r>
      <w:r>
        <w:rPr>
          <w:rtl/>
        </w:rPr>
        <w:t xml:space="preserve"> </w:t>
      </w:r>
      <w:r>
        <w:rPr>
          <w:rFonts w:hint="eastAsia"/>
          <w:rtl/>
        </w:rPr>
        <w:t>יעבוד</w:t>
      </w:r>
      <w:r>
        <w:rPr>
          <w:rtl/>
        </w:rPr>
        <w:t xml:space="preserve"> </w:t>
      </w:r>
      <w:r>
        <w:rPr>
          <w:rFonts w:hint="eastAsia"/>
          <w:rtl/>
        </w:rPr>
        <w:t>לאחר</w:t>
      </w:r>
      <w:r>
        <w:rPr>
          <w:rtl/>
        </w:rPr>
        <w:t xml:space="preserve"> </w:t>
      </w:r>
      <w:r>
        <w:rPr>
          <w:rFonts w:hint="eastAsia"/>
          <w:rtl/>
        </w:rPr>
        <w:t>החלפת</w:t>
      </w:r>
      <w:r>
        <w:rPr>
          <w:rtl/>
        </w:rPr>
        <w:t xml:space="preserve"> </w:t>
      </w:r>
      <w:r>
        <w:rPr>
          <w:rFonts w:hint="eastAsia"/>
          <w:rtl/>
        </w:rPr>
        <w:t>כלים</w:t>
      </w:r>
      <w:r>
        <w:rPr>
          <w:rtl/>
        </w:rPr>
        <w:t xml:space="preserve"> </w:t>
      </w:r>
      <w:r>
        <w:rPr>
          <w:rFonts w:hint="eastAsia"/>
          <w:rtl/>
        </w:rPr>
        <w:t>טכנולוגיים</w:t>
      </w:r>
      <w:r>
        <w:rPr>
          <w:rtl/>
        </w:rPr>
        <w:t xml:space="preserve">. </w:t>
      </w:r>
      <w:r>
        <w:rPr>
          <w:rFonts w:hint="eastAsia"/>
          <w:rtl/>
        </w:rPr>
        <w:t>לוודא</w:t>
      </w:r>
      <w:r>
        <w:rPr>
          <w:rtl/>
        </w:rPr>
        <w:t xml:space="preserve"> </w:t>
      </w:r>
      <w:r>
        <w:rPr>
          <w:rFonts w:hint="eastAsia"/>
          <w:rtl/>
        </w:rPr>
        <w:t>שהטענה</w:t>
      </w:r>
      <w:r>
        <w:rPr>
          <w:rtl/>
        </w:rPr>
        <w:t xml:space="preserve"> </w:t>
      </w:r>
      <w:r>
        <w:rPr>
          <w:rFonts w:hint="eastAsia"/>
          <w:rtl/>
        </w:rPr>
        <w:t>הזו</w:t>
      </w:r>
      <w:r>
        <w:rPr>
          <w:rtl/>
        </w:rPr>
        <w:t xml:space="preserve"> </w:t>
      </w:r>
      <w:r>
        <w:rPr>
          <w:rFonts w:hint="eastAsia"/>
          <w:rtl/>
        </w:rPr>
        <w:t>נכונה</w:t>
      </w:r>
      <w:r>
        <w:rPr>
          <w:rtl/>
        </w:rPr>
        <w:t xml:space="preserve"> </w:t>
      </w:r>
      <w:r>
        <w:rPr>
          <w:rFonts w:hint="eastAsia"/>
          <w:rtl/>
        </w:rPr>
        <w:t>ברמה</w:t>
      </w:r>
      <w:r>
        <w:rPr>
          <w:rtl/>
        </w:rPr>
        <w:t xml:space="preserve"> </w:t>
      </w:r>
      <w:r>
        <w:rPr>
          <w:rFonts w:hint="eastAsia"/>
          <w:rtl/>
        </w:rPr>
        <w:t>העיצובית</w:t>
      </w:r>
      <w:r>
        <w:rPr>
          <w:rtl/>
        </w:rPr>
        <w:t>.</w:t>
      </w:r>
      <w:r>
        <w:rPr>
          <w:rtl/>
        </w:rPr>
        <w:br/>
      </w:r>
      <w:r>
        <w:rPr>
          <w:rtl/>
        </w:rPr>
        <w:br/>
      </w:r>
      <w:r>
        <w:rPr>
          <w:rFonts w:hint="eastAsia"/>
          <w:rtl/>
        </w:rPr>
        <w:t>שיפור</w:t>
      </w:r>
      <w:r>
        <w:rPr>
          <w:rtl/>
        </w:rPr>
        <w:t xml:space="preserve">: </w:t>
      </w:r>
      <w:r>
        <w:rPr>
          <w:rFonts w:hint="eastAsia"/>
          <w:rtl/>
        </w:rPr>
        <w:t>לא</w:t>
      </w:r>
      <w:r>
        <w:rPr>
          <w:rtl/>
        </w:rPr>
        <w:t xml:space="preserve"> </w:t>
      </w:r>
      <w:r>
        <w:rPr>
          <w:rFonts w:hint="eastAsia"/>
          <w:rtl/>
        </w:rPr>
        <w:t>לגמרי</w:t>
      </w:r>
      <w:r>
        <w:rPr>
          <w:rtl/>
        </w:rPr>
        <w:t xml:space="preserve"> </w:t>
      </w:r>
      <w:r>
        <w:rPr>
          <w:rFonts w:hint="eastAsia"/>
          <w:rtl/>
        </w:rPr>
        <w:t>ברור</w:t>
      </w:r>
      <w:r>
        <w:rPr>
          <w:rtl/>
        </w:rPr>
        <w:t xml:space="preserve"> </w:t>
      </w:r>
      <w:r>
        <w:rPr>
          <w:rFonts w:hint="eastAsia"/>
          <w:rtl/>
        </w:rPr>
        <w:t>מה</w:t>
      </w:r>
      <w:r>
        <w:rPr>
          <w:rtl/>
        </w:rPr>
        <w:t xml:space="preserve"> </w:t>
      </w:r>
      <w:r>
        <w:rPr>
          <w:rFonts w:hint="eastAsia"/>
          <w:rtl/>
        </w:rPr>
        <w:t>המשפט</w:t>
      </w:r>
      <w:r>
        <w:rPr>
          <w:rtl/>
        </w:rPr>
        <w:t xml:space="preserve"> </w:t>
      </w:r>
      <w:r>
        <w:rPr>
          <w:rFonts w:hint="eastAsia"/>
          <w:rtl/>
        </w:rPr>
        <w:t>הזה</w:t>
      </w:r>
      <w:r>
        <w:rPr>
          <w:rtl/>
        </w:rPr>
        <w:t xml:space="preserve"> </w:t>
      </w:r>
      <w:r>
        <w:rPr>
          <w:rFonts w:hint="eastAsia"/>
          <w:rtl/>
        </w:rPr>
        <w:t>בא</w:t>
      </w:r>
      <w:r>
        <w:rPr>
          <w:rtl/>
        </w:rPr>
        <w:t xml:space="preserve"> </w:t>
      </w:r>
      <w:r>
        <w:rPr>
          <w:rFonts w:hint="eastAsia"/>
          <w:rtl/>
        </w:rPr>
        <w:t>לומר</w:t>
      </w:r>
      <w:r>
        <w:rPr>
          <w:rtl/>
        </w:rPr>
        <w:t>.</w:t>
      </w:r>
    </w:p>
  </w:comment>
  <w:comment w:id="36" w:author="Ofek Rotem" w:date="2026-09-05T14:36:00Z" w:initials="OR">
    <w:p w14:paraId="3771DBBA" w14:textId="77777777" w:rsidR="00A714C6" w:rsidRDefault="00A714C6" w:rsidP="00A714C6">
      <w:pPr>
        <w:pStyle w:val="af1"/>
        <w:jc w:val="right"/>
      </w:pPr>
      <w:r>
        <w:rPr>
          <w:rStyle w:val="af0"/>
        </w:rPr>
        <w:annotationRef/>
      </w:r>
      <w:r>
        <w:rPr>
          <w:rFonts w:hint="eastAsia"/>
          <w:rtl/>
        </w:rPr>
        <w:t>הערה</w:t>
      </w:r>
      <w:r>
        <w:rPr>
          <w:rtl/>
        </w:rPr>
        <w:t xml:space="preserve">: </w:t>
      </w:r>
      <w:r>
        <w:rPr>
          <w:rFonts w:hint="eastAsia"/>
          <w:rtl/>
        </w:rPr>
        <w:t>חשוב</w:t>
      </w:r>
      <w:r>
        <w:rPr>
          <w:rtl/>
        </w:rPr>
        <w:t xml:space="preserve"> - </w:t>
      </w:r>
      <w:r>
        <w:rPr>
          <w:rFonts w:hint="eastAsia"/>
          <w:rtl/>
        </w:rPr>
        <w:t>ברור</w:t>
      </w:r>
      <w:r>
        <w:rPr>
          <w:rtl/>
        </w:rPr>
        <w:t xml:space="preserve"> </w:t>
      </w:r>
      <w:r>
        <w:rPr>
          <w:rFonts w:hint="eastAsia"/>
          <w:rtl/>
        </w:rPr>
        <w:t>שאין</w:t>
      </w:r>
      <w:r>
        <w:rPr>
          <w:rtl/>
        </w:rPr>
        <w:t xml:space="preserve"> </w:t>
      </w:r>
      <w:r>
        <w:rPr>
          <w:rFonts w:hint="eastAsia"/>
          <w:rtl/>
        </w:rPr>
        <w:t>לקוח</w:t>
      </w:r>
      <w:r>
        <w:rPr>
          <w:rtl/>
        </w:rPr>
        <w:t xml:space="preserve">, </w:t>
      </w:r>
      <w:r>
        <w:rPr>
          <w:rFonts w:hint="eastAsia"/>
          <w:rtl/>
        </w:rPr>
        <w:t>מדובר</w:t>
      </w:r>
      <w:r>
        <w:rPr>
          <w:rtl/>
        </w:rPr>
        <w:t xml:space="preserve"> </w:t>
      </w:r>
      <w:r>
        <w:rPr>
          <w:rFonts w:hint="eastAsia"/>
          <w:rtl/>
        </w:rPr>
        <w:t>בעבודה</w:t>
      </w:r>
      <w:r>
        <w:rPr>
          <w:rtl/>
        </w:rPr>
        <w:t xml:space="preserve"> </w:t>
      </w:r>
      <w:r>
        <w:rPr>
          <w:rFonts w:hint="eastAsia"/>
          <w:rtl/>
        </w:rPr>
        <w:t>במסגרת</w:t>
      </w:r>
      <w:r>
        <w:rPr>
          <w:rtl/>
        </w:rPr>
        <w:t xml:space="preserve"> </w:t>
      </w:r>
      <w:r>
        <w:rPr>
          <w:rFonts w:hint="eastAsia"/>
          <w:rtl/>
        </w:rPr>
        <w:t>לימודים</w:t>
      </w:r>
      <w:r>
        <w:rPr>
          <w:rtl/>
        </w:rPr>
        <w:t xml:space="preserve">. </w:t>
      </w:r>
      <w:r>
        <w:rPr>
          <w:rFonts w:hint="eastAsia"/>
          <w:rtl/>
        </w:rPr>
        <w:t>לא</w:t>
      </w:r>
      <w:r>
        <w:rPr>
          <w:rtl/>
        </w:rPr>
        <w:t xml:space="preserve"> </w:t>
      </w:r>
      <w:r>
        <w:rPr>
          <w:rFonts w:hint="eastAsia"/>
          <w:rtl/>
        </w:rPr>
        <w:t>צריך</w:t>
      </w:r>
      <w:r>
        <w:rPr>
          <w:rtl/>
        </w:rPr>
        <w:t xml:space="preserve"> </w:t>
      </w:r>
      <w:r>
        <w:rPr>
          <w:rFonts w:hint="eastAsia"/>
          <w:rtl/>
        </w:rPr>
        <w:t>להעמיד</w:t>
      </w:r>
      <w:r>
        <w:rPr>
          <w:rtl/>
        </w:rPr>
        <w:t xml:space="preserve"> </w:t>
      </w:r>
      <w:r>
        <w:rPr>
          <w:rFonts w:hint="eastAsia"/>
          <w:rtl/>
        </w:rPr>
        <w:t>פנים</w:t>
      </w:r>
      <w:r>
        <w:rPr>
          <w:rtl/>
        </w:rPr>
        <w:t xml:space="preserve"> </w:t>
      </w:r>
      <w:r>
        <w:rPr>
          <w:rFonts w:hint="eastAsia"/>
          <w:rtl/>
        </w:rPr>
        <w:t>שיש</w:t>
      </w:r>
      <w:r>
        <w:rPr>
          <w:rtl/>
        </w:rPr>
        <w:t xml:space="preserve"> </w:t>
      </w:r>
      <w:r>
        <w:rPr>
          <w:rFonts w:hint="eastAsia"/>
          <w:rtl/>
        </w:rPr>
        <w:t>לקוח</w:t>
      </w:r>
      <w:r>
        <w:rPr>
          <w:rtl/>
        </w:rPr>
        <w:t xml:space="preserve">. </w:t>
      </w:r>
      <w:r>
        <w:rPr>
          <w:rFonts w:hint="eastAsia"/>
          <w:rtl/>
        </w:rPr>
        <w:t>אין</w:t>
      </w:r>
      <w:r>
        <w:rPr>
          <w:rtl/>
        </w:rPr>
        <w:t xml:space="preserve"> </w:t>
      </w:r>
      <w:r>
        <w:rPr>
          <w:rFonts w:hint="eastAsia"/>
          <w:rtl/>
        </w:rPr>
        <w:t>צורך</w:t>
      </w:r>
      <w:r>
        <w:rPr>
          <w:rtl/>
        </w:rPr>
        <w:t xml:space="preserve"> </w:t>
      </w:r>
      <w:r>
        <w:rPr>
          <w:rFonts w:hint="eastAsia"/>
          <w:rtl/>
        </w:rPr>
        <w:t>בדיסקליימרים</w:t>
      </w:r>
      <w:r>
        <w:rPr>
          <w:rtl/>
        </w:rPr>
        <w:t xml:space="preserve"> </w:t>
      </w:r>
      <w:r>
        <w:rPr>
          <w:rFonts w:hint="eastAsia"/>
          <w:rtl/>
        </w:rPr>
        <w:t>כמו</w:t>
      </w:r>
      <w:r>
        <w:rPr>
          <w:rtl/>
        </w:rPr>
        <w:t xml:space="preserve"> "</w:t>
      </w:r>
      <w:r>
        <w:rPr>
          <w:rFonts w:hint="eastAsia"/>
          <w:rtl/>
        </w:rPr>
        <w:t>הלקוח</w:t>
      </w:r>
      <w:r>
        <w:rPr>
          <w:rtl/>
        </w:rPr>
        <w:t xml:space="preserve"> </w:t>
      </w:r>
      <w:r>
        <w:rPr>
          <w:rFonts w:hint="eastAsia"/>
          <w:rtl/>
        </w:rPr>
        <w:t>לא</w:t>
      </w:r>
      <w:r>
        <w:rPr>
          <w:rtl/>
        </w:rPr>
        <w:t xml:space="preserve"> </w:t>
      </w:r>
      <w:r>
        <w:rPr>
          <w:rFonts w:hint="eastAsia"/>
          <w:rtl/>
        </w:rPr>
        <w:t>ביקש</w:t>
      </w:r>
      <w:r>
        <w:rPr>
          <w:rtl/>
        </w:rPr>
        <w:t xml:space="preserve"> </w:t>
      </w:r>
      <w:r>
        <w:rPr>
          <w:rFonts w:hint="eastAsia"/>
          <w:rtl/>
        </w:rPr>
        <w:t>את</w:t>
      </w:r>
      <w:r>
        <w:rPr>
          <w:rtl/>
        </w:rPr>
        <w:t xml:space="preserve"> </w:t>
      </w:r>
      <w:r>
        <w:rPr>
          <w:rFonts w:hint="eastAsia"/>
          <w:rtl/>
        </w:rPr>
        <w:t>זה</w:t>
      </w:r>
      <w:r>
        <w:rPr>
          <w:rtl/>
        </w:rPr>
        <w:t xml:space="preserve">" - </w:t>
      </w:r>
      <w:r>
        <w:rPr>
          <w:rFonts w:hint="eastAsia"/>
          <w:rtl/>
        </w:rPr>
        <w:t>אין</w:t>
      </w:r>
      <w:r>
        <w:rPr>
          <w:rtl/>
        </w:rPr>
        <w:t xml:space="preserve"> </w:t>
      </w:r>
      <w:r>
        <w:rPr>
          <w:rFonts w:hint="eastAsia"/>
          <w:rtl/>
        </w:rPr>
        <w:t>לקוח</w:t>
      </w:r>
      <w:r>
        <w:rPr>
          <w:rtl/>
        </w:rPr>
        <w:t xml:space="preserve"> </w:t>
      </w:r>
      <w:r>
        <w:rPr>
          <w:rFonts w:hint="eastAsia"/>
          <w:rtl/>
        </w:rPr>
        <w:t>וזה</w:t>
      </w:r>
      <w:r>
        <w:rPr>
          <w:rtl/>
        </w:rPr>
        <w:t xml:space="preserve"> </w:t>
      </w:r>
      <w:r>
        <w:rPr>
          <w:rFonts w:hint="eastAsia"/>
          <w:rtl/>
        </w:rPr>
        <w:t>מובן</w:t>
      </w:r>
      <w:r>
        <w:rPr>
          <w:rtl/>
        </w:rPr>
        <w:t xml:space="preserve"> </w:t>
      </w:r>
      <w:r>
        <w:rPr>
          <w:rFonts w:hint="eastAsia"/>
          <w:rtl/>
        </w:rPr>
        <w:t>מאליו</w:t>
      </w:r>
      <w:r>
        <w:rPr>
          <w:rtl/>
        </w:rPr>
        <w:t xml:space="preserve">. </w:t>
      </w:r>
      <w:r>
        <w:rPr>
          <w:rFonts w:hint="eastAsia"/>
          <w:rtl/>
        </w:rPr>
        <w:t>כל</w:t>
      </w:r>
      <w:r>
        <w:rPr>
          <w:rtl/>
        </w:rPr>
        <w:t xml:space="preserve"> </w:t>
      </w:r>
      <w:r>
        <w:rPr>
          <w:rFonts w:hint="eastAsia"/>
          <w:rtl/>
        </w:rPr>
        <w:t>ההחלטות</w:t>
      </w:r>
      <w:r>
        <w:rPr>
          <w:rtl/>
        </w:rPr>
        <w:t xml:space="preserve"> </w:t>
      </w:r>
      <w:r>
        <w:rPr>
          <w:rFonts w:hint="eastAsia"/>
          <w:rtl/>
        </w:rPr>
        <w:t>באיפיון</w:t>
      </w:r>
      <w:r>
        <w:rPr>
          <w:rtl/>
        </w:rPr>
        <w:t xml:space="preserve"> </w:t>
      </w:r>
      <w:r>
        <w:rPr>
          <w:rFonts w:hint="eastAsia"/>
          <w:rtl/>
        </w:rPr>
        <w:t>ובעיצוב</w:t>
      </w:r>
      <w:r>
        <w:rPr>
          <w:rtl/>
        </w:rPr>
        <w:t xml:space="preserve"> </w:t>
      </w:r>
      <w:r>
        <w:rPr>
          <w:rFonts w:hint="eastAsia"/>
          <w:rtl/>
        </w:rPr>
        <w:t>המערכת</w:t>
      </w:r>
      <w:r>
        <w:rPr>
          <w:rtl/>
        </w:rPr>
        <w:t xml:space="preserve"> </w:t>
      </w:r>
      <w:r>
        <w:rPr>
          <w:rFonts w:hint="eastAsia"/>
          <w:rtl/>
        </w:rPr>
        <w:t>היו</w:t>
      </w:r>
      <w:r>
        <w:rPr>
          <w:rtl/>
        </w:rPr>
        <w:t xml:space="preserve"> </w:t>
      </w:r>
      <w:r>
        <w:rPr>
          <w:rFonts w:hint="eastAsia"/>
          <w:rtl/>
        </w:rPr>
        <w:t>שלי</w:t>
      </w:r>
      <w:r>
        <w:rPr>
          <w:rtl/>
        </w:rPr>
        <w:t xml:space="preserve"> </w:t>
      </w:r>
      <w:r>
        <w:rPr>
          <w:rFonts w:hint="eastAsia"/>
          <w:rtl/>
        </w:rPr>
        <w:t>ושל</w:t>
      </w:r>
      <w:r>
        <w:rPr>
          <w:rtl/>
        </w:rPr>
        <w:t xml:space="preserve"> </w:t>
      </w:r>
      <w:r>
        <w:rPr>
          <w:rFonts w:hint="eastAsia"/>
          <w:rtl/>
        </w:rPr>
        <w:t>רון</w:t>
      </w:r>
      <w:r>
        <w:rPr>
          <w:rtl/>
        </w:rPr>
        <w:t>.</w:t>
      </w:r>
    </w:p>
  </w:comment>
  <w:comment w:id="39" w:author="Ofek Rotem" w:date="2026-09-05T14:38:00Z" w:initials="OR">
    <w:p w14:paraId="11397DE0" w14:textId="77777777" w:rsidR="000C490F" w:rsidRDefault="000C490F" w:rsidP="000C490F">
      <w:pPr>
        <w:pStyle w:val="af1"/>
        <w:jc w:val="right"/>
      </w:pPr>
      <w:r>
        <w:rPr>
          <w:rStyle w:val="af0"/>
        </w:rPr>
        <w:annotationRef/>
      </w:r>
      <w:r>
        <w:rPr>
          <w:rFonts w:hint="eastAsia"/>
          <w:rtl/>
        </w:rPr>
        <w:t>שיפור</w:t>
      </w:r>
      <w:r>
        <w:rPr>
          <w:rtl/>
        </w:rPr>
        <w:t xml:space="preserve">: </w:t>
      </w:r>
      <w:r>
        <w:rPr>
          <w:rFonts w:hint="eastAsia"/>
          <w:rtl/>
        </w:rPr>
        <w:t>כתוב</w:t>
      </w:r>
      <w:r>
        <w:rPr>
          <w:rtl/>
        </w:rPr>
        <w:t xml:space="preserve"> </w:t>
      </w:r>
      <w:r>
        <w:rPr>
          <w:rFonts w:hint="eastAsia"/>
          <w:rtl/>
        </w:rPr>
        <w:t>אחד</w:t>
      </w:r>
      <w:r>
        <w:rPr>
          <w:rtl/>
        </w:rPr>
        <w:t xml:space="preserve"> </w:t>
      </w:r>
      <w:r>
        <w:rPr>
          <w:rFonts w:hint="eastAsia"/>
          <w:rtl/>
        </w:rPr>
        <w:t>ומציינים</w:t>
      </w:r>
      <w:r>
        <w:rPr>
          <w:rtl/>
        </w:rPr>
        <w:t xml:space="preserve"> </w:t>
      </w:r>
      <w:r>
        <w:rPr>
          <w:rFonts w:hint="eastAsia"/>
          <w:rtl/>
        </w:rPr>
        <w:t>שניים</w:t>
      </w:r>
      <w:r>
        <w:rPr>
          <w:rtl/>
        </w:rPr>
        <w:t xml:space="preserve"> (</w:t>
      </w:r>
      <w:r>
        <w:rPr>
          <w:rFonts w:hint="eastAsia"/>
          <w:rtl/>
        </w:rPr>
        <w:t>או</w:t>
      </w:r>
      <w:r>
        <w:rPr>
          <w:rtl/>
        </w:rPr>
        <w:t xml:space="preserve"> </w:t>
      </w:r>
      <w:r>
        <w:rPr>
          <w:rFonts w:hint="eastAsia"/>
          <w:rtl/>
        </w:rPr>
        <w:t>ארבע</w:t>
      </w:r>
      <w:r>
        <w:rPr>
          <w:rtl/>
        </w:rPr>
        <w:t xml:space="preserve">, </w:t>
      </w:r>
      <w:r>
        <w:rPr>
          <w:rFonts w:hint="eastAsia"/>
          <w:rtl/>
        </w:rPr>
        <w:t>תלוי</w:t>
      </w:r>
      <w:r>
        <w:rPr>
          <w:rtl/>
        </w:rPr>
        <w:t xml:space="preserve"> </w:t>
      </w:r>
      <w:r>
        <w:rPr>
          <w:rFonts w:hint="eastAsia"/>
          <w:rtl/>
        </w:rPr>
        <w:t>איך</w:t>
      </w:r>
      <w:r>
        <w:rPr>
          <w:rtl/>
        </w:rPr>
        <w:t xml:space="preserve"> </w:t>
      </w:r>
      <w:r>
        <w:rPr>
          <w:rFonts w:hint="eastAsia"/>
          <w:rtl/>
        </w:rPr>
        <w:t>סופרים</w:t>
      </w:r>
      <w:r>
        <w:rPr>
          <w:rtl/>
        </w:rPr>
        <w:t>).</w:t>
      </w:r>
    </w:p>
  </w:comment>
  <w:comment w:id="40" w:author="Ofek Rotem" w:date="2026-09-05T14:37:00Z" w:initials="OR">
    <w:p w14:paraId="744A1A19" w14:textId="77777777" w:rsidR="00A714C6" w:rsidRDefault="00A714C6" w:rsidP="00A714C6">
      <w:pPr>
        <w:pStyle w:val="af1"/>
        <w:jc w:val="right"/>
      </w:pPr>
      <w:r>
        <w:rPr>
          <w:rStyle w:val="af0"/>
        </w:rPr>
        <w:annotationRef/>
      </w:r>
      <w:r>
        <w:rPr>
          <w:rFonts w:hint="eastAsia"/>
          <w:rtl/>
        </w:rPr>
        <w:t>שיפור</w:t>
      </w:r>
      <w:r>
        <w:rPr>
          <w:rtl/>
        </w:rPr>
        <w:t xml:space="preserve">: </w:t>
      </w:r>
      <w:r>
        <w:rPr>
          <w:rFonts w:hint="eastAsia"/>
          <w:rtl/>
        </w:rPr>
        <w:t>לא</w:t>
      </w:r>
      <w:r>
        <w:rPr>
          <w:rtl/>
        </w:rPr>
        <w:t xml:space="preserve"> </w:t>
      </w:r>
      <w:r>
        <w:rPr>
          <w:rFonts w:hint="eastAsia"/>
          <w:rtl/>
        </w:rPr>
        <w:t>להשתמש</w:t>
      </w:r>
      <w:r>
        <w:rPr>
          <w:rtl/>
        </w:rPr>
        <w:t xml:space="preserve"> </w:t>
      </w:r>
      <w:r>
        <w:rPr>
          <w:rFonts w:hint="eastAsia"/>
          <w:rtl/>
        </w:rPr>
        <w:t>בגרשיים</w:t>
      </w:r>
      <w:r>
        <w:rPr>
          <w:rtl/>
        </w:rPr>
        <w:t xml:space="preserve"> </w:t>
      </w:r>
      <w:r>
        <w:rPr>
          <w:rFonts w:hint="eastAsia"/>
          <w:rtl/>
        </w:rPr>
        <w:t>מסולסלים</w:t>
      </w:r>
      <w:r>
        <w:rPr>
          <w:rtl/>
        </w:rPr>
        <w:t xml:space="preserve"> </w:t>
      </w:r>
      <w:r>
        <w:rPr>
          <w:rFonts w:hint="eastAsia"/>
          <w:rtl/>
        </w:rPr>
        <w:t>כאלו</w:t>
      </w:r>
      <w:r>
        <w:rPr>
          <w:rtl/>
        </w:rPr>
        <w:t xml:space="preserve">, </w:t>
      </w:r>
      <w:r>
        <w:rPr>
          <w:rFonts w:hint="eastAsia"/>
          <w:rtl/>
        </w:rPr>
        <w:t>אלא</w:t>
      </w:r>
      <w:r>
        <w:rPr>
          <w:rtl/>
        </w:rPr>
        <w:t xml:space="preserve"> </w:t>
      </w:r>
      <w:r>
        <w:rPr>
          <w:rFonts w:hint="eastAsia"/>
          <w:rtl/>
        </w:rPr>
        <w:t>בגרשיים</w:t>
      </w:r>
      <w:r>
        <w:rPr>
          <w:rtl/>
        </w:rPr>
        <w:t xml:space="preserve"> </w:t>
      </w:r>
      <w:r>
        <w:rPr>
          <w:rFonts w:hint="eastAsia"/>
          <w:rtl/>
        </w:rPr>
        <w:t>סטנדרטיים</w:t>
      </w:r>
      <w:r>
        <w:rPr>
          <w:rtl/>
        </w:rPr>
        <w:t xml:space="preserve">. </w:t>
      </w:r>
      <w:r>
        <w:rPr>
          <w:rFonts w:hint="eastAsia"/>
          <w:rtl/>
        </w:rPr>
        <w:t>לדוגמה</w:t>
      </w:r>
      <w:r>
        <w:rPr>
          <w:rtl/>
        </w:rPr>
        <w:t>: "</w:t>
      </w:r>
      <w:r>
        <w:rPr>
          <w:rFonts w:hint="eastAsia"/>
          <w:rtl/>
        </w:rPr>
        <w:t>משפט</w:t>
      </w:r>
      <w:r>
        <w:rPr>
          <w:rtl/>
        </w:rPr>
        <w:t xml:space="preserve"> </w:t>
      </w:r>
      <w:r>
        <w:rPr>
          <w:rFonts w:hint="eastAsia"/>
          <w:rtl/>
        </w:rPr>
        <w:t>בתוך</w:t>
      </w:r>
      <w:r>
        <w:rPr>
          <w:rtl/>
        </w:rPr>
        <w:t xml:space="preserve"> </w:t>
      </w:r>
      <w:r>
        <w:rPr>
          <w:rFonts w:hint="eastAsia"/>
          <w:rtl/>
        </w:rPr>
        <w:t>גרשיים</w:t>
      </w:r>
      <w:r>
        <w:rPr>
          <w:rtl/>
        </w:rPr>
        <w:t xml:space="preserve"> </w:t>
      </w:r>
      <w:r>
        <w:rPr>
          <w:rFonts w:hint="eastAsia"/>
          <w:rtl/>
        </w:rPr>
        <w:t>סטנדרטיים</w:t>
      </w:r>
      <w:r>
        <w:rPr>
          <w:rtl/>
        </w:rPr>
        <w:t>".</w:t>
      </w:r>
    </w:p>
  </w:comment>
  <w:comment w:id="41" w:author="Ofek Rotem" w:date="2026-09-05T14:39:00Z" w:initials="OR">
    <w:p w14:paraId="517DE9EB" w14:textId="77777777" w:rsidR="000C490F" w:rsidRDefault="000C490F" w:rsidP="000C490F">
      <w:pPr>
        <w:pStyle w:val="af1"/>
        <w:jc w:val="right"/>
      </w:pPr>
      <w:r>
        <w:rPr>
          <w:rStyle w:val="af0"/>
        </w:rPr>
        <w:annotationRef/>
      </w:r>
      <w:r>
        <w:rPr>
          <w:rFonts w:hint="eastAsia"/>
          <w:rtl/>
        </w:rPr>
        <w:t>שיפור</w:t>
      </w:r>
      <w:r>
        <w:rPr>
          <w:rtl/>
        </w:rPr>
        <w:t xml:space="preserve">: </w:t>
      </w:r>
      <w:r>
        <w:rPr>
          <w:rFonts w:hint="eastAsia"/>
          <w:rtl/>
        </w:rPr>
        <w:t>בהמשך</w:t>
      </w:r>
      <w:r>
        <w:rPr>
          <w:rtl/>
        </w:rPr>
        <w:t xml:space="preserve"> </w:t>
      </w:r>
      <w:r>
        <w:rPr>
          <w:rFonts w:hint="eastAsia"/>
          <w:rtl/>
        </w:rPr>
        <w:t>לשיפור</w:t>
      </w:r>
      <w:r>
        <w:rPr>
          <w:rtl/>
        </w:rPr>
        <w:t xml:space="preserve"> </w:t>
      </w:r>
      <w:r>
        <w:rPr>
          <w:rFonts w:hint="eastAsia"/>
          <w:rtl/>
        </w:rPr>
        <w:t>שנכתב</w:t>
      </w:r>
      <w:r>
        <w:rPr>
          <w:rtl/>
        </w:rPr>
        <w:t xml:space="preserve"> </w:t>
      </w:r>
      <w:r>
        <w:rPr>
          <w:rFonts w:hint="eastAsia"/>
          <w:rtl/>
        </w:rPr>
        <w:t>קודם</w:t>
      </w:r>
      <w:r>
        <w:rPr>
          <w:rtl/>
        </w:rPr>
        <w:t xml:space="preserve">, </w:t>
      </w:r>
      <w:r>
        <w:rPr>
          <w:rFonts w:hint="eastAsia"/>
          <w:rtl/>
        </w:rPr>
        <w:t>צריך</w:t>
      </w:r>
      <w:r>
        <w:rPr>
          <w:rtl/>
        </w:rPr>
        <w:t xml:space="preserve"> </w:t>
      </w:r>
      <w:r>
        <w:rPr>
          <w:rFonts w:hint="eastAsia"/>
          <w:rtl/>
        </w:rPr>
        <w:t>להחליט</w:t>
      </w:r>
      <w:r>
        <w:rPr>
          <w:rtl/>
        </w:rPr>
        <w:t xml:space="preserve"> </w:t>
      </w:r>
      <w:r>
        <w:rPr>
          <w:rFonts w:hint="eastAsia"/>
          <w:rtl/>
        </w:rPr>
        <w:t>אם</w:t>
      </w:r>
      <w:r>
        <w:rPr>
          <w:rtl/>
        </w:rPr>
        <w:t xml:space="preserve"> </w:t>
      </w:r>
      <w:r>
        <w:rPr>
          <w:rFonts w:hint="eastAsia"/>
          <w:rtl/>
        </w:rPr>
        <w:t>יש</w:t>
      </w:r>
      <w:r>
        <w:rPr>
          <w:rtl/>
        </w:rPr>
        <w:t xml:space="preserve"> </w:t>
      </w:r>
      <w:r>
        <w:rPr>
          <w:rFonts w:hint="eastAsia"/>
          <w:rtl/>
        </w:rPr>
        <w:t>שניים</w:t>
      </w:r>
      <w:r>
        <w:rPr>
          <w:rtl/>
        </w:rPr>
        <w:t xml:space="preserve"> </w:t>
      </w:r>
      <w:r>
        <w:rPr>
          <w:rFonts w:hint="eastAsia"/>
          <w:rtl/>
        </w:rPr>
        <w:t>או</w:t>
      </w:r>
      <w:r>
        <w:rPr>
          <w:rtl/>
        </w:rPr>
        <w:t xml:space="preserve"> </w:t>
      </w:r>
      <w:r>
        <w:rPr>
          <w:rFonts w:hint="eastAsia"/>
          <w:rtl/>
        </w:rPr>
        <w:t>ארבע</w:t>
      </w:r>
      <w:r>
        <w:rPr>
          <w:rtl/>
        </w:rPr>
        <w:t xml:space="preserve">. </w:t>
      </w:r>
      <w:r>
        <w:rPr>
          <w:rFonts w:hint="eastAsia"/>
          <w:rtl/>
        </w:rPr>
        <w:t>לשמור</w:t>
      </w:r>
      <w:r>
        <w:rPr>
          <w:rtl/>
        </w:rPr>
        <w:t xml:space="preserve"> </w:t>
      </w:r>
      <w:r>
        <w:rPr>
          <w:rFonts w:hint="eastAsia"/>
          <w:rtl/>
        </w:rPr>
        <w:t>על</w:t>
      </w:r>
      <w:r>
        <w:rPr>
          <w:rtl/>
        </w:rPr>
        <w:t xml:space="preserve"> </w:t>
      </w:r>
      <w:r>
        <w:rPr>
          <w:rFonts w:hint="eastAsia"/>
          <w:rtl/>
        </w:rPr>
        <w:t>אחידות</w:t>
      </w:r>
      <w:r>
        <w:rPr>
          <w:rtl/>
        </w:rPr>
        <w:t>.</w:t>
      </w:r>
    </w:p>
  </w:comment>
  <w:comment w:id="42" w:author="Ofek Rotem" w:date="2026-09-05T14:40:00Z" w:initials="OR">
    <w:p w14:paraId="4A22ADFA" w14:textId="77777777" w:rsidR="000C490F" w:rsidRDefault="000C490F" w:rsidP="000C490F">
      <w:pPr>
        <w:pStyle w:val="af1"/>
        <w:jc w:val="right"/>
      </w:pPr>
      <w:r>
        <w:rPr>
          <w:rStyle w:val="af0"/>
        </w:rPr>
        <w:annotationRef/>
      </w:r>
      <w:r>
        <w:rPr>
          <w:rFonts w:hint="eastAsia"/>
          <w:rtl/>
        </w:rPr>
        <w:t>שיפור</w:t>
      </w:r>
      <w:r>
        <w:rPr>
          <w:rtl/>
        </w:rPr>
        <w:t xml:space="preserve">: </w:t>
      </w:r>
      <w:r>
        <w:rPr>
          <w:rFonts w:hint="eastAsia"/>
          <w:rtl/>
        </w:rPr>
        <w:t>לשמור</w:t>
      </w:r>
      <w:r>
        <w:rPr>
          <w:rtl/>
        </w:rPr>
        <w:t xml:space="preserve"> </w:t>
      </w:r>
      <w:r>
        <w:rPr>
          <w:rFonts w:hint="eastAsia"/>
          <w:rtl/>
        </w:rPr>
        <w:t>על</w:t>
      </w:r>
      <w:r>
        <w:rPr>
          <w:rtl/>
        </w:rPr>
        <w:t xml:space="preserve"> </w:t>
      </w:r>
      <w:r>
        <w:rPr>
          <w:rFonts w:hint="eastAsia"/>
          <w:rtl/>
        </w:rPr>
        <w:t>אחידות</w:t>
      </w:r>
      <w:r>
        <w:rPr>
          <w:rtl/>
        </w:rPr>
        <w:t xml:space="preserve"> </w:t>
      </w:r>
      <w:r>
        <w:rPr>
          <w:rFonts w:hint="eastAsia"/>
          <w:rtl/>
        </w:rPr>
        <w:t>בקשר</w:t>
      </w:r>
      <w:r>
        <w:rPr>
          <w:rtl/>
        </w:rPr>
        <w:t xml:space="preserve"> </w:t>
      </w:r>
      <w:r>
        <w:rPr>
          <w:rFonts w:hint="eastAsia"/>
          <w:rtl/>
        </w:rPr>
        <w:t>למספר</w:t>
      </w:r>
      <w:r>
        <w:rPr>
          <w:rtl/>
        </w:rPr>
        <w:t xml:space="preserve"> </w:t>
      </w:r>
      <w:r>
        <w:rPr>
          <w:rFonts w:hint="eastAsia"/>
          <w:rtl/>
        </w:rPr>
        <w:t>החריגים</w:t>
      </w:r>
      <w:r>
        <w:rPr>
          <w:rtl/>
        </w:rPr>
        <w:t xml:space="preserve"> </w:t>
      </w:r>
      <w:r>
        <w:rPr>
          <w:rFonts w:hint="eastAsia"/>
          <w:rtl/>
        </w:rPr>
        <w:t>כפי</w:t>
      </w:r>
      <w:r>
        <w:rPr>
          <w:rtl/>
        </w:rPr>
        <w:t xml:space="preserve"> </w:t>
      </w:r>
      <w:r>
        <w:rPr>
          <w:rFonts w:hint="eastAsia"/>
          <w:rtl/>
        </w:rPr>
        <w:t>שהוזכר</w:t>
      </w:r>
      <w:r>
        <w:rPr>
          <w:rtl/>
        </w:rPr>
        <w:t xml:space="preserve"> </w:t>
      </w:r>
      <w:r>
        <w:rPr>
          <w:rFonts w:hint="eastAsia"/>
          <w:rtl/>
        </w:rPr>
        <w:t>קודם</w:t>
      </w:r>
      <w:r>
        <w:rPr>
          <w:rtl/>
        </w:rPr>
        <w:t>.</w:t>
      </w:r>
    </w:p>
  </w:comment>
  <w:comment w:id="43" w:author="Ofek Rotem" w:date="2026-09-05T14:41:00Z" w:initials="OR">
    <w:p w14:paraId="5320CDFF" w14:textId="77777777" w:rsidR="000C490F" w:rsidRDefault="000C490F" w:rsidP="000C490F">
      <w:pPr>
        <w:pStyle w:val="af1"/>
        <w:jc w:val="right"/>
      </w:pPr>
      <w:r>
        <w:rPr>
          <w:rStyle w:val="af0"/>
        </w:rPr>
        <w:annotationRef/>
      </w:r>
      <w:r>
        <w:rPr>
          <w:rFonts w:hint="eastAsia"/>
          <w:rtl/>
        </w:rPr>
        <w:t>שיפור</w:t>
      </w:r>
      <w:r>
        <w:rPr>
          <w:rtl/>
        </w:rPr>
        <w:t xml:space="preserve">: </w:t>
      </w:r>
      <w:r>
        <w:rPr>
          <w:rFonts w:hint="eastAsia"/>
          <w:rtl/>
        </w:rPr>
        <w:t>האם</w:t>
      </w:r>
      <w:r>
        <w:rPr>
          <w:rtl/>
        </w:rPr>
        <w:t xml:space="preserve"> </w:t>
      </w:r>
      <w:r>
        <w:rPr>
          <w:rFonts w:hint="eastAsia"/>
          <w:rtl/>
        </w:rPr>
        <w:t>זה</w:t>
      </w:r>
      <w:r>
        <w:rPr>
          <w:rtl/>
        </w:rPr>
        <w:t xml:space="preserve"> </w:t>
      </w:r>
      <w:r>
        <w:rPr>
          <w:rFonts w:hint="eastAsia"/>
          <w:rtl/>
        </w:rPr>
        <w:t>רלוונטי</w:t>
      </w:r>
      <w:r>
        <w:rPr>
          <w:rtl/>
        </w:rPr>
        <w:t xml:space="preserve">? </w:t>
      </w:r>
      <w:r>
        <w:rPr>
          <w:rFonts w:hint="eastAsia"/>
          <w:rtl/>
        </w:rPr>
        <w:t>לא</w:t>
      </w:r>
      <w:r>
        <w:rPr>
          <w:rtl/>
        </w:rPr>
        <w:t xml:space="preserve"> </w:t>
      </w:r>
      <w:r>
        <w:rPr>
          <w:rFonts w:hint="eastAsia"/>
          <w:rtl/>
        </w:rPr>
        <w:t>דיברנו</w:t>
      </w:r>
      <w:r>
        <w:rPr>
          <w:rtl/>
        </w:rPr>
        <w:t xml:space="preserve"> </w:t>
      </w:r>
      <w:r>
        <w:rPr>
          <w:rFonts w:hint="eastAsia"/>
          <w:rtl/>
        </w:rPr>
        <w:t>על</w:t>
      </w:r>
      <w:r>
        <w:rPr>
          <w:rtl/>
        </w:rPr>
        <w:t xml:space="preserve"> </w:t>
      </w:r>
      <w:r>
        <w:rPr>
          <w:rFonts w:hint="eastAsia"/>
          <w:rtl/>
        </w:rPr>
        <w:t>הרחבת</w:t>
      </w:r>
      <w:r>
        <w:rPr>
          <w:rtl/>
        </w:rPr>
        <w:t xml:space="preserve"> </w:t>
      </w:r>
      <w:r>
        <w:rPr>
          <w:rFonts w:hint="eastAsia"/>
          <w:rtl/>
        </w:rPr>
        <w:t>מספר</w:t>
      </w:r>
      <w:r>
        <w:rPr>
          <w:rtl/>
        </w:rPr>
        <w:t xml:space="preserve"> </w:t>
      </w:r>
      <w:r>
        <w:rPr>
          <w:rFonts w:hint="eastAsia"/>
          <w:rtl/>
        </w:rPr>
        <w:t>השרתים</w:t>
      </w:r>
      <w:r>
        <w:rPr>
          <w:rtl/>
        </w:rPr>
        <w:t xml:space="preserve">. </w:t>
      </w:r>
      <w:r>
        <w:rPr>
          <w:rFonts w:hint="eastAsia"/>
          <w:rtl/>
        </w:rPr>
        <w:t>אנחנו</w:t>
      </w:r>
      <w:r>
        <w:rPr>
          <w:rtl/>
        </w:rPr>
        <w:t xml:space="preserve"> </w:t>
      </w:r>
      <w:r>
        <w:rPr>
          <w:rFonts w:hint="eastAsia"/>
          <w:rtl/>
        </w:rPr>
        <w:t>רוצים</w:t>
      </w:r>
      <w:r>
        <w:rPr>
          <w:rtl/>
        </w:rPr>
        <w:t xml:space="preserve"> </w:t>
      </w:r>
      <w:r>
        <w:rPr>
          <w:rFonts w:hint="eastAsia"/>
          <w:rtl/>
        </w:rPr>
        <w:t>להעלות</w:t>
      </w:r>
      <w:r>
        <w:rPr>
          <w:rtl/>
        </w:rPr>
        <w:t xml:space="preserve"> </w:t>
      </w:r>
      <w:r>
        <w:rPr>
          <w:rFonts w:hint="eastAsia"/>
          <w:rtl/>
        </w:rPr>
        <w:t>נקודה</w:t>
      </w:r>
      <w:r>
        <w:rPr>
          <w:rtl/>
        </w:rPr>
        <w:t xml:space="preserve"> </w:t>
      </w:r>
      <w:r>
        <w:rPr>
          <w:rFonts w:hint="eastAsia"/>
          <w:rtl/>
        </w:rPr>
        <w:t>כזו</w:t>
      </w:r>
      <w:r>
        <w:rPr>
          <w:rtl/>
        </w:rPr>
        <w:t>?</w:t>
      </w:r>
    </w:p>
  </w:comment>
  <w:comment w:id="44" w:author="Ofek Rotem" w:date="2026-09-05T15:01:00Z" w:initials="OR">
    <w:p w14:paraId="0D7C8A99" w14:textId="77777777" w:rsidR="009E3DDC" w:rsidRDefault="009E3DDC" w:rsidP="009E3DDC">
      <w:pPr>
        <w:pStyle w:val="af1"/>
        <w:jc w:val="right"/>
      </w:pPr>
      <w:r>
        <w:rPr>
          <w:rStyle w:val="af0"/>
        </w:rPr>
        <w:annotationRef/>
      </w:r>
      <w:r>
        <w:rPr>
          <w:rFonts w:hint="eastAsia"/>
          <w:rtl/>
        </w:rPr>
        <w:t>לבדוק</w:t>
      </w:r>
      <w:r>
        <w:rPr>
          <w:rtl/>
        </w:rPr>
        <w:t xml:space="preserve">: </w:t>
      </w:r>
      <w:r>
        <w:rPr>
          <w:rFonts w:hint="eastAsia"/>
          <w:rtl/>
        </w:rPr>
        <w:t>האם</w:t>
      </w:r>
      <w:r>
        <w:rPr>
          <w:rtl/>
        </w:rPr>
        <w:t xml:space="preserve"> </w:t>
      </w:r>
      <w:r>
        <w:rPr>
          <w:rFonts w:hint="eastAsia"/>
          <w:rtl/>
        </w:rPr>
        <w:t>יש</w:t>
      </w:r>
      <w:r>
        <w:rPr>
          <w:rtl/>
        </w:rPr>
        <w:t xml:space="preserve"> </w:t>
      </w:r>
      <w:r>
        <w:rPr>
          <w:rFonts w:hint="eastAsia"/>
          <w:rtl/>
        </w:rPr>
        <w:t>הסבר</w:t>
      </w:r>
      <w:r>
        <w:rPr>
          <w:rtl/>
        </w:rPr>
        <w:t xml:space="preserve"> </w:t>
      </w:r>
      <w:r>
        <w:rPr>
          <w:rFonts w:hint="eastAsia"/>
          <w:rtl/>
        </w:rPr>
        <w:t>כזה</w:t>
      </w:r>
      <w:r>
        <w:rPr>
          <w:rtl/>
        </w:rPr>
        <w:t xml:space="preserve"> </w:t>
      </w:r>
      <w:r>
        <w:rPr>
          <w:rFonts w:hint="eastAsia"/>
          <w:rtl/>
        </w:rPr>
        <w:t>בפרק</w:t>
      </w:r>
      <w:r>
        <w:rPr>
          <w:rtl/>
        </w:rPr>
        <w:t xml:space="preserve"> 8?</w:t>
      </w:r>
    </w:p>
  </w:comment>
  <w:comment w:id="47" w:author="Ofek Rotem" w:date="2026-09-05T15:03:00Z" w:initials="OR">
    <w:p w14:paraId="2F9CD5C5" w14:textId="77777777" w:rsidR="009E3DDC" w:rsidRDefault="009E3DDC" w:rsidP="009E3DDC">
      <w:pPr>
        <w:pStyle w:val="af1"/>
        <w:jc w:val="right"/>
      </w:pPr>
      <w:r>
        <w:rPr>
          <w:rStyle w:val="af0"/>
        </w:rPr>
        <w:annotationRef/>
      </w:r>
      <w:r>
        <w:rPr>
          <w:rFonts w:hint="eastAsia"/>
          <w:rtl/>
        </w:rPr>
        <w:t>שיפור</w:t>
      </w:r>
      <w:r>
        <w:rPr>
          <w:rtl/>
        </w:rPr>
        <w:t xml:space="preserve">: </w:t>
      </w:r>
      <w:r>
        <w:rPr>
          <w:rFonts w:hint="eastAsia"/>
          <w:rtl/>
        </w:rPr>
        <w:t>לא</w:t>
      </w:r>
      <w:r>
        <w:rPr>
          <w:rtl/>
        </w:rPr>
        <w:t xml:space="preserve"> </w:t>
      </w:r>
      <w:r>
        <w:rPr>
          <w:rFonts w:hint="eastAsia"/>
          <w:rtl/>
        </w:rPr>
        <w:t>ממש</w:t>
      </w:r>
      <w:r>
        <w:rPr>
          <w:rtl/>
        </w:rPr>
        <w:t xml:space="preserve"> </w:t>
      </w:r>
      <w:r>
        <w:rPr>
          <w:rFonts w:hint="eastAsia"/>
          <w:rtl/>
        </w:rPr>
        <w:t>ברור</w:t>
      </w:r>
      <w:r>
        <w:rPr>
          <w:rtl/>
        </w:rPr>
        <w:t xml:space="preserve"> </w:t>
      </w:r>
      <w:r>
        <w:rPr>
          <w:rFonts w:hint="eastAsia"/>
          <w:rtl/>
        </w:rPr>
        <w:t>מה</w:t>
      </w:r>
      <w:r>
        <w:rPr>
          <w:rtl/>
        </w:rPr>
        <w:t xml:space="preserve"> </w:t>
      </w:r>
      <w:r>
        <w:rPr>
          <w:rFonts w:hint="eastAsia"/>
          <w:rtl/>
        </w:rPr>
        <w:t>זה</w:t>
      </w:r>
      <w:r>
        <w:rPr>
          <w:rtl/>
        </w:rPr>
        <w:t xml:space="preserve"> </w:t>
      </w:r>
      <w:r>
        <w:rPr>
          <w:rFonts w:hint="eastAsia"/>
          <w:rtl/>
        </w:rPr>
        <w:t>המחזור</w:t>
      </w:r>
      <w:r>
        <w:rPr>
          <w:rtl/>
        </w:rPr>
        <w:t xml:space="preserve"> </w:t>
      </w:r>
      <w:r>
        <w:rPr>
          <w:rFonts w:hint="eastAsia"/>
          <w:rtl/>
        </w:rPr>
        <w:t>הבא</w:t>
      </w:r>
      <w:r>
        <w:rPr>
          <w:rtl/>
        </w:rPr>
        <w:t xml:space="preserve">, </w:t>
      </w:r>
      <w:r>
        <w:rPr>
          <w:rFonts w:hint="eastAsia"/>
          <w:rtl/>
        </w:rPr>
        <w:t>ולא</w:t>
      </w:r>
      <w:r>
        <w:rPr>
          <w:rtl/>
        </w:rPr>
        <w:t xml:space="preserve"> </w:t>
      </w:r>
      <w:r>
        <w:rPr>
          <w:rFonts w:hint="eastAsia"/>
          <w:rtl/>
        </w:rPr>
        <w:t>ברור</w:t>
      </w:r>
      <w:r>
        <w:rPr>
          <w:rtl/>
        </w:rPr>
        <w:t xml:space="preserve"> </w:t>
      </w:r>
      <w:r>
        <w:rPr>
          <w:rFonts w:hint="eastAsia"/>
          <w:rtl/>
        </w:rPr>
        <w:t>עד</w:t>
      </w:r>
      <w:r>
        <w:rPr>
          <w:rtl/>
        </w:rPr>
        <w:t xml:space="preserve"> </w:t>
      </w:r>
      <w:r>
        <w:rPr>
          <w:rFonts w:hint="eastAsia"/>
          <w:rtl/>
        </w:rPr>
        <w:t>כמה</w:t>
      </w:r>
      <w:r>
        <w:rPr>
          <w:rtl/>
        </w:rPr>
        <w:t xml:space="preserve"> </w:t>
      </w:r>
      <w:r>
        <w:rPr>
          <w:rFonts w:hint="eastAsia"/>
          <w:rtl/>
        </w:rPr>
        <w:t>החלון</w:t>
      </w:r>
      <w:r>
        <w:rPr>
          <w:rtl/>
        </w:rPr>
        <w:t xml:space="preserve"> </w:t>
      </w:r>
      <w:r>
        <w:rPr>
          <w:rFonts w:hint="eastAsia"/>
          <w:rtl/>
        </w:rPr>
        <w:t>קצר</w:t>
      </w:r>
      <w:r>
        <w:rPr>
          <w:rtl/>
        </w:rPr>
        <w:t xml:space="preserve"> - </w:t>
      </w:r>
      <w:r>
        <w:rPr>
          <w:rFonts w:hint="eastAsia"/>
          <w:rtl/>
        </w:rPr>
        <w:t>מילישניות</w:t>
      </w:r>
      <w:r>
        <w:rPr>
          <w:rtl/>
        </w:rPr>
        <w:t xml:space="preserve">? </w:t>
      </w:r>
      <w:r>
        <w:rPr>
          <w:rFonts w:hint="eastAsia"/>
          <w:rtl/>
        </w:rPr>
        <w:t>שניות</w:t>
      </w:r>
      <w:r>
        <w:rPr>
          <w:rtl/>
        </w:rPr>
        <w:t xml:space="preserve">? </w:t>
      </w:r>
      <w:r>
        <w:rPr>
          <w:rFonts w:hint="eastAsia"/>
          <w:rtl/>
        </w:rPr>
        <w:t>דקות</w:t>
      </w:r>
      <w:r>
        <w:rPr>
          <w:rtl/>
        </w:rPr>
        <w:t xml:space="preserve">? </w:t>
      </w:r>
      <w:r>
        <w:rPr>
          <w:rFonts w:hint="eastAsia"/>
          <w:rtl/>
        </w:rPr>
        <w:t>שעות</w:t>
      </w:r>
      <w:r>
        <w:rPr>
          <w:rtl/>
        </w:rPr>
        <w:t>?</w:t>
      </w:r>
    </w:p>
  </w:comment>
  <w:comment w:id="48" w:author="Ofek Rotem" w:date="2026-09-05T15:04:00Z" w:initials="OR">
    <w:p w14:paraId="7843DDE9" w14:textId="77777777" w:rsidR="009E3DDC" w:rsidRDefault="009E3DDC" w:rsidP="009E3DDC">
      <w:pPr>
        <w:pStyle w:val="af1"/>
        <w:jc w:val="right"/>
      </w:pPr>
      <w:r>
        <w:rPr>
          <w:rStyle w:val="af0"/>
        </w:rPr>
        <w:annotationRef/>
      </w:r>
      <w:r>
        <w:rPr>
          <w:rFonts w:hint="eastAsia"/>
          <w:rtl/>
        </w:rPr>
        <w:t>הערה</w:t>
      </w:r>
      <w:r>
        <w:rPr>
          <w:rtl/>
        </w:rPr>
        <w:t xml:space="preserve">: </w:t>
      </w:r>
      <w:r>
        <w:rPr>
          <w:rFonts w:hint="eastAsia"/>
          <w:rtl/>
        </w:rPr>
        <w:t>ומתי</w:t>
      </w:r>
      <w:r>
        <w:rPr>
          <w:rtl/>
        </w:rPr>
        <w:t xml:space="preserve"> </w:t>
      </w:r>
      <w:r>
        <w:rPr>
          <w:rFonts w:hint="eastAsia"/>
          <w:rtl/>
        </w:rPr>
        <w:t>מתבצעת</w:t>
      </w:r>
      <w:r>
        <w:rPr>
          <w:rtl/>
        </w:rPr>
        <w:t xml:space="preserve"> </w:t>
      </w:r>
      <w:r>
        <w:rPr>
          <w:rFonts w:hint="eastAsia"/>
          <w:rtl/>
        </w:rPr>
        <w:t>הקריאה</w:t>
      </w:r>
      <w:r>
        <w:rPr>
          <w:rtl/>
        </w:rPr>
        <w:t xml:space="preserve"> </w:t>
      </w:r>
      <w:r>
        <w:rPr>
          <w:rFonts w:hint="eastAsia"/>
          <w:rtl/>
        </w:rPr>
        <w:t>האחרונה</w:t>
      </w:r>
      <w:r>
        <w:rPr>
          <w:rtl/>
        </w:rPr>
        <w:t xml:space="preserve">? </w:t>
      </w:r>
      <w:r>
        <w:rPr>
          <w:rFonts w:hint="eastAsia"/>
          <w:rtl/>
        </w:rPr>
        <w:t>כאשר</w:t>
      </w:r>
      <w:r>
        <w:rPr>
          <w:rtl/>
        </w:rPr>
        <w:t xml:space="preserve"> </w:t>
      </w:r>
      <w:r>
        <w:rPr>
          <w:rFonts w:hint="eastAsia"/>
          <w:rtl/>
        </w:rPr>
        <w:t>החלון</w:t>
      </w:r>
      <w:r>
        <w:rPr>
          <w:rtl/>
        </w:rPr>
        <w:t xml:space="preserve"> </w:t>
      </w:r>
      <w:r>
        <w:rPr>
          <w:rFonts w:hint="eastAsia"/>
          <w:rtl/>
        </w:rPr>
        <w:t>נפתח</w:t>
      </w:r>
      <w:r>
        <w:rPr>
          <w:rtl/>
        </w:rPr>
        <w:t xml:space="preserve">? </w:t>
      </w:r>
      <w:r>
        <w:rPr>
          <w:rFonts w:hint="eastAsia"/>
          <w:rtl/>
        </w:rPr>
        <w:t>מה</w:t>
      </w:r>
      <w:r>
        <w:rPr>
          <w:rtl/>
        </w:rPr>
        <w:t xml:space="preserve"> </w:t>
      </w:r>
      <w:r>
        <w:rPr>
          <w:rFonts w:hint="eastAsia"/>
          <w:rtl/>
        </w:rPr>
        <w:t>הכוונה</w:t>
      </w:r>
      <w:r>
        <w:rPr>
          <w:rtl/>
        </w:rPr>
        <w:t xml:space="preserve"> </w:t>
      </w:r>
      <w:r>
        <w:rPr>
          <w:rFonts w:hint="eastAsia"/>
          <w:rtl/>
        </w:rPr>
        <w:t>ברגע</w:t>
      </w:r>
      <w:r>
        <w:rPr>
          <w:rtl/>
        </w:rPr>
        <w:t xml:space="preserve"> </w:t>
      </w:r>
      <w:r>
        <w:rPr>
          <w:rFonts w:hint="eastAsia"/>
          <w:rtl/>
        </w:rPr>
        <w:t>הלחיצה</w:t>
      </w:r>
      <w:r>
        <w:rPr>
          <w:rtl/>
        </w:rPr>
        <w:t xml:space="preserve">? </w:t>
      </w:r>
      <w:r>
        <w:rPr>
          <w:rFonts w:hint="eastAsia"/>
          <w:rtl/>
        </w:rPr>
        <w:t>הכוונה</w:t>
      </w:r>
      <w:r>
        <w:rPr>
          <w:rtl/>
        </w:rPr>
        <w:t xml:space="preserve"> </w:t>
      </w:r>
      <w:r>
        <w:rPr>
          <w:rFonts w:hint="eastAsia"/>
          <w:rtl/>
        </w:rPr>
        <w:t>היא</w:t>
      </w:r>
      <w:r>
        <w:rPr>
          <w:rtl/>
        </w:rPr>
        <w:t xml:space="preserve"> </w:t>
      </w:r>
      <w:r>
        <w:rPr>
          <w:rFonts w:hint="eastAsia"/>
          <w:rtl/>
        </w:rPr>
        <w:t>על</w:t>
      </w:r>
      <w:r>
        <w:rPr>
          <w:rtl/>
        </w:rPr>
        <w:t xml:space="preserve"> </w:t>
      </w:r>
      <w:r>
        <w:rPr>
          <w:rFonts w:hint="eastAsia"/>
          <w:rtl/>
        </w:rPr>
        <w:t>לחיצת</w:t>
      </w:r>
      <w:r>
        <w:rPr>
          <w:rtl/>
        </w:rPr>
        <w:t xml:space="preserve"> </w:t>
      </w:r>
      <w:r>
        <w:rPr>
          <w:rFonts w:hint="eastAsia"/>
          <w:rtl/>
        </w:rPr>
        <w:t>כפתור</w:t>
      </w:r>
      <w:r>
        <w:rPr>
          <w:rtl/>
        </w:rPr>
        <w:t xml:space="preserve"> </w:t>
      </w:r>
      <w:r>
        <w:rPr>
          <w:rFonts w:hint="eastAsia"/>
          <w:rtl/>
        </w:rPr>
        <w:t>ההזמנה</w:t>
      </w:r>
      <w:r>
        <w:rPr>
          <w:rtl/>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64E0A5" w15:done="0"/>
  <w15:commentEx w15:paraId="4BE9F065" w15:done="0"/>
  <w15:commentEx w15:paraId="11EFC99D" w15:done="0"/>
  <w15:commentEx w15:paraId="7AB82BDB" w15:done="0"/>
  <w15:commentEx w15:paraId="33F44F70" w15:done="0"/>
  <w15:commentEx w15:paraId="25455D58" w15:done="0"/>
  <w15:commentEx w15:paraId="0239DCF0" w15:done="0"/>
  <w15:commentEx w15:paraId="4FE8DB01" w15:done="0"/>
  <w15:commentEx w15:paraId="2E09FE97" w15:done="0"/>
  <w15:commentEx w15:paraId="1966C8E4" w15:done="0"/>
  <w15:commentEx w15:paraId="0AC4BB86" w15:done="0"/>
  <w15:commentEx w15:paraId="3D1B6DC1" w15:done="0"/>
  <w15:commentEx w15:paraId="2AA82F5F" w15:done="0"/>
  <w15:commentEx w15:paraId="4D89B8E3" w15:paraIdParent="2AA82F5F" w15:done="0"/>
  <w15:commentEx w15:paraId="0AE50AFD" w15:done="0"/>
  <w15:commentEx w15:paraId="702D2BBF" w15:done="0"/>
  <w15:commentEx w15:paraId="550B3A7B" w15:done="0"/>
  <w15:commentEx w15:paraId="34668C36" w15:done="0"/>
  <w15:commentEx w15:paraId="680DDD90" w15:done="0"/>
  <w15:commentEx w15:paraId="7AC71DF0" w15:done="0"/>
  <w15:commentEx w15:paraId="3771DBBA" w15:done="0"/>
  <w15:commentEx w15:paraId="11397DE0" w15:done="0"/>
  <w15:commentEx w15:paraId="744A1A19" w15:done="0"/>
  <w15:commentEx w15:paraId="517DE9EB" w15:done="0"/>
  <w15:commentEx w15:paraId="4A22ADFA" w15:done="0"/>
  <w15:commentEx w15:paraId="5320CDFF" w15:done="0"/>
  <w15:commentEx w15:paraId="0D7C8A99" w15:done="0"/>
  <w15:commentEx w15:paraId="2F9CD5C5" w15:done="0"/>
  <w15:commentEx w15:paraId="7843DDE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55150E" w16cex:dateUtc="2026-09-05T11:00:00Z"/>
  <w16cex:commentExtensible w16cex:durableId="70B8F4B0" w16cex:dateUtc="2026-09-05T11:01:00Z"/>
  <w16cex:commentExtensible w16cex:durableId="12DB86EB" w16cex:dateUtc="2026-09-05T11:02:00Z"/>
  <w16cex:commentExtensible w16cex:durableId="7BB4AB4C" w16cex:dateUtc="2026-09-05T11:03:00Z"/>
  <w16cex:commentExtensible w16cex:durableId="31FCC101" w16cex:dateUtc="2026-09-05T11:07:00Z"/>
  <w16cex:commentExtensible w16cex:durableId="1F67F93A" w16cex:dateUtc="2026-09-05T11:10:00Z"/>
  <w16cex:commentExtensible w16cex:durableId="1C8A8E43" w16cex:dateUtc="2026-09-05T11:10:00Z"/>
  <w16cex:commentExtensible w16cex:durableId="3F6B5E8C" w16cex:dateUtc="2026-09-05T11:11:00Z"/>
  <w16cex:commentExtensible w16cex:durableId="7EB4F210" w16cex:dateUtc="2026-09-05T11:12:00Z"/>
  <w16cex:commentExtensible w16cex:durableId="295BC9E9" w16cex:dateUtc="2026-09-05T11:13:00Z"/>
  <w16cex:commentExtensible w16cex:durableId="3E8E89A9" w16cex:dateUtc="2026-09-05T11:17:00Z"/>
  <w16cex:commentExtensible w16cex:durableId="41EB43DE" w16cex:dateUtc="2026-09-05T11:20:00Z"/>
  <w16cex:commentExtensible w16cex:durableId="46099397" w16cex:dateUtc="2026-09-05T11:21:00Z"/>
  <w16cex:commentExtensible w16cex:durableId="03413B00" w16cex:dateUtc="2026-09-05T11:23:00Z"/>
  <w16cex:commentExtensible w16cex:durableId="3074D78F" w16cex:dateUtc="2026-09-05T11:25:00Z"/>
  <w16cex:commentExtensible w16cex:durableId="7CFADA11" w16cex:dateUtc="2026-09-05T11:26:00Z"/>
  <w16cex:commentExtensible w16cex:durableId="5773C4EF" w16cex:dateUtc="2026-09-05T11:26:00Z"/>
  <w16cex:commentExtensible w16cex:durableId="6C14BD03" w16cex:dateUtc="2026-09-05T11:29:00Z"/>
  <w16cex:commentExtensible w16cex:durableId="1DA13E51" w16cex:dateUtc="2026-09-05T11:31:00Z"/>
  <w16cex:commentExtensible w16cex:durableId="0901D75B" w16cex:dateUtc="2026-09-05T11:32:00Z"/>
  <w16cex:commentExtensible w16cex:durableId="79182262" w16cex:dateUtc="2026-09-05T11:36:00Z"/>
  <w16cex:commentExtensible w16cex:durableId="6351D492" w16cex:dateUtc="2026-09-05T11:38:00Z"/>
  <w16cex:commentExtensible w16cex:durableId="1DBD1248" w16cex:dateUtc="2026-09-05T11:37:00Z"/>
  <w16cex:commentExtensible w16cex:durableId="4B7AFEC8" w16cex:dateUtc="2026-09-05T11:39:00Z"/>
  <w16cex:commentExtensible w16cex:durableId="1FF258C0" w16cex:dateUtc="2026-09-05T11:40:00Z"/>
  <w16cex:commentExtensible w16cex:durableId="07AC0E69" w16cex:dateUtc="2026-09-05T11:41:00Z"/>
  <w16cex:commentExtensible w16cex:durableId="3A2F583C" w16cex:dateUtc="2026-09-05T12:01:00Z"/>
  <w16cex:commentExtensible w16cex:durableId="72B58DED" w16cex:dateUtc="2026-09-05T12:03:00Z"/>
  <w16cex:commentExtensible w16cex:durableId="13979DFF" w16cex:dateUtc="2026-09-05T12: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64E0A5" w16cid:durableId="2E55150E"/>
  <w16cid:commentId w16cid:paraId="4BE9F065" w16cid:durableId="70B8F4B0"/>
  <w16cid:commentId w16cid:paraId="11EFC99D" w16cid:durableId="12DB86EB"/>
  <w16cid:commentId w16cid:paraId="7AB82BDB" w16cid:durableId="7BB4AB4C"/>
  <w16cid:commentId w16cid:paraId="33F44F70" w16cid:durableId="31FCC101"/>
  <w16cid:commentId w16cid:paraId="25455D58" w16cid:durableId="1F67F93A"/>
  <w16cid:commentId w16cid:paraId="0239DCF0" w16cid:durableId="1C8A8E43"/>
  <w16cid:commentId w16cid:paraId="4FE8DB01" w16cid:durableId="3F6B5E8C"/>
  <w16cid:commentId w16cid:paraId="2E09FE97" w16cid:durableId="7EB4F210"/>
  <w16cid:commentId w16cid:paraId="1966C8E4" w16cid:durableId="295BC9E9"/>
  <w16cid:commentId w16cid:paraId="0AC4BB86" w16cid:durableId="3E8E89A9"/>
  <w16cid:commentId w16cid:paraId="3D1B6DC1" w16cid:durableId="41EB43DE"/>
  <w16cid:commentId w16cid:paraId="2AA82F5F" w16cid:durableId="46099397"/>
  <w16cid:commentId w16cid:paraId="4D89B8E3" w16cid:durableId="03413B00"/>
  <w16cid:commentId w16cid:paraId="0AE50AFD" w16cid:durableId="3074D78F"/>
  <w16cid:commentId w16cid:paraId="702D2BBF" w16cid:durableId="7CFADA11"/>
  <w16cid:commentId w16cid:paraId="550B3A7B" w16cid:durableId="5773C4EF"/>
  <w16cid:commentId w16cid:paraId="34668C36" w16cid:durableId="6C14BD03"/>
  <w16cid:commentId w16cid:paraId="680DDD90" w16cid:durableId="1DA13E51"/>
  <w16cid:commentId w16cid:paraId="7AC71DF0" w16cid:durableId="0901D75B"/>
  <w16cid:commentId w16cid:paraId="3771DBBA" w16cid:durableId="79182262"/>
  <w16cid:commentId w16cid:paraId="11397DE0" w16cid:durableId="6351D492"/>
  <w16cid:commentId w16cid:paraId="744A1A19" w16cid:durableId="1DBD1248"/>
  <w16cid:commentId w16cid:paraId="517DE9EB" w16cid:durableId="4B7AFEC8"/>
  <w16cid:commentId w16cid:paraId="4A22ADFA" w16cid:durableId="1FF258C0"/>
  <w16cid:commentId w16cid:paraId="5320CDFF" w16cid:durableId="07AC0E69"/>
  <w16cid:commentId w16cid:paraId="0D7C8A99" w16cid:durableId="3A2F583C"/>
  <w16cid:commentId w16cid:paraId="2F9CD5C5" w16cid:durableId="72B58DED"/>
  <w16cid:commentId w16cid:paraId="7843DDE9" w16cid:durableId="13979DF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96CBA8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ECC4B04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2796806">
    <w:abstractNumId w:val="0"/>
  </w:num>
  <w:num w:numId="2" w16cid:durableId="12359741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938896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23159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261502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682857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055006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583248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767369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688243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027006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632181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900016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082281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957166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427921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fek Rotem">
    <w15:presenceInfo w15:providerId="AD" w15:userId="S::ROOFEK5@post.openu.ac.il::fbd05772-fc67-4d64-9956-8ac83e0269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92972"/>
    <w:rsid w:val="000C490F"/>
    <w:rsid w:val="000C79CC"/>
    <w:rsid w:val="002C0AE7"/>
    <w:rsid w:val="006579C7"/>
    <w:rsid w:val="009601B6"/>
    <w:rsid w:val="009C6390"/>
    <w:rsid w:val="009E3DDC"/>
    <w:rsid w:val="00A714C6"/>
    <w:rsid w:val="00B203C3"/>
    <w:rsid w:val="00BB211B"/>
    <w:rsid w:val="00BD0807"/>
    <w:rsid w:val="00F9297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444F7"/>
  <w15:docId w15:val="{C017AACE-6961-4A96-9522-C65F639EA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he"/>
      </w:rPr>
    </w:rPrDefault>
    <w:pPrDefault>
      <w:pPr>
        <w:bidi/>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cs="Times New Roman"/>
      <w:lang w:bidi="he-IL"/>
    </w:rPr>
  </w:style>
  <w:style w:type="paragraph" w:styleId="1">
    <w:name w:val="heading 1"/>
    <w:basedOn w:val="a"/>
    <w:next w:val="a0"/>
    <w:link w:val="10"/>
    <w:uiPriority w:val="9"/>
    <w:qFormat/>
    <w:rsid w:val="00A10FD9"/>
    <w:pPr>
      <w:keepNext/>
      <w:keepLines/>
      <w:spacing w:before="360" w:after="16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360" w:after="16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360" w:after="16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360" w:after="16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360" w:after="16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360" w:after="16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כותרת טקסט תו"/>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כותרת משנה תו"/>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כותרת 1 תו"/>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כותרת 4 תו"/>
    <w:basedOn w:val="a1"/>
    <w:link w:val="4"/>
    <w:uiPriority w:val="9"/>
    <w:semiHidden/>
    <w:rsid w:val="00A10FD9"/>
    <w:rPr>
      <w:rFonts w:eastAsiaTheme="majorEastAsia" w:cstheme="majorBidi"/>
      <w:i/>
      <w:iCs/>
      <w:color w:val="0F4761" w:themeColor="accent1" w:themeShade="BF"/>
    </w:rPr>
  </w:style>
  <w:style w:type="character" w:customStyle="1" w:styleId="50">
    <w:name w:val="כותרת 5 תו"/>
    <w:basedOn w:val="a1"/>
    <w:link w:val="5"/>
    <w:uiPriority w:val="9"/>
    <w:semiHidden/>
    <w:rsid w:val="00A10FD9"/>
    <w:rPr>
      <w:rFonts w:eastAsiaTheme="majorEastAsia" w:cstheme="majorBidi"/>
      <w:color w:val="0F4761" w:themeColor="accent1" w:themeShade="BF"/>
    </w:rPr>
  </w:style>
  <w:style w:type="character" w:customStyle="1" w:styleId="60">
    <w:name w:val="כותרת 6 תו"/>
    <w:basedOn w:val="a1"/>
    <w:link w:val="6"/>
    <w:uiPriority w:val="9"/>
    <w:semiHidden/>
    <w:rsid w:val="00A10FD9"/>
    <w:rPr>
      <w:rFonts w:eastAsiaTheme="majorEastAsia" w:cstheme="majorBidi"/>
      <w:i/>
      <w:iCs/>
      <w:color w:val="595959" w:themeColor="text1" w:themeTint="A6"/>
    </w:rPr>
  </w:style>
  <w:style w:type="character" w:customStyle="1" w:styleId="70">
    <w:name w:val="כותרת 7 תו"/>
    <w:basedOn w:val="a1"/>
    <w:link w:val="7"/>
    <w:uiPriority w:val="9"/>
    <w:semiHidden/>
    <w:rsid w:val="00A10FD9"/>
    <w:rPr>
      <w:rFonts w:eastAsiaTheme="majorEastAsia" w:cstheme="majorBidi"/>
      <w:color w:val="595959" w:themeColor="text1" w:themeTint="A6"/>
    </w:rPr>
  </w:style>
  <w:style w:type="character" w:customStyle="1" w:styleId="80">
    <w:name w:val="כותרת 8 תו"/>
    <w:basedOn w:val="a1"/>
    <w:link w:val="8"/>
    <w:uiPriority w:val="9"/>
    <w:semiHidden/>
    <w:rsid w:val="00A10FD9"/>
    <w:rPr>
      <w:rFonts w:eastAsiaTheme="majorEastAsia" w:cstheme="majorBidi"/>
      <w:i/>
      <w:iCs/>
      <w:color w:val="272727" w:themeColor="text1" w:themeTint="D8"/>
    </w:rPr>
  </w:style>
  <w:style w:type="character" w:customStyle="1" w:styleId="90">
    <w:name w:val="כותרת 9 תו"/>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כיתוב תו"/>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Hyperlink">
    <w:name w:val="Hyperlink"/>
    <w:basedOn w:val="ad"/>
    <w:uiPriority w:val="99"/>
    <w:rPr>
      <w:color w:val="156082" w:themeColor="accent1"/>
    </w:rPr>
  </w:style>
  <w:style w:type="paragraph" w:styleId="af">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bidi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a"/>
    <w:next w:val="a"/>
    <w:autoRedefine/>
    <w:uiPriority w:val="39"/>
    <w:rsid w:val="000C79CC"/>
    <w:pPr>
      <w:spacing w:after="100"/>
    </w:pPr>
  </w:style>
  <w:style w:type="paragraph" w:styleId="TOC2">
    <w:name w:val="toc 2"/>
    <w:basedOn w:val="a"/>
    <w:next w:val="a"/>
    <w:autoRedefine/>
    <w:uiPriority w:val="39"/>
    <w:rsid w:val="000C79CC"/>
    <w:pPr>
      <w:spacing w:after="100"/>
      <w:ind w:left="240"/>
    </w:pPr>
  </w:style>
  <w:style w:type="character" w:styleId="af0">
    <w:name w:val="annotation reference"/>
    <w:basedOn w:val="a1"/>
    <w:rsid w:val="009601B6"/>
    <w:rPr>
      <w:sz w:val="16"/>
      <w:szCs w:val="16"/>
    </w:rPr>
  </w:style>
  <w:style w:type="paragraph" w:styleId="af1">
    <w:name w:val="annotation text"/>
    <w:basedOn w:val="a"/>
    <w:link w:val="af2"/>
    <w:rsid w:val="009601B6"/>
    <w:rPr>
      <w:sz w:val="20"/>
      <w:szCs w:val="20"/>
    </w:rPr>
  </w:style>
  <w:style w:type="character" w:customStyle="1" w:styleId="af2">
    <w:name w:val="טקסט הערה תו"/>
    <w:basedOn w:val="a1"/>
    <w:link w:val="af1"/>
    <w:rsid w:val="009601B6"/>
    <w:rPr>
      <w:rFonts w:cs="Times New Roman"/>
      <w:sz w:val="20"/>
      <w:szCs w:val="20"/>
      <w:lang w:bidi="he-IL"/>
    </w:rPr>
  </w:style>
  <w:style w:type="paragraph" w:styleId="af3">
    <w:name w:val="annotation subject"/>
    <w:basedOn w:val="af1"/>
    <w:next w:val="af1"/>
    <w:link w:val="af4"/>
    <w:rsid w:val="009601B6"/>
    <w:rPr>
      <w:b/>
      <w:bCs/>
    </w:rPr>
  </w:style>
  <w:style w:type="character" w:customStyle="1" w:styleId="af4">
    <w:name w:val="נושא הערה תו"/>
    <w:basedOn w:val="af2"/>
    <w:link w:val="af3"/>
    <w:rsid w:val="009601B6"/>
    <w:rPr>
      <w:rFonts w:cs="Times New Roman"/>
      <w:b/>
      <w:bCs/>
      <w:sz w:val="20"/>
      <w:szCs w:val="20"/>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diagrams/class-inventory.md" TargetMode="External"/><Relationship Id="rId18" Type="http://schemas.openxmlformats.org/officeDocument/2006/relationships/image" Target="media/image4.png"/><Relationship Id="rId26" Type="http://schemas.openxmlformats.org/officeDocument/2006/relationships/hyperlink" Target="../diagrams/sequence-realtime-push.md" TargetMode="External"/><Relationship Id="rId3" Type="http://schemas.openxmlformats.org/officeDocument/2006/relationships/settings" Target="settings.xml"/><Relationship Id="rId21" Type="http://schemas.openxmlformats.org/officeDocument/2006/relationships/image" Target="media/image7.png"/><Relationship Id="rId34" Type="http://schemas.openxmlformats.org/officeDocument/2006/relationships/theme" Target="theme/theme1.xml"/><Relationship Id="rId7" Type="http://schemas.microsoft.com/office/2016/09/relationships/commentsIds" Target="commentsIds.xml"/><Relationship Id="rId12" Type="http://schemas.openxmlformats.org/officeDocument/2006/relationships/hyperlink" Target="../diagrams/class-kitchen.md" TargetMode="External"/><Relationship Id="rId17" Type="http://schemas.openxmlformats.org/officeDocument/2006/relationships/image" Target="media/image3.png"/><Relationship Id="rId25" Type="http://schemas.openxmlformats.org/officeDocument/2006/relationships/hyperlink" Target="../diagrams/sequence-reject-item.md" TargetMode="External"/><Relationship Id="rId33" Type="http://schemas.microsoft.com/office/2011/relationships/people" Target="people.xml"/><Relationship Id="rId2" Type="http://schemas.openxmlformats.org/officeDocument/2006/relationships/styles" Target="styles.xml"/><Relationship Id="rId16" Type="http://schemas.openxmlformats.org/officeDocument/2006/relationships/hyperlink" Target="../diagrams/class-ai.md" TargetMode="External"/><Relationship Id="rId20" Type="http://schemas.openxmlformats.org/officeDocument/2006/relationships/image" Target="media/image6.png"/><Relationship Id="rId29" Type="http://schemas.openxmlformats.org/officeDocument/2006/relationships/image" Target="media/image11.pn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diagrams/class-orders.md" TargetMode="External"/><Relationship Id="rId24" Type="http://schemas.openxmlformats.org/officeDocument/2006/relationships/hyperlink" Target="../diagrams/sequence-pickup.md" TargetMode="External"/><Relationship Id="rId32" Type="http://schemas.openxmlformats.org/officeDocument/2006/relationships/fontTable" Target="fontTable.xml"/><Relationship Id="rId5" Type="http://schemas.openxmlformats.org/officeDocument/2006/relationships/comments" Target="comments.xml"/><Relationship Id="rId15" Type="http://schemas.openxmlformats.org/officeDocument/2006/relationships/hyperlink" Target="../diagrams/class-users.md" TargetMode="External"/><Relationship Id="rId23" Type="http://schemas.openxmlformats.org/officeDocument/2006/relationships/image" Target="media/image9.png"/><Relationship Id="rId28" Type="http://schemas.openxmlformats.org/officeDocument/2006/relationships/image" Target="media/image10.png"/><Relationship Id="rId10" Type="http://schemas.openxmlformats.org/officeDocument/2006/relationships/image" Target="media/image2.png"/><Relationship Id="rId19" Type="http://schemas.openxmlformats.org/officeDocument/2006/relationships/image" Target="media/image5.png"/><Relationship Id="rId31"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diagrams/class-menu.md" TargetMode="External"/><Relationship Id="rId22" Type="http://schemas.openxmlformats.org/officeDocument/2006/relationships/image" Target="media/image8.png"/><Relationship Id="rId27" Type="http://schemas.openxmlformats.org/officeDocument/2006/relationships/hyperlink" Target="../diagrams/sequence-ai-suggestion.md" TargetMode="External"/><Relationship Id="rId30" Type="http://schemas.openxmlformats.org/officeDocument/2006/relationships/image" Target="media/image12.png"/><Relationship Id="rId8"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50</Pages>
  <Words>10943</Words>
  <Characters>62378</Characters>
  <Application>Microsoft Office Word</Application>
  <DocSecurity>0</DocSecurity>
  <Lines>519</Lines>
  <Paragraphs>146</Paragraphs>
  <ScaleCrop>false</ScaleCrop>
  <Company/>
  <LinksUpToDate>false</LinksUpToDate>
  <CharactersWithSpaces>73175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Restaurant Kitchen Management System</dc:title>
  <dc:creator>אופק רותם, ת.ז. 204365092; רון זרצקי, ת.ז. להשלמה; סדנה בתכנות מונחה עצמים (20586); מנחה: דני כלפון</dc:creator>
  <cp:keywords/>
  <cp:lastModifiedBy>Ofek Rotem</cp:lastModifiedBy>
  <cp:revision>4</cp:revision>
  <dcterms:created xsi:type="dcterms:W3CDTF">2026-09-02T19:34:00Z</dcterms:created>
  <dcterms:modified xsi:type="dcterms:W3CDTF">2026-09-05T12:04:00Z</dcterms:modified>
  <dc:language>he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8 בספטמבר 2026</vt:lpwstr>
  </property>
  <property fmtid="{D5CDD505-2E9C-101B-9397-08002B2CF9AE}" pid="3" name="dir">
    <vt:lpwstr>rtl</vt:lpwstr>
  </property>
  <property fmtid="{D5CDD505-2E9C-101B-9397-08002B2CF9AE}" pid="4" name="subtitle">
    <vt:lpwstr>מסמך עיצוב הפתרון</vt:lpwstr>
  </property>
  <property fmtid="{D5CDD505-2E9C-101B-9397-08002B2CF9AE}" pid="5" name="toc-title">
    <vt:lpwstr>תוכן עניינים</vt:lpwstr>
  </property>
</Properties>
</file>