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F20F" w14:textId="77777777" w:rsidR="00510B68" w:rsidRPr="00672DBB" w:rsidRDefault="00000000">
      <w:pPr>
        <w:jc w:val="center"/>
        <w:rPr>
          <w:b/>
          <w:bCs/>
          <w:sz w:val="32"/>
          <w:szCs w:val="32"/>
        </w:rPr>
      </w:pPr>
      <w:r w:rsidRPr="00672DBB">
        <w:rPr>
          <w:b/>
          <w:bCs/>
          <w:sz w:val="32"/>
          <w:szCs w:val="32"/>
        </w:rPr>
        <w:t>DAT321 | DIT843 - Quality Assurance and Testing</w:t>
      </w:r>
    </w:p>
    <w:p w14:paraId="64D8E6BD" w14:textId="77777777" w:rsidR="00510B68" w:rsidRPr="00672DBB" w:rsidRDefault="00000000">
      <w:pPr>
        <w:jc w:val="center"/>
        <w:rPr>
          <w:b/>
          <w:bCs/>
          <w:sz w:val="36"/>
          <w:szCs w:val="36"/>
        </w:rPr>
      </w:pPr>
      <w:r w:rsidRPr="00672DBB">
        <w:rPr>
          <w:b/>
          <w:bCs/>
          <w:sz w:val="32"/>
          <w:szCs w:val="32"/>
        </w:rPr>
        <w:t>Internal quality measures - Report Template</w:t>
      </w:r>
    </w:p>
    <w:p w14:paraId="7018D0D3" w14:textId="77777777" w:rsidR="00510B68" w:rsidRPr="00672DBB" w:rsidRDefault="00510B68">
      <w:pPr>
        <w:shd w:val="clear" w:color="auto" w:fill="FFFFFF"/>
        <w:jc w:val="both"/>
        <w:rPr>
          <w:b/>
          <w:bCs/>
          <w:sz w:val="36"/>
          <w:szCs w:val="36"/>
        </w:rPr>
      </w:pPr>
    </w:p>
    <w:p w14:paraId="03102BA3" w14:textId="77777777" w:rsidR="00510B68" w:rsidRPr="00672DBB" w:rsidRDefault="00510B68">
      <w:pPr>
        <w:shd w:val="clear" w:color="auto" w:fill="FFFFFF"/>
        <w:jc w:val="center"/>
        <w:rPr>
          <w:b/>
          <w:bCs/>
          <w:sz w:val="32"/>
          <w:szCs w:val="32"/>
        </w:rPr>
      </w:pPr>
    </w:p>
    <w:p w14:paraId="1E66BECB" w14:textId="77777777" w:rsidR="00510B68" w:rsidRPr="00672DBB" w:rsidRDefault="00000000">
      <w:pPr>
        <w:shd w:val="clear" w:color="auto" w:fill="FFFFFF"/>
        <w:jc w:val="center"/>
        <w:rPr>
          <w:b/>
          <w:bCs/>
          <w:sz w:val="32"/>
          <w:szCs w:val="32"/>
        </w:rPr>
      </w:pPr>
      <w:r w:rsidRPr="00672DBB">
        <w:rPr>
          <w:b/>
          <w:bCs/>
          <w:sz w:val="32"/>
          <w:szCs w:val="32"/>
        </w:rPr>
        <w:t>Part 1 - Quality Assurance Plans (15 pts)</w:t>
      </w:r>
    </w:p>
    <w:p w14:paraId="66B23C86" w14:textId="77777777" w:rsidR="00510B68" w:rsidRPr="00672DBB" w:rsidRDefault="00510B68">
      <w:pPr>
        <w:shd w:val="clear" w:color="auto" w:fill="FFFFFF"/>
        <w:jc w:val="center"/>
        <w:rPr>
          <w:b/>
          <w:bCs/>
          <w:sz w:val="32"/>
          <w:szCs w:val="32"/>
        </w:rPr>
      </w:pPr>
    </w:p>
    <w:p w14:paraId="5EC8DC29" w14:textId="77777777" w:rsidR="00510B68" w:rsidRPr="00672DBB" w:rsidRDefault="00000000">
      <w:pPr>
        <w:shd w:val="clear" w:color="auto" w:fill="FFFFFF"/>
        <w:jc w:val="both"/>
        <w:rPr>
          <w:sz w:val="24"/>
          <w:szCs w:val="24"/>
        </w:rPr>
      </w:pPr>
      <w:r w:rsidRPr="00672DBB">
        <w:rPr>
          <w:sz w:val="24"/>
          <w:szCs w:val="24"/>
        </w:rPr>
        <w:t xml:space="preserve">The learning goal of this part is to practise the creation of Quality Assurance Plans and Quality Scenarios. Google for “famous software bugs” and pick </w:t>
      </w:r>
      <w:r w:rsidRPr="00672DBB">
        <w:rPr>
          <w:b/>
          <w:bCs/>
          <w:sz w:val="24"/>
          <w:szCs w:val="24"/>
        </w:rPr>
        <w:t>one famous bug</w:t>
      </w:r>
      <w:r w:rsidRPr="00672DBB">
        <w:rPr>
          <w:sz w:val="24"/>
          <w:szCs w:val="24"/>
        </w:rPr>
        <w:t xml:space="preserve"> of your choice and answer the following questions:</w:t>
      </w:r>
    </w:p>
    <w:p w14:paraId="5AB2F7EB" w14:textId="77777777" w:rsidR="00510B68" w:rsidRPr="00672DBB" w:rsidRDefault="00510B68">
      <w:pPr>
        <w:shd w:val="clear" w:color="auto" w:fill="FFFFFF"/>
        <w:jc w:val="both"/>
        <w:rPr>
          <w:sz w:val="24"/>
          <w:szCs w:val="24"/>
        </w:rPr>
      </w:pPr>
    </w:p>
    <w:p w14:paraId="1EDDE936" w14:textId="77777777" w:rsidR="00510B68" w:rsidRPr="00672DBB" w:rsidRDefault="00510B68">
      <w:pPr>
        <w:shd w:val="clear" w:color="auto" w:fill="FFFFFF"/>
        <w:jc w:val="both"/>
        <w:rPr>
          <w:sz w:val="24"/>
          <w:szCs w:val="24"/>
        </w:rPr>
      </w:pPr>
    </w:p>
    <w:p w14:paraId="4248733D" w14:textId="77777777" w:rsidR="00510B68" w:rsidRPr="00672DBB" w:rsidRDefault="00000000">
      <w:pPr>
        <w:shd w:val="clear" w:color="auto" w:fill="FFFFFF"/>
        <w:jc w:val="both"/>
        <w:rPr>
          <w:sz w:val="24"/>
          <w:szCs w:val="24"/>
        </w:rPr>
      </w:pPr>
      <w:r w:rsidRPr="00672DBB">
        <w:rPr>
          <w:b/>
          <w:bCs/>
          <w:sz w:val="24"/>
          <w:szCs w:val="24"/>
        </w:rPr>
        <w:t xml:space="preserve">[5 pts] </w:t>
      </w:r>
      <w:r w:rsidRPr="00672DBB">
        <w:rPr>
          <w:sz w:val="24"/>
          <w:szCs w:val="24"/>
        </w:rPr>
        <w:t>Q1.1 - Describe the bug. Characterise the bug as a failure, error or fault (at least one of those). Describe which quality attribute(s) this bug is associated with.</w:t>
      </w:r>
    </w:p>
    <w:p w14:paraId="59B47B4B" w14:textId="77777777" w:rsidR="00545A7F" w:rsidRPr="00672DBB" w:rsidRDefault="00545A7F">
      <w:pPr>
        <w:shd w:val="clear" w:color="auto" w:fill="FFFFFF"/>
        <w:jc w:val="both"/>
        <w:rPr>
          <w:sz w:val="24"/>
          <w:szCs w:val="24"/>
        </w:rPr>
      </w:pPr>
    </w:p>
    <w:p w14:paraId="3122F406" w14:textId="77777777" w:rsidR="001A5BE4" w:rsidRPr="00672DBB" w:rsidRDefault="00545A7F">
      <w:pPr>
        <w:shd w:val="clear" w:color="auto" w:fill="FFFFFF"/>
        <w:jc w:val="both"/>
        <w:rPr>
          <w:sz w:val="24"/>
          <w:szCs w:val="24"/>
        </w:rPr>
      </w:pPr>
      <w:r w:rsidRPr="00672DBB">
        <w:rPr>
          <w:sz w:val="24"/>
          <w:szCs w:val="24"/>
        </w:rPr>
        <w:t>Panama radiotherapy overdose accident</w:t>
      </w:r>
      <w:r w:rsidR="001A5BE4" w:rsidRPr="00672DBB">
        <w:rPr>
          <w:sz w:val="24"/>
          <w:szCs w:val="24"/>
        </w:rPr>
        <w:t xml:space="preserve"> occurred in 2000 - 2001</w:t>
      </w:r>
      <w:r w:rsidRPr="00672DBB">
        <w:rPr>
          <w:sz w:val="24"/>
          <w:szCs w:val="24"/>
        </w:rPr>
        <w:t>, involving the RTP/2 treatment planning software developed by Multidata Systems International. The software contained a design flaw that allowed medical physicists to enter multiple shielding blocks as a single block to bypass the system’s limit of four blocks per field. Although the software accepted this non-validated input, its internal dose-calculation algorithms produced incorrect treatment times, in some cases doubling the intended radiation dose.</w:t>
      </w:r>
      <w:r w:rsidR="001A5BE4" w:rsidRPr="00672DBB">
        <w:rPr>
          <w:sz w:val="24"/>
          <w:szCs w:val="24"/>
        </w:rPr>
        <w:t xml:space="preserve"> As a result, </w:t>
      </w:r>
      <w:r w:rsidRPr="00672DBB">
        <w:rPr>
          <w:sz w:val="24"/>
          <w:szCs w:val="24"/>
        </w:rPr>
        <w:t xml:space="preserve">28 patients were treated using this modified protocol. The resulting overdose caused at least eight deaths and left twenty more patients with severe radiation injuries. </w:t>
      </w:r>
    </w:p>
    <w:p w14:paraId="27E1AABA" w14:textId="77777777" w:rsidR="00D55681" w:rsidRPr="00672DBB" w:rsidRDefault="00D55681">
      <w:pPr>
        <w:shd w:val="clear" w:color="auto" w:fill="FFFFFF"/>
        <w:jc w:val="both"/>
        <w:rPr>
          <w:sz w:val="24"/>
          <w:szCs w:val="24"/>
        </w:rPr>
      </w:pPr>
    </w:p>
    <w:p w14:paraId="404893C8" w14:textId="34A0CD1D" w:rsidR="00D55681" w:rsidRPr="00672DBB" w:rsidRDefault="00D55681">
      <w:pPr>
        <w:shd w:val="clear" w:color="auto" w:fill="FFFFFF"/>
        <w:jc w:val="both"/>
        <w:rPr>
          <w:sz w:val="24"/>
          <w:szCs w:val="24"/>
        </w:rPr>
      </w:pPr>
      <w:r w:rsidRPr="00672DBB">
        <w:rPr>
          <w:b/>
          <w:bCs/>
          <w:sz w:val="24"/>
          <w:szCs w:val="24"/>
        </w:rPr>
        <w:t>Failure:</w:t>
      </w:r>
      <w:r w:rsidRPr="00672DBB">
        <w:rPr>
          <w:sz w:val="24"/>
          <w:szCs w:val="24"/>
        </w:rPr>
        <w:t xml:space="preserve"> Patients received excessive radiation that led to severe injuries or deaths.</w:t>
      </w:r>
    </w:p>
    <w:p w14:paraId="14B4ABA8" w14:textId="5B353531" w:rsidR="00D55681" w:rsidRPr="00672DBB" w:rsidRDefault="00D55681" w:rsidP="00D55681">
      <w:pPr>
        <w:jc w:val="both"/>
        <w:rPr>
          <w:sz w:val="24"/>
          <w:szCs w:val="24"/>
        </w:rPr>
      </w:pPr>
      <w:r w:rsidRPr="00672DBB">
        <w:rPr>
          <w:b/>
          <w:bCs/>
          <w:sz w:val="24"/>
          <w:szCs w:val="24"/>
        </w:rPr>
        <w:t>Error:</w:t>
      </w:r>
      <w:r w:rsidRPr="00672DBB">
        <w:rPr>
          <w:sz w:val="24"/>
          <w:szCs w:val="24"/>
        </w:rPr>
        <w:t xml:space="preserve"> Internal dose calculation algorithms produced incorrect treatment times, often doubling the dose.</w:t>
      </w:r>
    </w:p>
    <w:p w14:paraId="650F9C8D" w14:textId="740E1430" w:rsidR="00D55681" w:rsidRPr="00672DBB" w:rsidRDefault="00D55681" w:rsidP="00D55681">
      <w:pPr>
        <w:jc w:val="both"/>
        <w:rPr>
          <w:sz w:val="24"/>
          <w:szCs w:val="24"/>
        </w:rPr>
      </w:pPr>
      <w:r w:rsidRPr="00672DBB">
        <w:rPr>
          <w:b/>
          <w:bCs/>
          <w:sz w:val="24"/>
          <w:szCs w:val="24"/>
        </w:rPr>
        <w:t>Fault:</w:t>
      </w:r>
      <w:r w:rsidRPr="00672DBB">
        <w:rPr>
          <w:sz w:val="24"/>
          <w:szCs w:val="24"/>
        </w:rPr>
        <w:t xml:space="preserve"> Software design allowed entering multiple shielding blocks as one; no validation; flawed dose-calculation logic.</w:t>
      </w:r>
    </w:p>
    <w:p w14:paraId="79D659C0" w14:textId="284DAA9D" w:rsidR="00D55681" w:rsidRPr="00672DBB" w:rsidRDefault="00D55681">
      <w:pPr>
        <w:shd w:val="clear" w:color="auto" w:fill="FFFFFF"/>
        <w:jc w:val="both"/>
        <w:rPr>
          <w:sz w:val="24"/>
          <w:szCs w:val="24"/>
        </w:rPr>
      </w:pPr>
    </w:p>
    <w:p w14:paraId="6E665940" w14:textId="25208DB3" w:rsidR="001A5BE4" w:rsidRPr="00672DBB" w:rsidRDefault="00D55681">
      <w:pPr>
        <w:shd w:val="clear" w:color="auto" w:fill="FFFFFF"/>
        <w:jc w:val="both"/>
        <w:rPr>
          <w:b/>
          <w:bCs/>
          <w:sz w:val="24"/>
          <w:szCs w:val="24"/>
        </w:rPr>
      </w:pPr>
      <w:r w:rsidRPr="00672DBB">
        <w:rPr>
          <w:b/>
          <w:bCs/>
          <w:sz w:val="24"/>
          <w:szCs w:val="24"/>
        </w:rPr>
        <w:t>Quality Attributes</w:t>
      </w:r>
    </w:p>
    <w:p w14:paraId="77FE38BA" w14:textId="1A055B99" w:rsidR="00D55681" w:rsidRPr="00672DBB" w:rsidRDefault="001F7A4B">
      <w:pPr>
        <w:shd w:val="clear" w:color="auto" w:fill="FFFFFF"/>
        <w:jc w:val="both"/>
        <w:rPr>
          <w:sz w:val="24"/>
          <w:szCs w:val="24"/>
        </w:rPr>
      </w:pPr>
      <w:r>
        <w:rPr>
          <w:b/>
          <w:bCs/>
          <w:sz w:val="24"/>
          <w:szCs w:val="24"/>
        </w:rPr>
        <w:t>Safety</w:t>
      </w:r>
      <w:r w:rsidR="00D55681" w:rsidRPr="00672DBB">
        <w:rPr>
          <w:b/>
          <w:bCs/>
          <w:sz w:val="24"/>
          <w:szCs w:val="24"/>
        </w:rPr>
        <w:t>:</w:t>
      </w:r>
      <w:r w:rsidR="00B43453" w:rsidRPr="00672DBB">
        <w:rPr>
          <w:sz w:val="24"/>
          <w:szCs w:val="24"/>
        </w:rPr>
        <w:t xml:space="preserve"> System must not endanger patients.</w:t>
      </w:r>
      <w:r w:rsidR="00E334BD" w:rsidRPr="00672DBB">
        <w:rPr>
          <w:sz w:val="24"/>
          <w:szCs w:val="24"/>
        </w:rPr>
        <w:t xml:space="preserve"> However, overdose radiation can cause catastrophic failure.</w:t>
      </w:r>
    </w:p>
    <w:p w14:paraId="01FD6E4A" w14:textId="62283258" w:rsidR="00D55681" w:rsidRPr="00672DBB" w:rsidRDefault="00D55681">
      <w:pPr>
        <w:shd w:val="clear" w:color="auto" w:fill="FFFFFF"/>
        <w:jc w:val="both"/>
        <w:rPr>
          <w:sz w:val="24"/>
          <w:szCs w:val="24"/>
        </w:rPr>
      </w:pPr>
      <w:r w:rsidRPr="00672DBB">
        <w:rPr>
          <w:b/>
          <w:bCs/>
          <w:sz w:val="24"/>
          <w:szCs w:val="24"/>
        </w:rPr>
        <w:t>Reliability:</w:t>
      </w:r>
      <w:r w:rsidR="00B43453" w:rsidRPr="00672DBB">
        <w:rPr>
          <w:sz w:val="24"/>
          <w:szCs w:val="24"/>
        </w:rPr>
        <w:t xml:space="preserve"> System should consistently produce correct treatment times under all valid inputs.</w:t>
      </w:r>
      <w:r w:rsidR="00406143" w:rsidRPr="00672DBB">
        <w:rPr>
          <w:sz w:val="24"/>
          <w:szCs w:val="24"/>
        </w:rPr>
        <w:t xml:space="preserve"> It did not.</w:t>
      </w:r>
    </w:p>
    <w:p w14:paraId="19B86520" w14:textId="721B6AC7" w:rsidR="00D55681" w:rsidRPr="00672DBB" w:rsidRDefault="00D55681">
      <w:pPr>
        <w:shd w:val="clear" w:color="auto" w:fill="FFFFFF"/>
        <w:jc w:val="both"/>
        <w:rPr>
          <w:sz w:val="24"/>
          <w:szCs w:val="24"/>
        </w:rPr>
      </w:pPr>
      <w:r w:rsidRPr="00672DBB">
        <w:rPr>
          <w:b/>
          <w:bCs/>
          <w:sz w:val="24"/>
          <w:szCs w:val="24"/>
        </w:rPr>
        <w:t>Usability:</w:t>
      </w:r>
      <w:r w:rsidR="00B43453" w:rsidRPr="00672DBB">
        <w:rPr>
          <w:sz w:val="24"/>
          <w:szCs w:val="24"/>
        </w:rPr>
        <w:t xml:space="preserve"> Interface allowed dangerous data-entry practices; no warnings; workflow unsupported.</w:t>
      </w:r>
      <w:r w:rsidR="00F325C9" w:rsidRPr="00672DBB">
        <w:rPr>
          <w:sz w:val="24"/>
          <w:szCs w:val="24"/>
        </w:rPr>
        <w:t xml:space="preserve"> Software failed to prevent or flag invalid data entry patterns.</w:t>
      </w:r>
    </w:p>
    <w:p w14:paraId="12FC6403" w14:textId="2F745CC1" w:rsidR="00622DC0" w:rsidRPr="00672DBB" w:rsidRDefault="00D55681">
      <w:pPr>
        <w:shd w:val="clear" w:color="auto" w:fill="FFFFFF"/>
        <w:jc w:val="both"/>
        <w:rPr>
          <w:sz w:val="24"/>
          <w:szCs w:val="24"/>
        </w:rPr>
      </w:pPr>
      <w:r w:rsidRPr="00672DBB">
        <w:rPr>
          <w:b/>
          <w:bCs/>
          <w:sz w:val="24"/>
          <w:szCs w:val="24"/>
        </w:rPr>
        <w:t xml:space="preserve">Functional </w:t>
      </w:r>
      <w:r w:rsidR="009C4AD3" w:rsidRPr="00672DBB">
        <w:rPr>
          <w:b/>
          <w:bCs/>
          <w:sz w:val="24"/>
          <w:szCs w:val="24"/>
        </w:rPr>
        <w:t>Suitability</w:t>
      </w:r>
      <w:r w:rsidRPr="00672DBB">
        <w:rPr>
          <w:b/>
          <w:bCs/>
          <w:sz w:val="24"/>
          <w:szCs w:val="24"/>
        </w:rPr>
        <w:t>:</w:t>
      </w:r>
      <w:r w:rsidR="00B43453" w:rsidRPr="00672DBB">
        <w:rPr>
          <w:sz w:val="24"/>
          <w:szCs w:val="24"/>
        </w:rPr>
        <w:t xml:space="preserve"> Dose calculation logic was incorrect when block data was digitized in nonstandard ways.</w:t>
      </w:r>
    </w:p>
    <w:p w14:paraId="77E791B6" w14:textId="77777777" w:rsidR="00F325C9" w:rsidRPr="00672DBB" w:rsidRDefault="00F325C9">
      <w:pPr>
        <w:shd w:val="clear" w:color="auto" w:fill="FFFFFF"/>
        <w:jc w:val="both"/>
        <w:rPr>
          <w:sz w:val="24"/>
          <w:szCs w:val="24"/>
        </w:rPr>
      </w:pPr>
    </w:p>
    <w:p w14:paraId="46A8985B" w14:textId="6BF32582" w:rsidR="00B43453" w:rsidRPr="00672DBB" w:rsidRDefault="00000000">
      <w:pPr>
        <w:shd w:val="clear" w:color="auto" w:fill="FFFFFF"/>
        <w:jc w:val="both"/>
        <w:rPr>
          <w:sz w:val="24"/>
          <w:szCs w:val="24"/>
        </w:rPr>
      </w:pPr>
      <w:r w:rsidRPr="00672DBB">
        <w:rPr>
          <w:b/>
          <w:bCs/>
          <w:sz w:val="24"/>
          <w:szCs w:val="24"/>
        </w:rPr>
        <w:lastRenderedPageBreak/>
        <w:t xml:space="preserve">[10 pts] </w:t>
      </w:r>
      <w:r w:rsidRPr="00672DBB">
        <w:rPr>
          <w:sz w:val="24"/>
          <w:szCs w:val="24"/>
        </w:rPr>
        <w:t>Q1.2 - Write at least 3 quality scenarios that could have helped engineers to identify the bug during inspections or testing. Each quality scenario must include all 6 elements and must be connected to the quality attribute from Q1.1.</w:t>
      </w:r>
    </w:p>
    <w:p w14:paraId="5D0463FD" w14:textId="77777777" w:rsidR="003C4C1F" w:rsidRPr="00672DBB" w:rsidRDefault="003C4C1F">
      <w:pPr>
        <w:shd w:val="clear" w:color="auto" w:fill="FFFFFF"/>
        <w:jc w:val="both"/>
        <w:rPr>
          <w:sz w:val="24"/>
          <w:szCs w:val="24"/>
        </w:rPr>
      </w:pPr>
    </w:p>
    <w:p w14:paraId="26EF2F16" w14:textId="07E96311" w:rsidR="003C4C1F" w:rsidRPr="00672DBB" w:rsidRDefault="001F7A4B">
      <w:pPr>
        <w:shd w:val="clear" w:color="auto" w:fill="FFFFFF"/>
        <w:jc w:val="both"/>
        <w:rPr>
          <w:b/>
          <w:bCs/>
          <w:sz w:val="24"/>
          <w:szCs w:val="24"/>
        </w:rPr>
      </w:pPr>
      <w:r>
        <w:rPr>
          <w:b/>
          <w:bCs/>
          <w:sz w:val="24"/>
          <w:szCs w:val="24"/>
        </w:rPr>
        <w:t>Safety</w:t>
      </w:r>
      <w:r w:rsidR="003C4C1F" w:rsidRPr="00672DBB">
        <w:rPr>
          <w:b/>
          <w:bCs/>
          <w:sz w:val="24"/>
          <w:szCs w:val="24"/>
        </w:rPr>
        <w:t xml:space="preserve"> Scenario</w:t>
      </w:r>
    </w:p>
    <w:p w14:paraId="6FE71E2C" w14:textId="415BA895" w:rsidR="003C4C1F" w:rsidRPr="00672DBB" w:rsidRDefault="003C4C1F" w:rsidP="003C4C1F">
      <w:pPr>
        <w:jc w:val="both"/>
        <w:rPr>
          <w:sz w:val="24"/>
          <w:szCs w:val="24"/>
        </w:rPr>
      </w:pPr>
      <w:r w:rsidRPr="00672DBB">
        <w:rPr>
          <w:b/>
          <w:bCs/>
          <w:sz w:val="24"/>
          <w:szCs w:val="24"/>
        </w:rPr>
        <w:t>Source:</w:t>
      </w:r>
      <w:r w:rsidRPr="00672DBB">
        <w:rPr>
          <w:sz w:val="24"/>
          <w:szCs w:val="24"/>
        </w:rPr>
        <w:t xml:space="preserve"> Medical physicist entering shielding block data into the Treatment Planning System (TPS).</w:t>
      </w:r>
    </w:p>
    <w:p w14:paraId="107D7161" w14:textId="3CA4EBBB" w:rsidR="003C4C1F" w:rsidRPr="00672DBB" w:rsidRDefault="003C4C1F" w:rsidP="00AC3F5D">
      <w:pPr>
        <w:shd w:val="clear" w:color="auto" w:fill="FFFFFF"/>
        <w:jc w:val="both"/>
        <w:rPr>
          <w:sz w:val="24"/>
          <w:szCs w:val="24"/>
        </w:rPr>
      </w:pPr>
      <w:r w:rsidRPr="00672DBB">
        <w:rPr>
          <w:b/>
          <w:bCs/>
          <w:sz w:val="24"/>
          <w:szCs w:val="24"/>
        </w:rPr>
        <w:t>Stimulus:</w:t>
      </w:r>
      <w:r w:rsidRPr="00672DBB">
        <w:rPr>
          <w:sz w:val="24"/>
          <w:szCs w:val="24"/>
        </w:rPr>
        <w:t xml:space="preserve"> The physicist inputs a configuration that exceeds normal TPS limits.</w:t>
      </w:r>
    </w:p>
    <w:p w14:paraId="37733F3A" w14:textId="4C53D760" w:rsidR="003C4C1F" w:rsidRPr="00672DBB" w:rsidRDefault="003C4C1F" w:rsidP="00AC3F5D">
      <w:pPr>
        <w:shd w:val="clear" w:color="auto" w:fill="FFFFFF"/>
        <w:jc w:val="both"/>
        <w:rPr>
          <w:sz w:val="24"/>
          <w:szCs w:val="24"/>
        </w:rPr>
      </w:pPr>
      <w:r w:rsidRPr="00672DBB">
        <w:rPr>
          <w:sz w:val="24"/>
          <w:szCs w:val="24"/>
        </w:rPr>
        <w:t>Environment: During treatment planning in normal clinical workflow.</w:t>
      </w:r>
    </w:p>
    <w:p w14:paraId="5B4D5542" w14:textId="70B82A63" w:rsidR="003C4C1F" w:rsidRPr="00672DBB" w:rsidRDefault="003C4C1F" w:rsidP="00AC3F5D">
      <w:pPr>
        <w:shd w:val="clear" w:color="auto" w:fill="FFFFFF"/>
        <w:jc w:val="both"/>
        <w:rPr>
          <w:sz w:val="24"/>
          <w:szCs w:val="24"/>
        </w:rPr>
      </w:pPr>
      <w:r w:rsidRPr="00672DBB">
        <w:rPr>
          <w:b/>
          <w:bCs/>
          <w:sz w:val="24"/>
          <w:szCs w:val="24"/>
        </w:rPr>
        <w:t>Artifact:</w:t>
      </w:r>
      <w:r w:rsidRPr="00672DBB">
        <w:rPr>
          <w:sz w:val="24"/>
          <w:szCs w:val="24"/>
        </w:rPr>
        <w:t xml:space="preserve"> Dose-calculation module of the TPS.</w:t>
      </w:r>
    </w:p>
    <w:p w14:paraId="40CC9FDD" w14:textId="51AFEC62" w:rsidR="003C4C1F" w:rsidRPr="00672DBB" w:rsidRDefault="003C4C1F" w:rsidP="00AC3F5D">
      <w:pPr>
        <w:shd w:val="clear" w:color="auto" w:fill="FFFFFF"/>
        <w:jc w:val="both"/>
        <w:rPr>
          <w:sz w:val="24"/>
          <w:szCs w:val="24"/>
        </w:rPr>
      </w:pPr>
      <w:r w:rsidRPr="00672DBB">
        <w:rPr>
          <w:b/>
          <w:bCs/>
          <w:sz w:val="24"/>
          <w:szCs w:val="24"/>
        </w:rPr>
        <w:t>Response:</w:t>
      </w:r>
      <w:r w:rsidRPr="00672DBB">
        <w:rPr>
          <w:sz w:val="24"/>
          <w:szCs w:val="24"/>
        </w:rPr>
        <w:t xml:space="preserve"> The system detects unsafe or non-validated data-entry patterns and blocks computation, presenting a clear warning about potentially dangerous dose miscalculations.</w:t>
      </w:r>
    </w:p>
    <w:p w14:paraId="2E9F3892" w14:textId="77777777" w:rsidR="003C4C1F" w:rsidRPr="00672DBB" w:rsidRDefault="003C4C1F" w:rsidP="003C4C1F">
      <w:pPr>
        <w:jc w:val="both"/>
        <w:rPr>
          <w:sz w:val="24"/>
          <w:szCs w:val="24"/>
        </w:rPr>
      </w:pPr>
      <w:r w:rsidRPr="00672DBB">
        <w:rPr>
          <w:b/>
          <w:bCs/>
          <w:sz w:val="24"/>
          <w:szCs w:val="24"/>
        </w:rPr>
        <w:t>Response Measure:</w:t>
      </w:r>
      <w:r w:rsidRPr="00672DBB">
        <w:rPr>
          <w:sz w:val="24"/>
          <w:szCs w:val="24"/>
        </w:rPr>
        <w:t xml:space="preserve"> </w:t>
      </w:r>
    </w:p>
    <w:p w14:paraId="391F144A" w14:textId="77777777" w:rsidR="003C4C1F" w:rsidRPr="00672DBB" w:rsidRDefault="003C4C1F" w:rsidP="003C4C1F">
      <w:pPr>
        <w:pStyle w:val="a8"/>
        <w:numPr>
          <w:ilvl w:val="0"/>
          <w:numId w:val="1"/>
        </w:numPr>
        <w:jc w:val="both"/>
        <w:rPr>
          <w:sz w:val="24"/>
          <w:szCs w:val="24"/>
        </w:rPr>
      </w:pPr>
      <w:r w:rsidRPr="00672DBB">
        <w:rPr>
          <w:sz w:val="24"/>
          <w:szCs w:val="24"/>
        </w:rPr>
        <w:t>TPS rejects 100% of non-validated multi-block entries.</w:t>
      </w:r>
    </w:p>
    <w:p w14:paraId="49BCA929" w14:textId="77777777" w:rsidR="003C4C1F" w:rsidRPr="00672DBB" w:rsidRDefault="003C4C1F" w:rsidP="003C4C1F">
      <w:pPr>
        <w:pStyle w:val="a8"/>
        <w:numPr>
          <w:ilvl w:val="0"/>
          <w:numId w:val="1"/>
        </w:numPr>
        <w:jc w:val="both"/>
        <w:rPr>
          <w:sz w:val="24"/>
          <w:szCs w:val="24"/>
        </w:rPr>
      </w:pPr>
      <w:r w:rsidRPr="00672DBB">
        <w:rPr>
          <w:sz w:val="24"/>
          <w:szCs w:val="24"/>
        </w:rPr>
        <w:t>The system issues a high-severity warning within 1 second, preventing dose calculation unless the entry is corrected.</w:t>
      </w:r>
    </w:p>
    <w:p w14:paraId="051DC7CA" w14:textId="58E44F22" w:rsidR="003C4C1F" w:rsidRPr="00672DBB" w:rsidRDefault="003C4C1F" w:rsidP="003C4C1F">
      <w:pPr>
        <w:pStyle w:val="a8"/>
        <w:numPr>
          <w:ilvl w:val="0"/>
          <w:numId w:val="1"/>
        </w:numPr>
        <w:jc w:val="both"/>
        <w:rPr>
          <w:sz w:val="24"/>
          <w:szCs w:val="24"/>
        </w:rPr>
      </w:pPr>
      <w:r w:rsidRPr="00672DBB">
        <w:rPr>
          <w:sz w:val="24"/>
          <w:szCs w:val="24"/>
        </w:rPr>
        <w:t>No treatment plan with unvalidated geometry may be approved for patient use.</w:t>
      </w:r>
    </w:p>
    <w:p w14:paraId="05136CD3" w14:textId="77777777" w:rsidR="003C4C1F" w:rsidRPr="00672DBB" w:rsidRDefault="003C4C1F" w:rsidP="003C4C1F">
      <w:pPr>
        <w:jc w:val="both"/>
        <w:rPr>
          <w:sz w:val="24"/>
          <w:szCs w:val="24"/>
        </w:rPr>
      </w:pPr>
    </w:p>
    <w:p w14:paraId="12290524" w14:textId="1B14A69B" w:rsidR="003C4C1F" w:rsidRPr="00672DBB" w:rsidRDefault="003C4C1F" w:rsidP="003C4C1F">
      <w:pPr>
        <w:shd w:val="clear" w:color="auto" w:fill="FFFFFF"/>
        <w:jc w:val="both"/>
        <w:rPr>
          <w:b/>
          <w:bCs/>
          <w:sz w:val="24"/>
          <w:szCs w:val="24"/>
        </w:rPr>
      </w:pPr>
      <w:r w:rsidRPr="00672DBB">
        <w:rPr>
          <w:b/>
          <w:bCs/>
          <w:sz w:val="24"/>
          <w:szCs w:val="24"/>
        </w:rPr>
        <w:t>Reliability Scenario</w:t>
      </w:r>
    </w:p>
    <w:p w14:paraId="4AB6FEAF" w14:textId="3D5D7FF2" w:rsidR="003C4C1F" w:rsidRPr="00672DBB" w:rsidRDefault="003C4C1F" w:rsidP="003C4C1F">
      <w:pPr>
        <w:shd w:val="clear" w:color="auto" w:fill="FFFFFF"/>
        <w:jc w:val="both"/>
        <w:rPr>
          <w:b/>
          <w:bCs/>
          <w:sz w:val="24"/>
          <w:szCs w:val="24"/>
        </w:rPr>
      </w:pPr>
      <w:r w:rsidRPr="00672DBB">
        <w:rPr>
          <w:b/>
          <w:bCs/>
          <w:sz w:val="24"/>
          <w:szCs w:val="24"/>
        </w:rPr>
        <w:t xml:space="preserve">Source: </w:t>
      </w:r>
      <w:r w:rsidRPr="00672DBB">
        <w:rPr>
          <w:sz w:val="24"/>
          <w:szCs w:val="24"/>
        </w:rPr>
        <w:t>Quality assurance engineer running daily validation tests on the TPS.</w:t>
      </w:r>
    </w:p>
    <w:p w14:paraId="695559C9" w14:textId="0D2D99F5" w:rsidR="003C4C1F" w:rsidRPr="00672DBB" w:rsidRDefault="003C4C1F" w:rsidP="003C4C1F">
      <w:pPr>
        <w:shd w:val="clear" w:color="auto" w:fill="FFFFFF"/>
        <w:jc w:val="both"/>
        <w:rPr>
          <w:b/>
          <w:bCs/>
          <w:sz w:val="24"/>
          <w:szCs w:val="24"/>
        </w:rPr>
      </w:pPr>
      <w:r w:rsidRPr="00672DBB">
        <w:rPr>
          <w:b/>
          <w:bCs/>
          <w:sz w:val="24"/>
          <w:szCs w:val="24"/>
        </w:rPr>
        <w:t>Stimulus:</w:t>
      </w:r>
      <w:r w:rsidRPr="00672DBB">
        <w:rPr>
          <w:sz w:val="24"/>
          <w:szCs w:val="24"/>
        </w:rPr>
        <w:t xml:space="preserve"> The engineer submits treatment fields containing complex block geometries.</w:t>
      </w:r>
    </w:p>
    <w:p w14:paraId="0A626889" w14:textId="0F06CAEE" w:rsidR="003C4C1F" w:rsidRPr="00672DBB" w:rsidRDefault="003C4C1F" w:rsidP="003C4C1F">
      <w:pPr>
        <w:shd w:val="clear" w:color="auto" w:fill="FFFFFF"/>
        <w:jc w:val="both"/>
        <w:rPr>
          <w:b/>
          <w:bCs/>
          <w:sz w:val="24"/>
          <w:szCs w:val="24"/>
        </w:rPr>
      </w:pPr>
      <w:r w:rsidRPr="00672DBB">
        <w:rPr>
          <w:b/>
          <w:bCs/>
          <w:sz w:val="24"/>
          <w:szCs w:val="24"/>
        </w:rPr>
        <w:t>Environment:</w:t>
      </w:r>
      <w:r w:rsidRPr="00672DBB">
        <w:rPr>
          <w:sz w:val="24"/>
          <w:szCs w:val="24"/>
        </w:rPr>
        <w:t xml:space="preserve"> Automated regression test environment before clinical deployment.</w:t>
      </w:r>
    </w:p>
    <w:p w14:paraId="7C51148D" w14:textId="3EF93DA1" w:rsidR="003C4C1F" w:rsidRPr="00672DBB" w:rsidRDefault="003C4C1F" w:rsidP="003C4C1F">
      <w:pPr>
        <w:jc w:val="both"/>
        <w:rPr>
          <w:sz w:val="24"/>
          <w:szCs w:val="24"/>
        </w:rPr>
      </w:pPr>
      <w:r w:rsidRPr="00672DBB">
        <w:rPr>
          <w:b/>
          <w:bCs/>
          <w:sz w:val="24"/>
          <w:szCs w:val="24"/>
        </w:rPr>
        <w:t>Artifact:</w:t>
      </w:r>
      <w:r w:rsidRPr="00672DBB">
        <w:rPr>
          <w:sz w:val="24"/>
          <w:szCs w:val="24"/>
        </w:rPr>
        <w:t xml:space="preserve"> Internal dose-calculation algorithm and treatment-time computation component.</w:t>
      </w:r>
    </w:p>
    <w:p w14:paraId="4D8E5BAF" w14:textId="306CBFFC" w:rsidR="003C4C1F" w:rsidRPr="00672DBB" w:rsidRDefault="003C4C1F" w:rsidP="003C4C1F">
      <w:pPr>
        <w:jc w:val="both"/>
        <w:rPr>
          <w:sz w:val="24"/>
          <w:szCs w:val="24"/>
        </w:rPr>
      </w:pPr>
      <w:r w:rsidRPr="00672DBB">
        <w:rPr>
          <w:b/>
          <w:bCs/>
          <w:sz w:val="24"/>
          <w:szCs w:val="24"/>
        </w:rPr>
        <w:t>Response:</w:t>
      </w:r>
      <w:r w:rsidRPr="00672DBB">
        <w:rPr>
          <w:sz w:val="24"/>
          <w:szCs w:val="24"/>
        </w:rPr>
        <w:t xml:space="preserve"> The system computes treatment times correctly for all valid block configurations and flags any configuration outside its validated operating range. </w:t>
      </w:r>
    </w:p>
    <w:p w14:paraId="286ADDC5" w14:textId="77777777" w:rsidR="003C4C1F" w:rsidRPr="00672DBB" w:rsidRDefault="003C4C1F" w:rsidP="003C4C1F">
      <w:pPr>
        <w:jc w:val="both"/>
        <w:rPr>
          <w:b/>
          <w:bCs/>
          <w:sz w:val="24"/>
          <w:szCs w:val="24"/>
        </w:rPr>
      </w:pPr>
      <w:r w:rsidRPr="00672DBB">
        <w:rPr>
          <w:b/>
          <w:bCs/>
          <w:sz w:val="24"/>
          <w:szCs w:val="24"/>
        </w:rPr>
        <w:t xml:space="preserve">Response Measure: </w:t>
      </w:r>
    </w:p>
    <w:p w14:paraId="6533B60D" w14:textId="77777777" w:rsidR="003C4C1F" w:rsidRPr="00672DBB" w:rsidRDefault="003C4C1F" w:rsidP="003C4C1F">
      <w:pPr>
        <w:pStyle w:val="a8"/>
        <w:numPr>
          <w:ilvl w:val="0"/>
          <w:numId w:val="1"/>
        </w:numPr>
        <w:jc w:val="both"/>
        <w:rPr>
          <w:sz w:val="24"/>
          <w:szCs w:val="24"/>
          <w:lang w:val="en-US"/>
        </w:rPr>
      </w:pPr>
      <w:r w:rsidRPr="00672DBB">
        <w:rPr>
          <w:sz w:val="24"/>
          <w:szCs w:val="24"/>
          <w:lang w:val="en-US"/>
        </w:rPr>
        <w:t>For all input configurations within the system’s specification, computed treatment time must not deviate more than ±2% from the reference ground-truth calculations.</w:t>
      </w:r>
    </w:p>
    <w:p w14:paraId="531B05EE" w14:textId="77777777" w:rsidR="003C4C1F" w:rsidRPr="00672DBB" w:rsidRDefault="003C4C1F" w:rsidP="003C4C1F">
      <w:pPr>
        <w:pStyle w:val="a8"/>
        <w:numPr>
          <w:ilvl w:val="0"/>
          <w:numId w:val="1"/>
        </w:numPr>
        <w:jc w:val="both"/>
        <w:rPr>
          <w:sz w:val="24"/>
          <w:szCs w:val="24"/>
          <w:lang w:val="en-US"/>
        </w:rPr>
      </w:pPr>
      <w:r w:rsidRPr="00672DBB">
        <w:rPr>
          <w:sz w:val="24"/>
          <w:szCs w:val="24"/>
          <w:lang w:val="en-US"/>
        </w:rPr>
        <w:t>Any unsupported or ambiguous block configuration must be automatically categorized as invalid with a diagnostic message.</w:t>
      </w:r>
    </w:p>
    <w:p w14:paraId="69602928" w14:textId="5A002868" w:rsidR="003C4C1F" w:rsidRPr="00672DBB" w:rsidRDefault="003C4C1F" w:rsidP="003C4C1F">
      <w:pPr>
        <w:pStyle w:val="a8"/>
        <w:numPr>
          <w:ilvl w:val="0"/>
          <w:numId w:val="1"/>
        </w:numPr>
        <w:spacing w:line="240" w:lineRule="auto"/>
        <w:jc w:val="both"/>
        <w:rPr>
          <w:sz w:val="24"/>
          <w:szCs w:val="24"/>
          <w:lang w:val="en-US"/>
        </w:rPr>
      </w:pPr>
      <w:r w:rsidRPr="00672DBB">
        <w:rPr>
          <w:sz w:val="24"/>
          <w:szCs w:val="24"/>
          <w:lang w:val="en-US"/>
        </w:rPr>
        <w:t>Regression test suite must report 0 anomalies before system is approved for clinical use.</w:t>
      </w:r>
    </w:p>
    <w:p w14:paraId="363108BD" w14:textId="77777777" w:rsidR="003C4C1F" w:rsidRPr="00672DBB" w:rsidRDefault="003C4C1F" w:rsidP="003C4C1F">
      <w:pPr>
        <w:jc w:val="both"/>
        <w:rPr>
          <w:b/>
          <w:bCs/>
          <w:sz w:val="24"/>
          <w:szCs w:val="24"/>
        </w:rPr>
      </w:pPr>
    </w:p>
    <w:p w14:paraId="7E22E9EA" w14:textId="068C92FA" w:rsidR="003C4C1F" w:rsidRPr="00672DBB" w:rsidRDefault="003C4C1F" w:rsidP="003C4C1F">
      <w:pPr>
        <w:shd w:val="clear" w:color="auto" w:fill="FFFFFF"/>
        <w:jc w:val="both"/>
        <w:rPr>
          <w:b/>
          <w:bCs/>
          <w:sz w:val="24"/>
          <w:szCs w:val="24"/>
        </w:rPr>
      </w:pPr>
      <w:r w:rsidRPr="00672DBB">
        <w:rPr>
          <w:b/>
          <w:bCs/>
          <w:sz w:val="24"/>
          <w:szCs w:val="24"/>
        </w:rPr>
        <w:t>Usability Scenario</w:t>
      </w:r>
    </w:p>
    <w:p w14:paraId="1C74C473" w14:textId="31498C07" w:rsidR="003C4C1F" w:rsidRPr="00672DBB" w:rsidRDefault="003C4C1F" w:rsidP="003C4C1F">
      <w:pPr>
        <w:shd w:val="clear" w:color="auto" w:fill="FFFFFF"/>
        <w:jc w:val="both"/>
        <w:rPr>
          <w:b/>
          <w:bCs/>
          <w:sz w:val="24"/>
          <w:szCs w:val="24"/>
        </w:rPr>
      </w:pPr>
      <w:r w:rsidRPr="00672DBB">
        <w:rPr>
          <w:b/>
          <w:bCs/>
          <w:sz w:val="24"/>
          <w:szCs w:val="24"/>
        </w:rPr>
        <w:t xml:space="preserve">Source: </w:t>
      </w:r>
      <w:r w:rsidRPr="00672DBB">
        <w:rPr>
          <w:sz w:val="24"/>
          <w:szCs w:val="24"/>
        </w:rPr>
        <w:t>Radiotherapy technician preparing the treatment plan.</w:t>
      </w:r>
    </w:p>
    <w:p w14:paraId="46A12ECB" w14:textId="63CF8E86" w:rsidR="003C4C1F" w:rsidRPr="00672DBB" w:rsidRDefault="003C4C1F" w:rsidP="003C4C1F">
      <w:pPr>
        <w:shd w:val="clear" w:color="auto" w:fill="FFFFFF"/>
        <w:jc w:val="both"/>
        <w:rPr>
          <w:b/>
          <w:bCs/>
          <w:sz w:val="24"/>
          <w:szCs w:val="24"/>
        </w:rPr>
      </w:pPr>
      <w:r w:rsidRPr="00672DBB">
        <w:rPr>
          <w:b/>
          <w:bCs/>
          <w:sz w:val="24"/>
          <w:szCs w:val="24"/>
        </w:rPr>
        <w:t>Stimulus:</w:t>
      </w:r>
      <w:r w:rsidRPr="00672DBB">
        <w:rPr>
          <w:sz w:val="24"/>
          <w:szCs w:val="24"/>
        </w:rPr>
        <w:t xml:space="preserve"> The technician enters block data that results in an unusually long treatment time.</w:t>
      </w:r>
    </w:p>
    <w:p w14:paraId="308CF25F" w14:textId="5DE5D36F" w:rsidR="003C4C1F" w:rsidRPr="00672DBB" w:rsidRDefault="003C4C1F" w:rsidP="003C4C1F">
      <w:pPr>
        <w:shd w:val="clear" w:color="auto" w:fill="FFFFFF"/>
        <w:jc w:val="both"/>
        <w:rPr>
          <w:b/>
          <w:bCs/>
          <w:sz w:val="24"/>
          <w:szCs w:val="24"/>
        </w:rPr>
      </w:pPr>
      <w:r w:rsidRPr="00672DBB">
        <w:rPr>
          <w:b/>
          <w:bCs/>
          <w:sz w:val="24"/>
          <w:szCs w:val="24"/>
        </w:rPr>
        <w:t>Environment:</w:t>
      </w:r>
      <w:r w:rsidRPr="00672DBB">
        <w:rPr>
          <w:sz w:val="24"/>
          <w:szCs w:val="24"/>
        </w:rPr>
        <w:t xml:space="preserve"> Interactive treatment-planning session under normal workload.</w:t>
      </w:r>
    </w:p>
    <w:p w14:paraId="2A3AEB13" w14:textId="1FB3E76A" w:rsidR="003C4C1F" w:rsidRPr="00672DBB" w:rsidRDefault="003C4C1F" w:rsidP="003C4C1F">
      <w:pPr>
        <w:shd w:val="clear" w:color="auto" w:fill="FFFFFF"/>
        <w:jc w:val="both"/>
        <w:rPr>
          <w:b/>
          <w:bCs/>
          <w:sz w:val="24"/>
          <w:szCs w:val="24"/>
        </w:rPr>
      </w:pPr>
      <w:r w:rsidRPr="00672DBB">
        <w:rPr>
          <w:b/>
          <w:bCs/>
          <w:sz w:val="24"/>
          <w:szCs w:val="24"/>
        </w:rPr>
        <w:t>Artifact:</w:t>
      </w:r>
      <w:r w:rsidRPr="00672DBB">
        <w:rPr>
          <w:sz w:val="24"/>
          <w:szCs w:val="24"/>
        </w:rPr>
        <w:t xml:space="preserve"> TPS user interface and treatment-time results panel.</w:t>
      </w:r>
    </w:p>
    <w:p w14:paraId="3158F319" w14:textId="7205ADD3" w:rsidR="003C4C1F" w:rsidRPr="00672DBB" w:rsidRDefault="003C4C1F" w:rsidP="003C4C1F">
      <w:pPr>
        <w:shd w:val="clear" w:color="auto" w:fill="FFFFFF"/>
        <w:jc w:val="both"/>
        <w:rPr>
          <w:b/>
          <w:bCs/>
          <w:sz w:val="24"/>
          <w:szCs w:val="24"/>
        </w:rPr>
      </w:pPr>
      <w:r w:rsidRPr="00672DBB">
        <w:rPr>
          <w:b/>
          <w:bCs/>
          <w:sz w:val="24"/>
          <w:szCs w:val="24"/>
        </w:rPr>
        <w:lastRenderedPageBreak/>
        <w:t>Response:</w:t>
      </w:r>
      <w:r w:rsidRPr="00672DBB">
        <w:rPr>
          <w:sz w:val="24"/>
          <w:szCs w:val="24"/>
        </w:rPr>
        <w:t xml:space="preserve"> The interface highlights the abnormal value, shows a contextual alert (“Treatment time outside normal clinical range”), and suggests running a manual verification or QA check.</w:t>
      </w:r>
    </w:p>
    <w:p w14:paraId="3C72CC97" w14:textId="77777777" w:rsidR="003C4C1F" w:rsidRPr="00672DBB" w:rsidRDefault="003C4C1F" w:rsidP="003C4C1F">
      <w:pPr>
        <w:shd w:val="clear" w:color="auto" w:fill="FFFFFF"/>
        <w:jc w:val="both"/>
        <w:rPr>
          <w:b/>
          <w:bCs/>
          <w:sz w:val="24"/>
          <w:szCs w:val="24"/>
        </w:rPr>
      </w:pPr>
      <w:r w:rsidRPr="00672DBB">
        <w:rPr>
          <w:b/>
          <w:bCs/>
          <w:sz w:val="24"/>
          <w:szCs w:val="24"/>
        </w:rPr>
        <w:t>Response Measure:</w:t>
      </w:r>
    </w:p>
    <w:p w14:paraId="6DA77BED" w14:textId="77777777" w:rsidR="003C4C1F" w:rsidRPr="00672DBB" w:rsidRDefault="003C4C1F" w:rsidP="003C4C1F">
      <w:pPr>
        <w:pStyle w:val="a8"/>
        <w:numPr>
          <w:ilvl w:val="0"/>
          <w:numId w:val="1"/>
        </w:numPr>
        <w:jc w:val="both"/>
        <w:rPr>
          <w:sz w:val="24"/>
          <w:szCs w:val="24"/>
          <w:lang w:val="en-US"/>
        </w:rPr>
      </w:pPr>
      <w:r w:rsidRPr="00672DBB">
        <w:rPr>
          <w:sz w:val="24"/>
          <w:szCs w:val="24"/>
          <w:lang w:val="en-US"/>
        </w:rPr>
        <w:t xml:space="preserve">System must automatically flag any treatment time </w:t>
      </w:r>
      <w:r w:rsidRPr="00672DBB">
        <w:rPr>
          <w:b/>
          <w:bCs/>
          <w:sz w:val="24"/>
          <w:szCs w:val="24"/>
          <w:lang w:val="en-US"/>
        </w:rPr>
        <w:t>&gt; 30%</w:t>
      </w:r>
      <w:r w:rsidRPr="00672DBB">
        <w:rPr>
          <w:sz w:val="24"/>
          <w:szCs w:val="24"/>
          <w:lang w:val="en-US"/>
        </w:rPr>
        <w:t xml:space="preserve"> above the expected range for the prescribed dose.</w:t>
      </w:r>
    </w:p>
    <w:p w14:paraId="6E72D6E4" w14:textId="77777777" w:rsidR="003C4C1F" w:rsidRPr="00672DBB" w:rsidRDefault="003C4C1F" w:rsidP="003C4C1F">
      <w:pPr>
        <w:pStyle w:val="a8"/>
        <w:numPr>
          <w:ilvl w:val="0"/>
          <w:numId w:val="1"/>
        </w:numPr>
        <w:jc w:val="both"/>
        <w:rPr>
          <w:sz w:val="24"/>
          <w:szCs w:val="24"/>
          <w:lang w:val="en-US"/>
        </w:rPr>
      </w:pPr>
      <w:r w:rsidRPr="00672DBB">
        <w:rPr>
          <w:sz w:val="24"/>
          <w:szCs w:val="24"/>
          <w:lang w:val="en-US"/>
        </w:rPr>
        <w:t xml:space="preserve">Warning must appear within </w:t>
      </w:r>
      <w:r w:rsidRPr="00672DBB">
        <w:rPr>
          <w:b/>
          <w:bCs/>
          <w:sz w:val="24"/>
          <w:szCs w:val="24"/>
          <w:lang w:val="en-US"/>
        </w:rPr>
        <w:t>1 second</w:t>
      </w:r>
      <w:r w:rsidRPr="00672DBB">
        <w:rPr>
          <w:sz w:val="24"/>
          <w:szCs w:val="24"/>
          <w:lang w:val="en-US"/>
        </w:rPr>
        <w:t xml:space="preserve"> of calculation.</w:t>
      </w:r>
    </w:p>
    <w:p w14:paraId="58D5CC09" w14:textId="77777777" w:rsidR="003C4C1F" w:rsidRPr="00672DBB" w:rsidRDefault="003C4C1F" w:rsidP="003C4C1F">
      <w:pPr>
        <w:pStyle w:val="a8"/>
        <w:numPr>
          <w:ilvl w:val="0"/>
          <w:numId w:val="1"/>
        </w:numPr>
        <w:jc w:val="both"/>
        <w:rPr>
          <w:sz w:val="24"/>
          <w:szCs w:val="24"/>
          <w:lang w:val="en-US"/>
        </w:rPr>
      </w:pPr>
      <w:proofErr w:type="gramStart"/>
      <w:r w:rsidRPr="00672DBB">
        <w:rPr>
          <w:sz w:val="24"/>
          <w:szCs w:val="24"/>
          <w:lang w:val="en-US"/>
        </w:rPr>
        <w:t>User</w:t>
      </w:r>
      <w:proofErr w:type="gramEnd"/>
      <w:r w:rsidRPr="00672DBB">
        <w:rPr>
          <w:sz w:val="24"/>
          <w:szCs w:val="24"/>
          <w:lang w:val="en-US"/>
        </w:rPr>
        <w:t xml:space="preserve"> must explicitly acknowledge the warning before the plan can be approved.</w:t>
      </w:r>
    </w:p>
    <w:p w14:paraId="12A4D918" w14:textId="078D70C3" w:rsidR="00406143" w:rsidRPr="00672DBB" w:rsidRDefault="003C4C1F" w:rsidP="003C4C1F">
      <w:pPr>
        <w:pStyle w:val="a8"/>
        <w:numPr>
          <w:ilvl w:val="0"/>
          <w:numId w:val="1"/>
        </w:numPr>
        <w:spacing w:line="240" w:lineRule="auto"/>
        <w:jc w:val="both"/>
        <w:rPr>
          <w:sz w:val="24"/>
          <w:szCs w:val="24"/>
          <w:lang w:val="en-US"/>
        </w:rPr>
      </w:pPr>
      <w:r w:rsidRPr="00672DBB">
        <w:rPr>
          <w:sz w:val="24"/>
          <w:szCs w:val="24"/>
          <w:lang w:val="en-US"/>
        </w:rPr>
        <w:t>Logging system must record each warning event for traceability.</w:t>
      </w:r>
    </w:p>
    <w:p w14:paraId="041ABF30" w14:textId="77777777" w:rsidR="00510B68" w:rsidRPr="00672DBB" w:rsidRDefault="00510B68">
      <w:pPr>
        <w:shd w:val="clear" w:color="auto" w:fill="FFFFFF"/>
        <w:jc w:val="center"/>
        <w:rPr>
          <w:b/>
          <w:bCs/>
          <w:sz w:val="32"/>
          <w:szCs w:val="32"/>
        </w:rPr>
      </w:pPr>
    </w:p>
    <w:p w14:paraId="11255148" w14:textId="77777777" w:rsidR="00510B68" w:rsidRPr="00672DBB" w:rsidRDefault="00510B68">
      <w:pPr>
        <w:shd w:val="clear" w:color="auto" w:fill="FFFFFF"/>
        <w:jc w:val="center"/>
        <w:rPr>
          <w:b/>
          <w:bCs/>
          <w:sz w:val="32"/>
          <w:szCs w:val="32"/>
        </w:rPr>
      </w:pPr>
    </w:p>
    <w:p w14:paraId="5FABFD83" w14:textId="77777777" w:rsidR="00510B68" w:rsidRPr="00672DBB" w:rsidRDefault="00000000">
      <w:pPr>
        <w:shd w:val="clear" w:color="auto" w:fill="FFFFFF"/>
        <w:jc w:val="center"/>
        <w:rPr>
          <w:b/>
          <w:bCs/>
          <w:sz w:val="32"/>
          <w:szCs w:val="32"/>
        </w:rPr>
      </w:pPr>
      <w:r w:rsidRPr="00672DBB">
        <w:rPr>
          <w:b/>
          <w:bCs/>
          <w:sz w:val="32"/>
          <w:szCs w:val="32"/>
        </w:rPr>
        <w:t>Part 2 - Project comparison (10 pts)</w:t>
      </w:r>
    </w:p>
    <w:p w14:paraId="642979EE" w14:textId="77777777" w:rsidR="00510B68" w:rsidRPr="00672DBB" w:rsidRDefault="00510B68">
      <w:pPr>
        <w:shd w:val="clear" w:color="auto" w:fill="FFFFFF"/>
        <w:jc w:val="both"/>
        <w:rPr>
          <w:b/>
          <w:bCs/>
          <w:sz w:val="36"/>
          <w:szCs w:val="36"/>
        </w:rPr>
      </w:pPr>
    </w:p>
    <w:p w14:paraId="26379C85" w14:textId="77777777" w:rsidR="00510B68" w:rsidRPr="00672DBB" w:rsidRDefault="00000000">
      <w:pPr>
        <w:shd w:val="clear" w:color="auto" w:fill="FFFFFF"/>
        <w:jc w:val="both"/>
        <w:rPr>
          <w:b/>
          <w:bCs/>
          <w:sz w:val="24"/>
          <w:szCs w:val="24"/>
        </w:rPr>
      </w:pPr>
      <w:r w:rsidRPr="00672DBB">
        <w:rPr>
          <w:sz w:val="24"/>
          <w:szCs w:val="24"/>
        </w:rPr>
        <w:t>Choose three projects from the list and answer the following questions.</w:t>
      </w:r>
    </w:p>
    <w:p w14:paraId="3E7C53DD" w14:textId="77777777" w:rsidR="00510B68" w:rsidRPr="00672DBB" w:rsidRDefault="00510B68">
      <w:pPr>
        <w:shd w:val="clear" w:color="auto" w:fill="FFFFFF"/>
        <w:jc w:val="both"/>
        <w:rPr>
          <w:b/>
          <w:bCs/>
          <w:sz w:val="24"/>
          <w:szCs w:val="24"/>
        </w:rPr>
      </w:pPr>
    </w:p>
    <w:p w14:paraId="42AA0BF1" w14:textId="77777777" w:rsidR="00510B68" w:rsidRPr="00672DBB" w:rsidRDefault="00000000">
      <w:pPr>
        <w:shd w:val="clear" w:color="auto" w:fill="FFFFFF"/>
        <w:jc w:val="both"/>
        <w:rPr>
          <w:sz w:val="24"/>
          <w:szCs w:val="24"/>
        </w:rPr>
      </w:pPr>
      <w:r w:rsidRPr="00672DBB">
        <w:rPr>
          <w:b/>
          <w:bCs/>
          <w:sz w:val="24"/>
          <w:szCs w:val="24"/>
        </w:rPr>
        <w:t>Q2.1.</w:t>
      </w:r>
      <w:r w:rsidRPr="00672DBB">
        <w:rPr>
          <w:sz w:val="24"/>
          <w:szCs w:val="24"/>
        </w:rPr>
        <w:t xml:space="preserve"> Create a table following the template below, with the measures taken from the </w:t>
      </w:r>
      <w:proofErr w:type="spellStart"/>
      <w:r w:rsidRPr="00672DBB">
        <w:rPr>
          <w:sz w:val="24"/>
          <w:szCs w:val="24"/>
        </w:rPr>
        <w:t>sonarqube</w:t>
      </w:r>
      <w:proofErr w:type="spellEnd"/>
      <w:r w:rsidRPr="00672DBB">
        <w:rPr>
          <w:sz w:val="24"/>
          <w:szCs w:val="24"/>
        </w:rPr>
        <w:t xml:space="preserve"> analysis of each project.</w:t>
      </w:r>
    </w:p>
    <w:p w14:paraId="10990168" w14:textId="77777777" w:rsidR="00510B68" w:rsidRPr="00672DBB" w:rsidRDefault="00510B68">
      <w:pPr>
        <w:shd w:val="clear" w:color="auto" w:fill="FFFFFF"/>
        <w:jc w:val="both"/>
        <w:rPr>
          <w:sz w:val="24"/>
          <w:szCs w:val="24"/>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8"/>
        <w:gridCol w:w="1507"/>
        <w:gridCol w:w="1507"/>
        <w:gridCol w:w="1507"/>
        <w:gridCol w:w="1320"/>
        <w:gridCol w:w="1680"/>
      </w:tblGrid>
      <w:tr w:rsidR="00672DBB" w:rsidRPr="00672DBB" w14:paraId="3A858B4E" w14:textId="77777777">
        <w:tc>
          <w:tcPr>
            <w:tcW w:w="1507" w:type="dxa"/>
            <w:tcMar>
              <w:top w:w="100" w:type="dxa"/>
              <w:left w:w="100" w:type="dxa"/>
              <w:bottom w:w="100" w:type="dxa"/>
              <w:right w:w="100" w:type="dxa"/>
            </w:tcMar>
          </w:tcPr>
          <w:p w14:paraId="58D7B8FD" w14:textId="77777777" w:rsidR="00510B68" w:rsidRPr="00672DBB" w:rsidRDefault="00000000">
            <w:pPr>
              <w:widowControl w:val="0"/>
              <w:spacing w:line="240" w:lineRule="auto"/>
              <w:jc w:val="both"/>
              <w:rPr>
                <w:b/>
                <w:bCs/>
              </w:rPr>
            </w:pPr>
            <w:r w:rsidRPr="00672DBB">
              <w:rPr>
                <w:b/>
                <w:bCs/>
              </w:rPr>
              <w:t>Project name</w:t>
            </w:r>
          </w:p>
        </w:tc>
        <w:tc>
          <w:tcPr>
            <w:tcW w:w="1507" w:type="dxa"/>
            <w:tcMar>
              <w:top w:w="100" w:type="dxa"/>
              <w:left w:w="100" w:type="dxa"/>
              <w:bottom w:w="100" w:type="dxa"/>
              <w:right w:w="100" w:type="dxa"/>
            </w:tcMar>
          </w:tcPr>
          <w:p w14:paraId="66E0A351" w14:textId="77777777" w:rsidR="00510B68" w:rsidRPr="00672DBB" w:rsidRDefault="00000000">
            <w:pPr>
              <w:widowControl w:val="0"/>
              <w:spacing w:line="240" w:lineRule="auto"/>
              <w:jc w:val="both"/>
              <w:rPr>
                <w:b/>
                <w:bCs/>
              </w:rPr>
            </w:pPr>
            <w:r w:rsidRPr="00672DBB">
              <w:rPr>
                <w:b/>
                <w:bCs/>
              </w:rPr>
              <w:t>Number of Files</w:t>
            </w:r>
          </w:p>
        </w:tc>
        <w:tc>
          <w:tcPr>
            <w:tcW w:w="1507" w:type="dxa"/>
            <w:tcMar>
              <w:top w:w="100" w:type="dxa"/>
              <w:left w:w="100" w:type="dxa"/>
              <w:bottom w:w="100" w:type="dxa"/>
              <w:right w:w="100" w:type="dxa"/>
            </w:tcMar>
          </w:tcPr>
          <w:p w14:paraId="52E6395C" w14:textId="77777777" w:rsidR="00510B68" w:rsidRPr="00672DBB" w:rsidRDefault="00000000">
            <w:pPr>
              <w:widowControl w:val="0"/>
              <w:spacing w:line="240" w:lineRule="auto"/>
              <w:jc w:val="both"/>
              <w:rPr>
                <w:b/>
                <w:bCs/>
              </w:rPr>
            </w:pPr>
            <w:r w:rsidRPr="00672DBB">
              <w:rPr>
                <w:b/>
                <w:bCs/>
              </w:rPr>
              <w:t>Lines of Code</w:t>
            </w:r>
          </w:p>
        </w:tc>
        <w:tc>
          <w:tcPr>
            <w:tcW w:w="1507" w:type="dxa"/>
            <w:tcMar>
              <w:top w:w="100" w:type="dxa"/>
              <w:left w:w="100" w:type="dxa"/>
              <w:bottom w:w="100" w:type="dxa"/>
              <w:right w:w="100" w:type="dxa"/>
            </w:tcMar>
          </w:tcPr>
          <w:p w14:paraId="65335D94" w14:textId="77777777" w:rsidR="00510B68" w:rsidRPr="00672DBB" w:rsidRDefault="00000000">
            <w:pPr>
              <w:widowControl w:val="0"/>
              <w:spacing w:line="240" w:lineRule="auto"/>
              <w:jc w:val="both"/>
              <w:rPr>
                <w:b/>
                <w:bCs/>
              </w:rPr>
            </w:pPr>
            <w:r w:rsidRPr="00672DBB">
              <w:rPr>
                <w:b/>
                <w:bCs/>
              </w:rPr>
              <w:t>Tech Debt</w:t>
            </w:r>
          </w:p>
        </w:tc>
        <w:tc>
          <w:tcPr>
            <w:tcW w:w="1320" w:type="dxa"/>
            <w:tcMar>
              <w:top w:w="100" w:type="dxa"/>
              <w:left w:w="100" w:type="dxa"/>
              <w:bottom w:w="100" w:type="dxa"/>
              <w:right w:w="100" w:type="dxa"/>
            </w:tcMar>
          </w:tcPr>
          <w:p w14:paraId="7E99EAD3" w14:textId="77777777" w:rsidR="00510B68" w:rsidRPr="00672DBB" w:rsidRDefault="00000000">
            <w:pPr>
              <w:widowControl w:val="0"/>
              <w:spacing w:line="240" w:lineRule="auto"/>
              <w:jc w:val="both"/>
              <w:rPr>
                <w:b/>
                <w:bCs/>
              </w:rPr>
            </w:pPr>
            <w:r w:rsidRPr="00672DBB">
              <w:rPr>
                <w:b/>
                <w:bCs/>
              </w:rPr>
              <w:t>Code smells</w:t>
            </w:r>
          </w:p>
        </w:tc>
        <w:tc>
          <w:tcPr>
            <w:tcW w:w="1680" w:type="dxa"/>
            <w:tcMar>
              <w:top w:w="100" w:type="dxa"/>
              <w:left w:w="100" w:type="dxa"/>
              <w:bottom w:w="100" w:type="dxa"/>
              <w:right w:w="100" w:type="dxa"/>
            </w:tcMar>
          </w:tcPr>
          <w:p w14:paraId="71D2AEB7" w14:textId="77777777" w:rsidR="00510B68" w:rsidRPr="00672DBB" w:rsidRDefault="00000000">
            <w:pPr>
              <w:widowControl w:val="0"/>
              <w:spacing w:line="240" w:lineRule="auto"/>
              <w:jc w:val="both"/>
              <w:rPr>
                <w:b/>
                <w:bCs/>
              </w:rPr>
            </w:pPr>
            <w:r w:rsidRPr="00672DBB">
              <w:rPr>
                <w:b/>
                <w:bCs/>
              </w:rPr>
              <w:t>Cyclomatic Complexity</w:t>
            </w:r>
          </w:p>
        </w:tc>
      </w:tr>
      <w:tr w:rsidR="00672DBB" w:rsidRPr="00672DBB" w14:paraId="4294870F" w14:textId="77777777">
        <w:tc>
          <w:tcPr>
            <w:tcW w:w="1507" w:type="dxa"/>
            <w:tcMar>
              <w:top w:w="100" w:type="dxa"/>
              <w:left w:w="100" w:type="dxa"/>
              <w:bottom w:w="100" w:type="dxa"/>
              <w:right w:w="100" w:type="dxa"/>
            </w:tcMar>
          </w:tcPr>
          <w:p w14:paraId="303E0DAC" w14:textId="7E7C106F" w:rsidR="00510B68" w:rsidRPr="00672DBB" w:rsidRDefault="0014590A">
            <w:pPr>
              <w:widowControl w:val="0"/>
              <w:spacing w:line="240" w:lineRule="auto"/>
              <w:jc w:val="both"/>
              <w:rPr>
                <w:sz w:val="24"/>
                <w:szCs w:val="24"/>
              </w:rPr>
            </w:pPr>
            <w:r w:rsidRPr="00672DBB">
              <w:rPr>
                <w:sz w:val="24"/>
                <w:szCs w:val="24"/>
              </w:rPr>
              <w:t>B</w:t>
            </w:r>
            <w:r w:rsidRPr="00672DBB">
              <w:rPr>
                <w:rFonts w:hint="eastAsia"/>
                <w:sz w:val="24"/>
                <w:szCs w:val="24"/>
              </w:rPr>
              <w:t>oto3</w:t>
            </w:r>
          </w:p>
        </w:tc>
        <w:tc>
          <w:tcPr>
            <w:tcW w:w="1507" w:type="dxa"/>
            <w:tcMar>
              <w:top w:w="100" w:type="dxa"/>
              <w:left w:w="100" w:type="dxa"/>
              <w:bottom w:w="100" w:type="dxa"/>
              <w:right w:w="100" w:type="dxa"/>
            </w:tcMar>
          </w:tcPr>
          <w:p w14:paraId="579F4D42" w14:textId="71794ECB" w:rsidR="00510B68" w:rsidRPr="00672DBB" w:rsidRDefault="0014590A">
            <w:pPr>
              <w:widowControl w:val="0"/>
              <w:spacing w:line="240" w:lineRule="auto"/>
              <w:jc w:val="both"/>
              <w:rPr>
                <w:sz w:val="24"/>
                <w:szCs w:val="24"/>
              </w:rPr>
            </w:pPr>
            <w:r w:rsidRPr="00672DBB">
              <w:rPr>
                <w:rFonts w:hint="eastAsia"/>
                <w:sz w:val="24"/>
                <w:szCs w:val="24"/>
              </w:rPr>
              <w:t>113</w:t>
            </w:r>
          </w:p>
        </w:tc>
        <w:tc>
          <w:tcPr>
            <w:tcW w:w="1507" w:type="dxa"/>
            <w:tcMar>
              <w:top w:w="100" w:type="dxa"/>
              <w:left w:w="100" w:type="dxa"/>
              <w:bottom w:w="100" w:type="dxa"/>
              <w:right w:w="100" w:type="dxa"/>
            </w:tcMar>
          </w:tcPr>
          <w:p w14:paraId="1563CBA6" w14:textId="2E55ED65" w:rsidR="00510B68" w:rsidRPr="00672DBB" w:rsidRDefault="0014590A">
            <w:pPr>
              <w:widowControl w:val="0"/>
              <w:spacing w:line="240" w:lineRule="auto"/>
              <w:jc w:val="both"/>
              <w:rPr>
                <w:sz w:val="24"/>
                <w:szCs w:val="24"/>
              </w:rPr>
            </w:pPr>
            <w:r w:rsidRPr="00672DBB">
              <w:rPr>
                <w:rFonts w:hint="eastAsia"/>
                <w:sz w:val="24"/>
                <w:szCs w:val="24"/>
              </w:rPr>
              <w:t>14684</w:t>
            </w:r>
          </w:p>
        </w:tc>
        <w:tc>
          <w:tcPr>
            <w:tcW w:w="1507" w:type="dxa"/>
            <w:tcMar>
              <w:top w:w="100" w:type="dxa"/>
              <w:left w:w="100" w:type="dxa"/>
              <w:bottom w:w="100" w:type="dxa"/>
              <w:right w:w="100" w:type="dxa"/>
            </w:tcMar>
          </w:tcPr>
          <w:p w14:paraId="30885DA5" w14:textId="24672788" w:rsidR="00510B68" w:rsidRPr="00672DBB" w:rsidRDefault="00D43A4F" w:rsidP="005216BD">
            <w:pPr>
              <w:widowControl w:val="0"/>
              <w:spacing w:line="240" w:lineRule="auto"/>
              <w:rPr>
                <w:sz w:val="24"/>
                <w:szCs w:val="24"/>
              </w:rPr>
            </w:pPr>
            <w:r w:rsidRPr="00672DBB">
              <w:rPr>
                <w:rFonts w:hint="eastAsia"/>
                <w:sz w:val="24"/>
                <w:szCs w:val="24"/>
              </w:rPr>
              <w:t>1d 4h</w:t>
            </w:r>
          </w:p>
        </w:tc>
        <w:tc>
          <w:tcPr>
            <w:tcW w:w="1320" w:type="dxa"/>
            <w:tcMar>
              <w:top w:w="100" w:type="dxa"/>
              <w:left w:w="100" w:type="dxa"/>
              <w:bottom w:w="100" w:type="dxa"/>
              <w:right w:w="100" w:type="dxa"/>
            </w:tcMar>
          </w:tcPr>
          <w:p w14:paraId="7A7D6193" w14:textId="7A928180" w:rsidR="00510B68" w:rsidRPr="00672DBB" w:rsidRDefault="00D43A4F">
            <w:pPr>
              <w:widowControl w:val="0"/>
              <w:spacing w:line="240" w:lineRule="auto"/>
              <w:jc w:val="both"/>
              <w:rPr>
                <w:sz w:val="24"/>
                <w:szCs w:val="24"/>
              </w:rPr>
            </w:pPr>
            <w:r w:rsidRPr="00672DBB">
              <w:rPr>
                <w:rFonts w:hint="eastAsia"/>
                <w:sz w:val="24"/>
                <w:szCs w:val="24"/>
              </w:rPr>
              <w:t>211</w:t>
            </w:r>
          </w:p>
        </w:tc>
        <w:tc>
          <w:tcPr>
            <w:tcW w:w="1680" w:type="dxa"/>
            <w:tcMar>
              <w:top w:w="100" w:type="dxa"/>
              <w:left w:w="100" w:type="dxa"/>
              <w:bottom w:w="100" w:type="dxa"/>
              <w:right w:w="100" w:type="dxa"/>
            </w:tcMar>
          </w:tcPr>
          <w:p w14:paraId="37152E0D" w14:textId="203336DE" w:rsidR="00510B68" w:rsidRPr="00672DBB" w:rsidRDefault="00D43A4F">
            <w:pPr>
              <w:widowControl w:val="0"/>
              <w:spacing w:line="240" w:lineRule="auto"/>
              <w:jc w:val="both"/>
              <w:rPr>
                <w:sz w:val="24"/>
                <w:szCs w:val="24"/>
              </w:rPr>
            </w:pPr>
            <w:r w:rsidRPr="00672DBB">
              <w:rPr>
                <w:rFonts w:hint="eastAsia"/>
                <w:sz w:val="24"/>
                <w:szCs w:val="24"/>
              </w:rPr>
              <w:t>1629</w:t>
            </w:r>
          </w:p>
        </w:tc>
      </w:tr>
      <w:tr w:rsidR="00672DBB" w:rsidRPr="00672DBB" w14:paraId="1415DA9C" w14:textId="77777777">
        <w:tc>
          <w:tcPr>
            <w:tcW w:w="1507" w:type="dxa"/>
            <w:tcMar>
              <w:top w:w="100" w:type="dxa"/>
              <w:left w:w="100" w:type="dxa"/>
              <w:bottom w:w="100" w:type="dxa"/>
              <w:right w:w="100" w:type="dxa"/>
            </w:tcMar>
          </w:tcPr>
          <w:p w14:paraId="570E1839" w14:textId="0E1FDA64" w:rsidR="00510B68" w:rsidRPr="00672DBB" w:rsidRDefault="005216BD">
            <w:pPr>
              <w:widowControl w:val="0"/>
              <w:spacing w:line="240" w:lineRule="auto"/>
              <w:jc w:val="both"/>
              <w:rPr>
                <w:sz w:val="24"/>
                <w:szCs w:val="24"/>
              </w:rPr>
            </w:pPr>
            <w:proofErr w:type="spellStart"/>
            <w:r w:rsidRPr="00672DBB">
              <w:rPr>
                <w:sz w:val="24"/>
                <w:szCs w:val="24"/>
              </w:rPr>
              <w:t>D</w:t>
            </w:r>
            <w:r w:rsidRPr="00672DBB">
              <w:rPr>
                <w:rFonts w:hint="eastAsia"/>
                <w:sz w:val="24"/>
                <w:szCs w:val="24"/>
              </w:rPr>
              <w:t>ateutil</w:t>
            </w:r>
            <w:proofErr w:type="spellEnd"/>
          </w:p>
        </w:tc>
        <w:tc>
          <w:tcPr>
            <w:tcW w:w="1507" w:type="dxa"/>
            <w:tcMar>
              <w:top w:w="100" w:type="dxa"/>
              <w:left w:w="100" w:type="dxa"/>
              <w:bottom w:w="100" w:type="dxa"/>
              <w:right w:w="100" w:type="dxa"/>
            </w:tcMar>
          </w:tcPr>
          <w:p w14:paraId="52C43160" w14:textId="01692042" w:rsidR="00510B68" w:rsidRPr="00672DBB" w:rsidRDefault="005216BD">
            <w:pPr>
              <w:widowControl w:val="0"/>
              <w:spacing w:line="240" w:lineRule="auto"/>
              <w:jc w:val="both"/>
              <w:rPr>
                <w:sz w:val="24"/>
                <w:szCs w:val="24"/>
              </w:rPr>
            </w:pPr>
            <w:r w:rsidRPr="00672DBB">
              <w:rPr>
                <w:rFonts w:hint="eastAsia"/>
                <w:sz w:val="24"/>
                <w:szCs w:val="24"/>
              </w:rPr>
              <w:t>38</w:t>
            </w:r>
          </w:p>
        </w:tc>
        <w:tc>
          <w:tcPr>
            <w:tcW w:w="1507" w:type="dxa"/>
            <w:tcMar>
              <w:top w:w="100" w:type="dxa"/>
              <w:left w:w="100" w:type="dxa"/>
              <w:bottom w:w="100" w:type="dxa"/>
              <w:right w:w="100" w:type="dxa"/>
            </w:tcMar>
          </w:tcPr>
          <w:p w14:paraId="4BA71494" w14:textId="1E3E80F5" w:rsidR="00510B68" w:rsidRPr="00672DBB" w:rsidRDefault="005216BD">
            <w:pPr>
              <w:widowControl w:val="0"/>
              <w:spacing w:line="240" w:lineRule="auto"/>
              <w:jc w:val="both"/>
              <w:rPr>
                <w:sz w:val="24"/>
                <w:szCs w:val="24"/>
              </w:rPr>
            </w:pPr>
            <w:r w:rsidRPr="00672DBB">
              <w:rPr>
                <w:rFonts w:hint="eastAsia"/>
                <w:sz w:val="24"/>
                <w:szCs w:val="24"/>
              </w:rPr>
              <w:t>12873</w:t>
            </w:r>
          </w:p>
        </w:tc>
        <w:tc>
          <w:tcPr>
            <w:tcW w:w="1507" w:type="dxa"/>
            <w:tcMar>
              <w:top w:w="100" w:type="dxa"/>
              <w:left w:w="100" w:type="dxa"/>
              <w:bottom w:w="100" w:type="dxa"/>
              <w:right w:w="100" w:type="dxa"/>
            </w:tcMar>
          </w:tcPr>
          <w:p w14:paraId="63CD5066" w14:textId="07DFACC5" w:rsidR="00510B68" w:rsidRPr="00672DBB" w:rsidRDefault="005216BD">
            <w:pPr>
              <w:widowControl w:val="0"/>
              <w:spacing w:line="240" w:lineRule="auto"/>
              <w:jc w:val="both"/>
              <w:rPr>
                <w:sz w:val="24"/>
                <w:szCs w:val="24"/>
              </w:rPr>
            </w:pPr>
            <w:r w:rsidRPr="00672DBB">
              <w:rPr>
                <w:rFonts w:hint="eastAsia"/>
                <w:sz w:val="24"/>
                <w:szCs w:val="24"/>
              </w:rPr>
              <w:t>4d 4h</w:t>
            </w:r>
          </w:p>
        </w:tc>
        <w:tc>
          <w:tcPr>
            <w:tcW w:w="1320" w:type="dxa"/>
            <w:tcMar>
              <w:top w:w="100" w:type="dxa"/>
              <w:left w:w="100" w:type="dxa"/>
              <w:bottom w:w="100" w:type="dxa"/>
              <w:right w:w="100" w:type="dxa"/>
            </w:tcMar>
          </w:tcPr>
          <w:p w14:paraId="569242B4" w14:textId="1CC4DBFF" w:rsidR="00510B68" w:rsidRPr="00672DBB" w:rsidRDefault="005216BD">
            <w:pPr>
              <w:widowControl w:val="0"/>
              <w:spacing w:line="240" w:lineRule="auto"/>
              <w:jc w:val="both"/>
              <w:rPr>
                <w:sz w:val="24"/>
                <w:szCs w:val="24"/>
              </w:rPr>
            </w:pPr>
            <w:r w:rsidRPr="00672DBB">
              <w:rPr>
                <w:rFonts w:hint="eastAsia"/>
                <w:sz w:val="24"/>
                <w:szCs w:val="24"/>
              </w:rPr>
              <w:t>280</w:t>
            </w:r>
          </w:p>
        </w:tc>
        <w:tc>
          <w:tcPr>
            <w:tcW w:w="1680" w:type="dxa"/>
            <w:tcMar>
              <w:top w:w="100" w:type="dxa"/>
              <w:left w:w="100" w:type="dxa"/>
              <w:bottom w:w="100" w:type="dxa"/>
              <w:right w:w="100" w:type="dxa"/>
            </w:tcMar>
          </w:tcPr>
          <w:p w14:paraId="4415D193" w14:textId="4D078043" w:rsidR="00510B68" w:rsidRPr="00672DBB" w:rsidRDefault="005216BD">
            <w:pPr>
              <w:widowControl w:val="0"/>
              <w:spacing w:line="240" w:lineRule="auto"/>
              <w:jc w:val="both"/>
              <w:rPr>
                <w:sz w:val="24"/>
                <w:szCs w:val="24"/>
              </w:rPr>
            </w:pPr>
            <w:r w:rsidRPr="00672DBB">
              <w:rPr>
                <w:rFonts w:hint="eastAsia"/>
                <w:sz w:val="24"/>
                <w:szCs w:val="24"/>
              </w:rPr>
              <w:t>2584</w:t>
            </w:r>
          </w:p>
        </w:tc>
      </w:tr>
      <w:tr w:rsidR="00510B68" w:rsidRPr="00672DBB" w14:paraId="2879AECE" w14:textId="77777777">
        <w:tc>
          <w:tcPr>
            <w:tcW w:w="1507" w:type="dxa"/>
            <w:tcMar>
              <w:top w:w="100" w:type="dxa"/>
              <w:left w:w="100" w:type="dxa"/>
              <w:bottom w:w="100" w:type="dxa"/>
              <w:right w:w="100" w:type="dxa"/>
            </w:tcMar>
          </w:tcPr>
          <w:p w14:paraId="25703CDC" w14:textId="7F095F7A" w:rsidR="00510B68" w:rsidRPr="00672DBB" w:rsidRDefault="004D2948">
            <w:pPr>
              <w:widowControl w:val="0"/>
              <w:spacing w:line="240" w:lineRule="auto"/>
              <w:jc w:val="both"/>
              <w:rPr>
                <w:sz w:val="24"/>
                <w:szCs w:val="24"/>
              </w:rPr>
            </w:pPr>
            <w:r w:rsidRPr="00672DBB">
              <w:rPr>
                <w:sz w:val="24"/>
                <w:szCs w:val="24"/>
              </w:rPr>
              <w:t>D</w:t>
            </w:r>
            <w:r w:rsidRPr="00672DBB">
              <w:rPr>
                <w:rFonts w:hint="eastAsia"/>
                <w:sz w:val="24"/>
                <w:szCs w:val="24"/>
              </w:rPr>
              <w:t>ocker-</w:t>
            </w:r>
            <w:proofErr w:type="spellStart"/>
            <w:r w:rsidRPr="00672DBB">
              <w:rPr>
                <w:rFonts w:hint="eastAsia"/>
                <w:sz w:val="24"/>
                <w:szCs w:val="24"/>
              </w:rPr>
              <w:t>py</w:t>
            </w:r>
            <w:proofErr w:type="spellEnd"/>
          </w:p>
        </w:tc>
        <w:tc>
          <w:tcPr>
            <w:tcW w:w="1507" w:type="dxa"/>
            <w:tcMar>
              <w:top w:w="100" w:type="dxa"/>
              <w:left w:w="100" w:type="dxa"/>
              <w:bottom w:w="100" w:type="dxa"/>
              <w:right w:w="100" w:type="dxa"/>
            </w:tcMar>
          </w:tcPr>
          <w:p w14:paraId="5DDB8183" w14:textId="4DE5CB50" w:rsidR="00510B68" w:rsidRPr="00672DBB" w:rsidRDefault="00D85325">
            <w:pPr>
              <w:widowControl w:val="0"/>
              <w:spacing w:line="240" w:lineRule="auto"/>
              <w:jc w:val="both"/>
              <w:rPr>
                <w:sz w:val="24"/>
                <w:szCs w:val="24"/>
              </w:rPr>
            </w:pPr>
            <w:r w:rsidRPr="00672DBB">
              <w:rPr>
                <w:rFonts w:hint="eastAsia"/>
                <w:sz w:val="24"/>
                <w:szCs w:val="24"/>
              </w:rPr>
              <w:t>140</w:t>
            </w:r>
          </w:p>
        </w:tc>
        <w:tc>
          <w:tcPr>
            <w:tcW w:w="1507" w:type="dxa"/>
            <w:tcMar>
              <w:top w:w="100" w:type="dxa"/>
              <w:left w:w="100" w:type="dxa"/>
              <w:bottom w:w="100" w:type="dxa"/>
              <w:right w:w="100" w:type="dxa"/>
            </w:tcMar>
          </w:tcPr>
          <w:p w14:paraId="49046444" w14:textId="364E0151" w:rsidR="00510B68" w:rsidRPr="00672DBB" w:rsidRDefault="00D85325">
            <w:pPr>
              <w:widowControl w:val="0"/>
              <w:spacing w:line="240" w:lineRule="auto"/>
              <w:jc w:val="both"/>
              <w:rPr>
                <w:sz w:val="24"/>
                <w:szCs w:val="24"/>
              </w:rPr>
            </w:pPr>
            <w:r w:rsidRPr="00672DBB">
              <w:rPr>
                <w:rFonts w:hint="eastAsia"/>
                <w:sz w:val="24"/>
                <w:szCs w:val="24"/>
              </w:rPr>
              <w:t>21255</w:t>
            </w:r>
          </w:p>
        </w:tc>
        <w:tc>
          <w:tcPr>
            <w:tcW w:w="1507" w:type="dxa"/>
            <w:tcMar>
              <w:top w:w="100" w:type="dxa"/>
              <w:left w:w="100" w:type="dxa"/>
              <w:bottom w:w="100" w:type="dxa"/>
              <w:right w:w="100" w:type="dxa"/>
            </w:tcMar>
          </w:tcPr>
          <w:p w14:paraId="48877133" w14:textId="720B735C" w:rsidR="00510B68" w:rsidRPr="00672DBB" w:rsidRDefault="00D85325">
            <w:pPr>
              <w:widowControl w:val="0"/>
              <w:spacing w:line="240" w:lineRule="auto"/>
              <w:jc w:val="both"/>
              <w:rPr>
                <w:sz w:val="24"/>
                <w:szCs w:val="24"/>
              </w:rPr>
            </w:pPr>
            <w:r w:rsidRPr="00672DBB">
              <w:rPr>
                <w:rFonts w:hint="eastAsia"/>
                <w:sz w:val="24"/>
                <w:szCs w:val="24"/>
              </w:rPr>
              <w:t>7d 4h</w:t>
            </w:r>
          </w:p>
        </w:tc>
        <w:tc>
          <w:tcPr>
            <w:tcW w:w="1320" w:type="dxa"/>
            <w:tcMar>
              <w:top w:w="100" w:type="dxa"/>
              <w:left w:w="100" w:type="dxa"/>
              <w:bottom w:w="100" w:type="dxa"/>
              <w:right w:w="100" w:type="dxa"/>
            </w:tcMar>
          </w:tcPr>
          <w:p w14:paraId="0F0E8BF8" w14:textId="19E01026" w:rsidR="00510B68" w:rsidRPr="00672DBB" w:rsidRDefault="00D85325">
            <w:pPr>
              <w:widowControl w:val="0"/>
              <w:spacing w:line="240" w:lineRule="auto"/>
              <w:jc w:val="both"/>
              <w:rPr>
                <w:sz w:val="24"/>
                <w:szCs w:val="24"/>
              </w:rPr>
            </w:pPr>
            <w:r w:rsidRPr="00672DBB">
              <w:rPr>
                <w:rFonts w:hint="eastAsia"/>
                <w:sz w:val="24"/>
                <w:szCs w:val="24"/>
              </w:rPr>
              <w:t>347</w:t>
            </w:r>
          </w:p>
        </w:tc>
        <w:tc>
          <w:tcPr>
            <w:tcW w:w="1680" w:type="dxa"/>
            <w:tcMar>
              <w:top w:w="100" w:type="dxa"/>
              <w:left w:w="100" w:type="dxa"/>
              <w:bottom w:w="100" w:type="dxa"/>
              <w:right w:w="100" w:type="dxa"/>
            </w:tcMar>
          </w:tcPr>
          <w:p w14:paraId="3C1C65C9" w14:textId="6EF7817F" w:rsidR="00510B68" w:rsidRPr="00672DBB" w:rsidRDefault="00D85325" w:rsidP="00D85325">
            <w:pPr>
              <w:widowControl w:val="0"/>
              <w:spacing w:line="240" w:lineRule="auto"/>
              <w:rPr>
                <w:sz w:val="24"/>
                <w:szCs w:val="24"/>
              </w:rPr>
            </w:pPr>
            <w:r w:rsidRPr="00672DBB">
              <w:rPr>
                <w:rFonts w:hint="eastAsia"/>
                <w:sz w:val="24"/>
                <w:szCs w:val="24"/>
              </w:rPr>
              <w:t>3370</w:t>
            </w:r>
          </w:p>
        </w:tc>
      </w:tr>
    </w:tbl>
    <w:p w14:paraId="5F33E60E" w14:textId="77777777" w:rsidR="00510B68" w:rsidRPr="00672DBB" w:rsidRDefault="00510B68">
      <w:pPr>
        <w:shd w:val="clear" w:color="auto" w:fill="FFFFFF"/>
        <w:jc w:val="both"/>
        <w:rPr>
          <w:sz w:val="24"/>
          <w:szCs w:val="24"/>
        </w:rPr>
      </w:pPr>
    </w:p>
    <w:p w14:paraId="650DA364" w14:textId="77777777" w:rsidR="00510B68" w:rsidRPr="00672DBB" w:rsidRDefault="00510B68">
      <w:pPr>
        <w:shd w:val="clear" w:color="auto" w:fill="FFFFFF"/>
        <w:jc w:val="both"/>
        <w:rPr>
          <w:b/>
          <w:bCs/>
          <w:sz w:val="24"/>
          <w:szCs w:val="24"/>
        </w:rPr>
      </w:pPr>
    </w:p>
    <w:p w14:paraId="57421A47" w14:textId="3E88FD3E" w:rsidR="00510B68" w:rsidRPr="00672DBB" w:rsidRDefault="00000000">
      <w:pPr>
        <w:shd w:val="clear" w:color="auto" w:fill="FFFFFF"/>
        <w:jc w:val="both"/>
        <w:rPr>
          <w:sz w:val="24"/>
          <w:szCs w:val="24"/>
        </w:rPr>
      </w:pPr>
      <w:r w:rsidRPr="00672DBB">
        <w:rPr>
          <w:b/>
          <w:bCs/>
          <w:sz w:val="24"/>
          <w:szCs w:val="24"/>
        </w:rPr>
        <w:t>[10 pts] Q2.2.</w:t>
      </w:r>
      <w:r w:rsidRPr="00672DBB">
        <w:rPr>
          <w:sz w:val="24"/>
          <w:szCs w:val="24"/>
        </w:rPr>
        <w:t xml:space="preserve"> Are the chosen projects similar or different in terms of internal quality? Justify your answer by pointing to specific measures and relating them to their corresponding quality attributes (e.g., size, readability, testability, maintainability).</w:t>
      </w:r>
    </w:p>
    <w:p w14:paraId="1FCCEB81" w14:textId="77777777" w:rsidR="00A1241D" w:rsidRDefault="00A1241D" w:rsidP="00A1241D">
      <w:pPr>
        <w:shd w:val="clear" w:color="auto" w:fill="FFFFFF"/>
        <w:jc w:val="both"/>
        <w:rPr>
          <w:sz w:val="24"/>
          <w:szCs w:val="24"/>
        </w:rPr>
      </w:pPr>
    </w:p>
    <w:p w14:paraId="5AD802EA" w14:textId="71B994DD" w:rsidR="00A1241D" w:rsidRPr="00A1241D" w:rsidRDefault="00A1241D" w:rsidP="00A1241D">
      <w:pPr>
        <w:shd w:val="clear" w:color="auto" w:fill="FFFFFF"/>
        <w:jc w:val="both"/>
        <w:rPr>
          <w:sz w:val="24"/>
          <w:szCs w:val="24"/>
        </w:rPr>
      </w:pPr>
      <w:r w:rsidRPr="00A1241D">
        <w:rPr>
          <w:sz w:val="24"/>
          <w:szCs w:val="24"/>
        </w:rPr>
        <w:t xml:space="preserve">Comparing the three projects, Boto3 appears to have the best internal quality, with the lowest technical debt (1d 4h), the fewest code smells (211), and the lowest cyclomatic complexity (1629). Given its moderate size (14,684 LOC, 113 files), these metrics suggest relatively clean structure and good maintainability. </w:t>
      </w:r>
      <w:proofErr w:type="spellStart"/>
      <w:r w:rsidRPr="00A1241D">
        <w:rPr>
          <w:sz w:val="24"/>
          <w:szCs w:val="24"/>
        </w:rPr>
        <w:t>Dateutil</w:t>
      </w:r>
      <w:proofErr w:type="spellEnd"/>
      <w:r w:rsidRPr="00A1241D">
        <w:rPr>
          <w:sz w:val="24"/>
          <w:szCs w:val="24"/>
        </w:rPr>
        <w:t xml:space="preserve"> is much smaller in terms of files (38) and LOC (12,873</w:t>
      </w:r>
      <w:proofErr w:type="gramStart"/>
      <w:r w:rsidRPr="00A1241D">
        <w:rPr>
          <w:sz w:val="24"/>
          <w:szCs w:val="24"/>
        </w:rPr>
        <w:t>), but</w:t>
      </w:r>
      <w:proofErr w:type="gramEnd"/>
      <w:r w:rsidRPr="00A1241D">
        <w:rPr>
          <w:sz w:val="24"/>
          <w:szCs w:val="24"/>
        </w:rPr>
        <w:t xml:space="preserve"> still shows higher technical debt (4d 4h), more code smells (280), and a significantly higher cyclomatic complexity (2584). This indicates that complexity and smells are concentrated in fewer modules, which is a sign of internal structural weaknesses and reduced maintainability. Docker-</w:t>
      </w:r>
      <w:proofErr w:type="spellStart"/>
      <w:r w:rsidRPr="00A1241D">
        <w:rPr>
          <w:sz w:val="24"/>
          <w:szCs w:val="24"/>
        </w:rPr>
        <w:t>py</w:t>
      </w:r>
      <w:proofErr w:type="spellEnd"/>
      <w:r w:rsidRPr="00A1241D">
        <w:rPr>
          <w:sz w:val="24"/>
          <w:szCs w:val="24"/>
        </w:rPr>
        <w:t xml:space="preserve"> has the worst internal quality: it is the largest project (21,255 LOC, 140 files) </w:t>
      </w:r>
      <w:proofErr w:type="gramStart"/>
      <w:r w:rsidRPr="00A1241D">
        <w:rPr>
          <w:sz w:val="24"/>
          <w:szCs w:val="24"/>
        </w:rPr>
        <w:t>and also</w:t>
      </w:r>
      <w:proofErr w:type="gramEnd"/>
      <w:r w:rsidRPr="00A1241D">
        <w:rPr>
          <w:sz w:val="24"/>
          <w:szCs w:val="24"/>
        </w:rPr>
        <w:t xml:space="preserve"> has the highest technical debt (7d 4h), the most code smells (347), and the highest cyclomatic complexity (3370). From a quality-attribute perspective, size (LOC and number of files) </w:t>
      </w:r>
      <w:r w:rsidRPr="00A1241D">
        <w:rPr>
          <w:sz w:val="24"/>
          <w:szCs w:val="24"/>
        </w:rPr>
        <w:lastRenderedPageBreak/>
        <w:t xml:space="preserve">affects testability and the potential for hidden complexity, while code smells and technical debt are indicators of maintainability, readability, and modifiability. High cyclomatic complexity reflects lower understandability and higher change-proneness and error-proneness. Together, these measures show that Boto3 is structurally more maintainable, </w:t>
      </w:r>
      <w:proofErr w:type="spellStart"/>
      <w:r w:rsidRPr="00A1241D">
        <w:rPr>
          <w:sz w:val="24"/>
          <w:szCs w:val="24"/>
        </w:rPr>
        <w:t>Dateutil</w:t>
      </w:r>
      <w:proofErr w:type="spellEnd"/>
      <w:r w:rsidRPr="00A1241D">
        <w:rPr>
          <w:sz w:val="24"/>
          <w:szCs w:val="24"/>
        </w:rPr>
        <w:t xml:space="preserve"> is compact but internally complex, and Docker-</w:t>
      </w:r>
      <w:proofErr w:type="spellStart"/>
      <w:r w:rsidRPr="00A1241D">
        <w:rPr>
          <w:sz w:val="24"/>
          <w:szCs w:val="24"/>
        </w:rPr>
        <w:t>py</w:t>
      </w:r>
      <w:proofErr w:type="spellEnd"/>
      <w:r w:rsidRPr="00A1241D">
        <w:rPr>
          <w:sz w:val="24"/>
          <w:szCs w:val="24"/>
        </w:rPr>
        <w:t xml:space="preserve"> is both large and structurally problematic, requiring substantial refactoring to improve internal quality.</w:t>
      </w:r>
    </w:p>
    <w:p w14:paraId="2489B877" w14:textId="77777777" w:rsidR="003847B6" w:rsidRPr="00672DBB" w:rsidRDefault="003847B6" w:rsidP="003847B6">
      <w:pPr>
        <w:shd w:val="clear" w:color="auto" w:fill="FFFFFF"/>
        <w:jc w:val="both"/>
        <w:rPr>
          <w:sz w:val="24"/>
          <w:szCs w:val="24"/>
        </w:rPr>
      </w:pPr>
    </w:p>
    <w:p w14:paraId="3B8685D6" w14:textId="77777777" w:rsidR="003847B6" w:rsidRPr="00672DBB" w:rsidRDefault="003847B6">
      <w:pPr>
        <w:shd w:val="clear" w:color="auto" w:fill="FFFFFF"/>
        <w:jc w:val="both"/>
        <w:rPr>
          <w:sz w:val="24"/>
          <w:szCs w:val="24"/>
        </w:rPr>
      </w:pPr>
    </w:p>
    <w:p w14:paraId="1DF705AA" w14:textId="77777777" w:rsidR="00510B68" w:rsidRPr="00672DBB" w:rsidRDefault="00000000">
      <w:pPr>
        <w:shd w:val="clear" w:color="auto" w:fill="FFFFFF"/>
        <w:jc w:val="center"/>
        <w:rPr>
          <w:b/>
          <w:bCs/>
          <w:sz w:val="32"/>
          <w:szCs w:val="32"/>
        </w:rPr>
      </w:pPr>
      <w:r w:rsidRPr="00672DBB">
        <w:rPr>
          <w:b/>
          <w:bCs/>
          <w:sz w:val="32"/>
          <w:szCs w:val="32"/>
        </w:rPr>
        <w:t>Part 3 - Project analysis (75 pts)</w:t>
      </w:r>
    </w:p>
    <w:p w14:paraId="28A10581" w14:textId="77777777" w:rsidR="00510B68" w:rsidRPr="00672DBB" w:rsidRDefault="00510B68">
      <w:pPr>
        <w:shd w:val="clear" w:color="auto" w:fill="FFFFFF"/>
        <w:jc w:val="both"/>
        <w:rPr>
          <w:sz w:val="24"/>
          <w:szCs w:val="24"/>
        </w:rPr>
      </w:pPr>
    </w:p>
    <w:p w14:paraId="445CE8ED" w14:textId="77777777" w:rsidR="00510B68" w:rsidRPr="00672DBB" w:rsidRDefault="00000000">
      <w:pPr>
        <w:shd w:val="clear" w:color="auto" w:fill="FFFFFF"/>
        <w:jc w:val="both"/>
        <w:rPr>
          <w:sz w:val="24"/>
          <w:szCs w:val="24"/>
        </w:rPr>
      </w:pPr>
      <w:r w:rsidRPr="00672DBB">
        <w:rPr>
          <w:sz w:val="24"/>
          <w:szCs w:val="24"/>
        </w:rPr>
        <w:t>Choose one project from your table above and answer the following questions.</w:t>
      </w:r>
    </w:p>
    <w:p w14:paraId="3B609561" w14:textId="586CA562" w:rsidR="00510B68" w:rsidRPr="00672DBB" w:rsidRDefault="004071D4">
      <w:pPr>
        <w:shd w:val="clear" w:color="auto" w:fill="FFFFFF"/>
        <w:jc w:val="both"/>
        <w:rPr>
          <w:sz w:val="24"/>
          <w:szCs w:val="24"/>
        </w:rPr>
      </w:pPr>
      <w:r w:rsidRPr="00672DBB">
        <w:rPr>
          <w:rFonts w:hint="eastAsia"/>
          <w:sz w:val="24"/>
          <w:szCs w:val="24"/>
        </w:rPr>
        <w:t>Project Docker-</w:t>
      </w:r>
      <w:proofErr w:type="spellStart"/>
      <w:r w:rsidRPr="00672DBB">
        <w:rPr>
          <w:rFonts w:hint="eastAsia"/>
          <w:sz w:val="24"/>
          <w:szCs w:val="24"/>
        </w:rPr>
        <w:t>py</w:t>
      </w:r>
      <w:proofErr w:type="spellEnd"/>
    </w:p>
    <w:p w14:paraId="46F135B6" w14:textId="77777777" w:rsidR="004071D4" w:rsidRPr="00672DBB" w:rsidRDefault="004071D4">
      <w:pPr>
        <w:shd w:val="clear" w:color="auto" w:fill="FFFFFF"/>
        <w:jc w:val="both"/>
        <w:rPr>
          <w:sz w:val="24"/>
          <w:szCs w:val="24"/>
        </w:rPr>
      </w:pPr>
    </w:p>
    <w:p w14:paraId="034F7672" w14:textId="77777777" w:rsidR="00510B68" w:rsidRPr="00672DBB" w:rsidRDefault="00000000">
      <w:pPr>
        <w:shd w:val="clear" w:color="auto" w:fill="FFFFFF"/>
        <w:jc w:val="both"/>
        <w:rPr>
          <w:sz w:val="24"/>
          <w:szCs w:val="24"/>
        </w:rPr>
      </w:pPr>
      <w:r w:rsidRPr="00672DBB">
        <w:rPr>
          <w:b/>
          <w:bCs/>
          <w:sz w:val="24"/>
          <w:szCs w:val="24"/>
        </w:rPr>
        <w:t>Q3.1.</w:t>
      </w:r>
      <w:r w:rsidRPr="00672DBB">
        <w:rPr>
          <w:sz w:val="24"/>
          <w:szCs w:val="24"/>
        </w:rPr>
        <w:t xml:space="preserve"> Create a table with the </w:t>
      </w:r>
      <w:proofErr w:type="gramStart"/>
      <w:r w:rsidRPr="00672DBB">
        <w:rPr>
          <w:sz w:val="24"/>
          <w:szCs w:val="24"/>
        </w:rPr>
        <w:t>top-3</w:t>
      </w:r>
      <w:proofErr w:type="gramEnd"/>
      <w:r w:rsidRPr="00672DBB">
        <w:rPr>
          <w:sz w:val="24"/>
          <w:szCs w:val="24"/>
        </w:rPr>
        <w:t xml:space="preserve"> </w:t>
      </w:r>
      <w:r w:rsidRPr="00672DBB">
        <w:rPr>
          <w:b/>
          <w:bCs/>
          <w:sz w:val="24"/>
          <w:szCs w:val="24"/>
          <w:u w:val="single"/>
        </w:rPr>
        <w:t>files</w:t>
      </w:r>
      <w:r w:rsidRPr="00672DBB">
        <w:rPr>
          <w:sz w:val="24"/>
          <w:szCs w:val="24"/>
        </w:rPr>
        <w:t xml:space="preserve"> with highest technical debt in your project. (Tip: Use the “List view” in </w:t>
      </w:r>
      <w:proofErr w:type="spellStart"/>
      <w:r w:rsidRPr="00672DBB">
        <w:rPr>
          <w:sz w:val="24"/>
          <w:szCs w:val="24"/>
        </w:rPr>
        <w:t>Sonarqube</w:t>
      </w:r>
      <w:proofErr w:type="spellEnd"/>
      <w:r w:rsidRPr="00672DBB">
        <w:rPr>
          <w:sz w:val="24"/>
          <w:szCs w:val="24"/>
        </w:rPr>
        <w:t>).</w:t>
      </w:r>
    </w:p>
    <w:p w14:paraId="47B2DCCF" w14:textId="77777777" w:rsidR="004071D4" w:rsidRPr="00672DBB" w:rsidRDefault="004071D4">
      <w:pPr>
        <w:shd w:val="clear" w:color="auto" w:fill="FFFFFF"/>
        <w:jc w:val="both"/>
        <w:rPr>
          <w:sz w:val="24"/>
          <w:szCs w:val="24"/>
        </w:rPr>
      </w:pPr>
    </w:p>
    <w:p w14:paraId="2CA2BC7B" w14:textId="77777777" w:rsidR="00510B68" w:rsidRPr="00672DBB" w:rsidRDefault="00000000">
      <w:pPr>
        <w:shd w:val="clear" w:color="auto" w:fill="FFFFFF"/>
        <w:jc w:val="both"/>
        <w:rPr>
          <w:sz w:val="24"/>
          <w:szCs w:val="24"/>
        </w:rPr>
      </w:pPr>
      <w:r w:rsidRPr="00672DBB">
        <w:rPr>
          <w:b/>
          <w:bCs/>
          <w:sz w:val="24"/>
          <w:szCs w:val="24"/>
        </w:rPr>
        <w:t xml:space="preserve">You should focus on source code </w:t>
      </w:r>
      <w:proofErr w:type="gramStart"/>
      <w:r w:rsidRPr="00672DBB">
        <w:rPr>
          <w:b/>
          <w:bCs/>
          <w:sz w:val="24"/>
          <w:szCs w:val="24"/>
        </w:rPr>
        <w:t>files</w:t>
      </w:r>
      <w:r w:rsidRPr="00672DBB">
        <w:rPr>
          <w:sz w:val="24"/>
          <w:szCs w:val="24"/>
        </w:rPr>
        <w:t>,</w:t>
      </w:r>
      <w:proofErr w:type="gramEnd"/>
      <w:r w:rsidRPr="00672DBB">
        <w:rPr>
          <w:sz w:val="24"/>
          <w:szCs w:val="24"/>
        </w:rPr>
        <w:t xml:space="preserve"> therefore, you can ignore the measures for test code, configuration files and other types of development resources.</w:t>
      </w:r>
    </w:p>
    <w:p w14:paraId="7A258216" w14:textId="77777777" w:rsidR="00510B68" w:rsidRPr="00672DBB" w:rsidRDefault="00510B68">
      <w:pPr>
        <w:shd w:val="clear" w:color="auto" w:fill="FFFFFF"/>
        <w:jc w:val="both"/>
        <w:rPr>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276"/>
        <w:gridCol w:w="1134"/>
        <w:gridCol w:w="1417"/>
        <w:gridCol w:w="1418"/>
        <w:gridCol w:w="992"/>
        <w:gridCol w:w="1384"/>
      </w:tblGrid>
      <w:tr w:rsidR="00672DBB" w:rsidRPr="00672DBB" w14:paraId="5220CCD2" w14:textId="77777777" w:rsidTr="00A7124E">
        <w:tc>
          <w:tcPr>
            <w:tcW w:w="1408" w:type="dxa"/>
            <w:tcMar>
              <w:top w:w="100" w:type="dxa"/>
              <w:left w:w="100" w:type="dxa"/>
              <w:bottom w:w="100" w:type="dxa"/>
              <w:right w:w="100" w:type="dxa"/>
            </w:tcMar>
          </w:tcPr>
          <w:p w14:paraId="0BFC8A2B"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Filename</w:t>
            </w:r>
          </w:p>
        </w:tc>
        <w:tc>
          <w:tcPr>
            <w:tcW w:w="1276" w:type="dxa"/>
            <w:tcMar>
              <w:top w:w="100" w:type="dxa"/>
              <w:left w:w="100" w:type="dxa"/>
              <w:bottom w:w="100" w:type="dxa"/>
              <w:right w:w="100" w:type="dxa"/>
            </w:tcMar>
          </w:tcPr>
          <w:p w14:paraId="724D56FB"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Tech Debt</w:t>
            </w:r>
          </w:p>
        </w:tc>
        <w:tc>
          <w:tcPr>
            <w:tcW w:w="1134" w:type="dxa"/>
            <w:tcMar>
              <w:top w:w="100" w:type="dxa"/>
              <w:left w:w="100" w:type="dxa"/>
              <w:bottom w:w="100" w:type="dxa"/>
              <w:right w:w="100" w:type="dxa"/>
            </w:tcMar>
          </w:tcPr>
          <w:p w14:paraId="1C0EC057"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Lines of Code</w:t>
            </w:r>
          </w:p>
        </w:tc>
        <w:tc>
          <w:tcPr>
            <w:tcW w:w="1417" w:type="dxa"/>
            <w:tcMar>
              <w:top w:w="100" w:type="dxa"/>
              <w:left w:w="100" w:type="dxa"/>
              <w:bottom w:w="100" w:type="dxa"/>
              <w:right w:w="100" w:type="dxa"/>
            </w:tcMar>
          </w:tcPr>
          <w:p w14:paraId="7CF58578"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Cyclomatic Complexity</w:t>
            </w:r>
          </w:p>
        </w:tc>
        <w:tc>
          <w:tcPr>
            <w:tcW w:w="1418" w:type="dxa"/>
            <w:tcMar>
              <w:top w:w="100" w:type="dxa"/>
              <w:left w:w="100" w:type="dxa"/>
              <w:bottom w:w="100" w:type="dxa"/>
              <w:right w:w="100" w:type="dxa"/>
            </w:tcMar>
          </w:tcPr>
          <w:p w14:paraId="720E51D0"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Cognitive Complexity</w:t>
            </w:r>
          </w:p>
        </w:tc>
        <w:tc>
          <w:tcPr>
            <w:tcW w:w="992" w:type="dxa"/>
            <w:tcMar>
              <w:top w:w="100" w:type="dxa"/>
              <w:left w:w="100" w:type="dxa"/>
              <w:bottom w:w="100" w:type="dxa"/>
              <w:right w:w="100" w:type="dxa"/>
            </w:tcMar>
          </w:tcPr>
          <w:p w14:paraId="2A659745"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Code Smells</w:t>
            </w:r>
          </w:p>
        </w:tc>
        <w:tc>
          <w:tcPr>
            <w:tcW w:w="1384" w:type="dxa"/>
            <w:tcMar>
              <w:top w:w="100" w:type="dxa"/>
              <w:left w:w="100" w:type="dxa"/>
              <w:bottom w:w="100" w:type="dxa"/>
              <w:right w:w="100" w:type="dxa"/>
            </w:tcMar>
          </w:tcPr>
          <w:p w14:paraId="1668EB8A" w14:textId="77777777" w:rsidR="00510B68" w:rsidRPr="00672DBB" w:rsidRDefault="00000000">
            <w:pPr>
              <w:widowControl w:val="0"/>
              <w:pBdr>
                <w:top w:val="nil"/>
                <w:left w:val="nil"/>
                <w:bottom w:val="nil"/>
                <w:right w:val="nil"/>
                <w:between w:val="nil"/>
              </w:pBdr>
              <w:spacing w:line="240" w:lineRule="auto"/>
              <w:jc w:val="both"/>
              <w:rPr>
                <w:b/>
                <w:bCs/>
              </w:rPr>
            </w:pPr>
            <w:r w:rsidRPr="00672DBB">
              <w:rPr>
                <w:b/>
                <w:bCs/>
              </w:rPr>
              <w:t>Duplicated Lines</w:t>
            </w:r>
          </w:p>
        </w:tc>
      </w:tr>
      <w:tr w:rsidR="00672DBB" w:rsidRPr="00672DBB" w14:paraId="1B2AAEF4" w14:textId="77777777" w:rsidTr="00A7124E">
        <w:tc>
          <w:tcPr>
            <w:tcW w:w="1408" w:type="dxa"/>
            <w:tcMar>
              <w:top w:w="100" w:type="dxa"/>
              <w:left w:w="100" w:type="dxa"/>
              <w:bottom w:w="100" w:type="dxa"/>
              <w:right w:w="100" w:type="dxa"/>
            </w:tcMar>
          </w:tcPr>
          <w:p w14:paraId="4F5E7D43" w14:textId="67C17BAF" w:rsidR="00510B68" w:rsidRPr="00672DBB" w:rsidRDefault="004071D4">
            <w:pPr>
              <w:widowControl w:val="0"/>
              <w:pBdr>
                <w:top w:val="nil"/>
                <w:left w:val="nil"/>
                <w:bottom w:val="nil"/>
                <w:right w:val="nil"/>
                <w:between w:val="nil"/>
              </w:pBdr>
              <w:spacing w:line="240" w:lineRule="auto"/>
              <w:jc w:val="both"/>
              <w:rPr>
                <w:sz w:val="24"/>
                <w:szCs w:val="24"/>
              </w:rPr>
            </w:pPr>
            <w:hyperlink r:id="rId7" w:tooltip="docker/types/containers.py" w:history="1">
              <w:r w:rsidRPr="00672DBB">
                <w:rPr>
                  <w:rStyle w:val="a9"/>
                  <w:color w:val="auto"/>
                  <w:sz w:val="24"/>
                  <w:szCs w:val="24"/>
                  <w:u w:val="none"/>
                </w:rPr>
                <w:t>docker/types/</w:t>
              </w:r>
            </w:hyperlink>
            <w:r w:rsidR="00784782" w:rsidRPr="00672DBB">
              <w:rPr>
                <w:rFonts w:hint="eastAsia"/>
                <w:sz w:val="24"/>
                <w:szCs w:val="24"/>
              </w:rPr>
              <w:t>c</w:t>
            </w:r>
            <w:r w:rsidRPr="00672DBB">
              <w:rPr>
                <w:rFonts w:hint="eastAsia"/>
                <w:sz w:val="24"/>
                <w:szCs w:val="24"/>
              </w:rPr>
              <w:t>ontainers.py</w:t>
            </w:r>
          </w:p>
        </w:tc>
        <w:tc>
          <w:tcPr>
            <w:tcW w:w="1276" w:type="dxa"/>
            <w:tcMar>
              <w:top w:w="100" w:type="dxa"/>
              <w:left w:w="100" w:type="dxa"/>
              <w:bottom w:w="100" w:type="dxa"/>
              <w:right w:w="100" w:type="dxa"/>
            </w:tcMar>
          </w:tcPr>
          <w:p w14:paraId="76F85F89" w14:textId="0B3AC5C7" w:rsidR="00510B68" w:rsidRPr="00672DBB" w:rsidRDefault="004071D4">
            <w:pPr>
              <w:widowControl w:val="0"/>
              <w:pBdr>
                <w:top w:val="nil"/>
                <w:left w:val="nil"/>
                <w:bottom w:val="nil"/>
                <w:right w:val="nil"/>
                <w:between w:val="nil"/>
              </w:pBdr>
              <w:spacing w:line="240" w:lineRule="auto"/>
              <w:jc w:val="both"/>
              <w:rPr>
                <w:sz w:val="24"/>
                <w:szCs w:val="24"/>
              </w:rPr>
            </w:pPr>
            <w:r w:rsidRPr="00672DBB">
              <w:rPr>
                <w:rFonts w:hint="eastAsia"/>
                <w:sz w:val="24"/>
                <w:szCs w:val="24"/>
              </w:rPr>
              <w:t>4h 11min</w:t>
            </w:r>
          </w:p>
        </w:tc>
        <w:tc>
          <w:tcPr>
            <w:tcW w:w="1134" w:type="dxa"/>
            <w:tcMar>
              <w:top w:w="100" w:type="dxa"/>
              <w:left w:w="100" w:type="dxa"/>
              <w:bottom w:w="100" w:type="dxa"/>
              <w:right w:w="100" w:type="dxa"/>
            </w:tcMar>
          </w:tcPr>
          <w:p w14:paraId="3175EFB3" w14:textId="14088392" w:rsidR="00510B68" w:rsidRPr="00672DBB" w:rsidRDefault="004071D4">
            <w:pPr>
              <w:widowControl w:val="0"/>
              <w:pBdr>
                <w:top w:val="nil"/>
                <w:left w:val="nil"/>
                <w:bottom w:val="nil"/>
                <w:right w:val="nil"/>
                <w:between w:val="nil"/>
              </w:pBdr>
              <w:spacing w:line="240" w:lineRule="auto"/>
              <w:jc w:val="both"/>
              <w:rPr>
                <w:sz w:val="24"/>
                <w:szCs w:val="24"/>
              </w:rPr>
            </w:pPr>
            <w:r w:rsidRPr="00672DBB">
              <w:rPr>
                <w:rFonts w:hint="eastAsia"/>
                <w:sz w:val="24"/>
                <w:szCs w:val="24"/>
              </w:rPr>
              <w:t>570</w:t>
            </w:r>
          </w:p>
        </w:tc>
        <w:tc>
          <w:tcPr>
            <w:tcW w:w="1417" w:type="dxa"/>
            <w:tcMar>
              <w:top w:w="100" w:type="dxa"/>
              <w:left w:w="100" w:type="dxa"/>
              <w:bottom w:w="100" w:type="dxa"/>
              <w:right w:w="100" w:type="dxa"/>
            </w:tcMar>
          </w:tcPr>
          <w:p w14:paraId="14797348" w14:textId="0C31C721"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199</w:t>
            </w:r>
          </w:p>
        </w:tc>
        <w:tc>
          <w:tcPr>
            <w:tcW w:w="1418" w:type="dxa"/>
            <w:tcMar>
              <w:top w:w="100" w:type="dxa"/>
              <w:left w:w="100" w:type="dxa"/>
              <w:bottom w:w="100" w:type="dxa"/>
              <w:right w:w="100" w:type="dxa"/>
            </w:tcMar>
          </w:tcPr>
          <w:p w14:paraId="12484F0D" w14:textId="01BC75BE"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251</w:t>
            </w:r>
          </w:p>
        </w:tc>
        <w:tc>
          <w:tcPr>
            <w:tcW w:w="992" w:type="dxa"/>
            <w:tcMar>
              <w:top w:w="100" w:type="dxa"/>
              <w:left w:w="100" w:type="dxa"/>
              <w:bottom w:w="100" w:type="dxa"/>
              <w:right w:w="100" w:type="dxa"/>
            </w:tcMar>
          </w:tcPr>
          <w:p w14:paraId="7B0D5A8B" w14:textId="0A0EBE40"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4</w:t>
            </w:r>
          </w:p>
        </w:tc>
        <w:tc>
          <w:tcPr>
            <w:tcW w:w="1384" w:type="dxa"/>
            <w:tcMar>
              <w:top w:w="100" w:type="dxa"/>
              <w:left w:w="100" w:type="dxa"/>
              <w:bottom w:w="100" w:type="dxa"/>
              <w:right w:w="100" w:type="dxa"/>
            </w:tcMar>
          </w:tcPr>
          <w:p w14:paraId="4A5788DF" w14:textId="3B52A36F"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0</w:t>
            </w:r>
          </w:p>
        </w:tc>
      </w:tr>
      <w:tr w:rsidR="00672DBB" w:rsidRPr="00672DBB" w14:paraId="2DAC8BDE" w14:textId="77777777" w:rsidTr="00A7124E">
        <w:tc>
          <w:tcPr>
            <w:tcW w:w="1408" w:type="dxa"/>
            <w:tcMar>
              <w:top w:w="100" w:type="dxa"/>
              <w:left w:w="100" w:type="dxa"/>
              <w:bottom w:w="100" w:type="dxa"/>
              <w:right w:w="100" w:type="dxa"/>
            </w:tcMar>
          </w:tcPr>
          <w:p w14:paraId="4F86753F" w14:textId="7D6F92A7" w:rsidR="00510B68" w:rsidRPr="00672DBB" w:rsidRDefault="004071D4">
            <w:pPr>
              <w:widowControl w:val="0"/>
              <w:pBdr>
                <w:top w:val="nil"/>
                <w:left w:val="nil"/>
                <w:bottom w:val="nil"/>
                <w:right w:val="nil"/>
                <w:between w:val="nil"/>
              </w:pBdr>
              <w:spacing w:line="240" w:lineRule="auto"/>
              <w:jc w:val="both"/>
              <w:rPr>
                <w:sz w:val="24"/>
                <w:szCs w:val="24"/>
              </w:rPr>
            </w:pPr>
            <w:hyperlink r:id="rId8" w:tooltip="docker/api/service.py" w:history="1">
              <w:r w:rsidRPr="00672DBB">
                <w:rPr>
                  <w:rStyle w:val="a9"/>
                  <w:color w:val="auto"/>
                  <w:sz w:val="24"/>
                  <w:szCs w:val="24"/>
                  <w:u w:val="none"/>
                </w:rPr>
                <w:t>docker/api/</w:t>
              </w:r>
            </w:hyperlink>
            <w:r w:rsidR="00784782" w:rsidRPr="00672DBB">
              <w:rPr>
                <w:rFonts w:hint="eastAsia"/>
                <w:sz w:val="24"/>
                <w:szCs w:val="24"/>
              </w:rPr>
              <w:t>s</w:t>
            </w:r>
            <w:r w:rsidRPr="00672DBB">
              <w:rPr>
                <w:rFonts w:hint="eastAsia"/>
                <w:sz w:val="24"/>
                <w:szCs w:val="24"/>
              </w:rPr>
              <w:t>ervice.py</w:t>
            </w:r>
          </w:p>
        </w:tc>
        <w:tc>
          <w:tcPr>
            <w:tcW w:w="1276" w:type="dxa"/>
            <w:tcMar>
              <w:top w:w="100" w:type="dxa"/>
              <w:left w:w="100" w:type="dxa"/>
              <w:bottom w:w="100" w:type="dxa"/>
              <w:right w:w="100" w:type="dxa"/>
            </w:tcMar>
          </w:tcPr>
          <w:p w14:paraId="744CCAF9" w14:textId="28321010" w:rsidR="00510B68" w:rsidRPr="00672DBB" w:rsidRDefault="004071D4">
            <w:pPr>
              <w:widowControl w:val="0"/>
              <w:pBdr>
                <w:top w:val="nil"/>
                <w:left w:val="nil"/>
                <w:bottom w:val="nil"/>
                <w:right w:val="nil"/>
                <w:between w:val="nil"/>
              </w:pBdr>
              <w:spacing w:line="240" w:lineRule="auto"/>
              <w:jc w:val="both"/>
              <w:rPr>
                <w:sz w:val="24"/>
                <w:szCs w:val="24"/>
              </w:rPr>
            </w:pPr>
            <w:r w:rsidRPr="00672DBB">
              <w:rPr>
                <w:rFonts w:hint="eastAsia"/>
                <w:sz w:val="24"/>
                <w:szCs w:val="24"/>
              </w:rPr>
              <w:t>2h 52min</w:t>
            </w:r>
          </w:p>
        </w:tc>
        <w:tc>
          <w:tcPr>
            <w:tcW w:w="1134" w:type="dxa"/>
            <w:tcMar>
              <w:top w:w="100" w:type="dxa"/>
              <w:left w:w="100" w:type="dxa"/>
              <w:bottom w:w="100" w:type="dxa"/>
              <w:right w:w="100" w:type="dxa"/>
            </w:tcMar>
          </w:tcPr>
          <w:p w14:paraId="4113B189" w14:textId="655A6AD5"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269</w:t>
            </w:r>
          </w:p>
        </w:tc>
        <w:tc>
          <w:tcPr>
            <w:tcW w:w="1417" w:type="dxa"/>
            <w:tcMar>
              <w:top w:w="100" w:type="dxa"/>
              <w:left w:w="100" w:type="dxa"/>
              <w:bottom w:w="100" w:type="dxa"/>
              <w:right w:w="100" w:type="dxa"/>
            </w:tcMar>
          </w:tcPr>
          <w:p w14:paraId="2B8EB102" w14:textId="5B8ED5E4"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92</w:t>
            </w:r>
          </w:p>
        </w:tc>
        <w:tc>
          <w:tcPr>
            <w:tcW w:w="1418" w:type="dxa"/>
            <w:tcMar>
              <w:top w:w="100" w:type="dxa"/>
              <w:left w:w="100" w:type="dxa"/>
              <w:bottom w:w="100" w:type="dxa"/>
              <w:right w:w="100" w:type="dxa"/>
            </w:tcMar>
          </w:tcPr>
          <w:p w14:paraId="1C296435" w14:textId="55F3F949"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194</w:t>
            </w:r>
          </w:p>
        </w:tc>
        <w:tc>
          <w:tcPr>
            <w:tcW w:w="992" w:type="dxa"/>
            <w:tcMar>
              <w:top w:w="100" w:type="dxa"/>
              <w:left w:w="100" w:type="dxa"/>
              <w:bottom w:w="100" w:type="dxa"/>
              <w:right w:w="100" w:type="dxa"/>
            </w:tcMar>
          </w:tcPr>
          <w:p w14:paraId="7AF60DDB" w14:textId="76B21E4D"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8</w:t>
            </w:r>
          </w:p>
        </w:tc>
        <w:tc>
          <w:tcPr>
            <w:tcW w:w="1384" w:type="dxa"/>
            <w:tcMar>
              <w:top w:w="100" w:type="dxa"/>
              <w:left w:w="100" w:type="dxa"/>
              <w:bottom w:w="100" w:type="dxa"/>
              <w:right w:w="100" w:type="dxa"/>
            </w:tcMar>
          </w:tcPr>
          <w:p w14:paraId="4C7E8B23" w14:textId="6C54A034"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0</w:t>
            </w:r>
          </w:p>
        </w:tc>
      </w:tr>
      <w:tr w:rsidR="00510B68" w:rsidRPr="00672DBB" w14:paraId="5137DC44" w14:textId="77777777" w:rsidTr="00A7124E">
        <w:tc>
          <w:tcPr>
            <w:tcW w:w="1408" w:type="dxa"/>
            <w:tcMar>
              <w:top w:w="100" w:type="dxa"/>
              <w:left w:w="100" w:type="dxa"/>
              <w:bottom w:w="100" w:type="dxa"/>
              <w:right w:w="100" w:type="dxa"/>
            </w:tcMar>
          </w:tcPr>
          <w:p w14:paraId="4F7E886F" w14:textId="0785B317" w:rsidR="00510B68" w:rsidRPr="00672DBB" w:rsidRDefault="004071D4">
            <w:pPr>
              <w:widowControl w:val="0"/>
              <w:pBdr>
                <w:top w:val="nil"/>
                <w:left w:val="nil"/>
                <w:bottom w:val="nil"/>
                <w:right w:val="nil"/>
                <w:between w:val="nil"/>
              </w:pBdr>
              <w:spacing w:line="240" w:lineRule="auto"/>
              <w:jc w:val="both"/>
              <w:rPr>
                <w:sz w:val="24"/>
                <w:szCs w:val="24"/>
              </w:rPr>
            </w:pPr>
            <w:hyperlink r:id="rId9" w:tooltip="docker/context/context.py" w:history="1">
              <w:r w:rsidRPr="00672DBB">
                <w:rPr>
                  <w:rStyle w:val="a9"/>
                  <w:color w:val="auto"/>
                  <w:sz w:val="24"/>
                  <w:szCs w:val="24"/>
                  <w:u w:val="none"/>
                </w:rPr>
                <w:t>docker/context/</w:t>
              </w:r>
            </w:hyperlink>
            <w:r w:rsidR="00784782" w:rsidRPr="00672DBB">
              <w:rPr>
                <w:rFonts w:hint="eastAsia"/>
                <w:sz w:val="24"/>
                <w:szCs w:val="24"/>
              </w:rPr>
              <w:t>c</w:t>
            </w:r>
            <w:r w:rsidRPr="00672DBB">
              <w:rPr>
                <w:rFonts w:hint="eastAsia"/>
                <w:sz w:val="24"/>
                <w:szCs w:val="24"/>
              </w:rPr>
              <w:t>ontext.py</w:t>
            </w:r>
          </w:p>
        </w:tc>
        <w:tc>
          <w:tcPr>
            <w:tcW w:w="1276" w:type="dxa"/>
            <w:tcMar>
              <w:top w:w="100" w:type="dxa"/>
              <w:left w:w="100" w:type="dxa"/>
              <w:bottom w:w="100" w:type="dxa"/>
              <w:right w:w="100" w:type="dxa"/>
            </w:tcMar>
          </w:tcPr>
          <w:p w14:paraId="4444DA6C" w14:textId="27DBE7A6" w:rsidR="00510B68" w:rsidRPr="00672DBB" w:rsidRDefault="004071D4">
            <w:pPr>
              <w:widowControl w:val="0"/>
              <w:pBdr>
                <w:top w:val="nil"/>
                <w:left w:val="nil"/>
                <w:bottom w:val="nil"/>
                <w:right w:val="nil"/>
                <w:between w:val="nil"/>
              </w:pBdr>
              <w:spacing w:line="240" w:lineRule="auto"/>
              <w:jc w:val="both"/>
              <w:rPr>
                <w:sz w:val="24"/>
                <w:szCs w:val="24"/>
              </w:rPr>
            </w:pPr>
            <w:r w:rsidRPr="00672DBB">
              <w:rPr>
                <w:rFonts w:hint="eastAsia"/>
                <w:sz w:val="24"/>
                <w:szCs w:val="24"/>
              </w:rPr>
              <w:t>1h 41min</w:t>
            </w:r>
          </w:p>
        </w:tc>
        <w:tc>
          <w:tcPr>
            <w:tcW w:w="1134" w:type="dxa"/>
            <w:tcMar>
              <w:top w:w="100" w:type="dxa"/>
              <w:left w:w="100" w:type="dxa"/>
              <w:bottom w:w="100" w:type="dxa"/>
              <w:right w:w="100" w:type="dxa"/>
            </w:tcMar>
          </w:tcPr>
          <w:p w14:paraId="207C41BF" w14:textId="19302D8D" w:rsidR="00510B68" w:rsidRPr="00672DBB" w:rsidRDefault="004071D4">
            <w:pPr>
              <w:widowControl w:val="0"/>
              <w:pBdr>
                <w:top w:val="nil"/>
                <w:left w:val="nil"/>
                <w:bottom w:val="nil"/>
                <w:right w:val="nil"/>
                <w:between w:val="nil"/>
              </w:pBdr>
              <w:spacing w:line="240" w:lineRule="auto"/>
              <w:jc w:val="both"/>
              <w:rPr>
                <w:sz w:val="24"/>
                <w:szCs w:val="24"/>
              </w:rPr>
            </w:pPr>
            <w:r w:rsidRPr="00672DBB">
              <w:rPr>
                <w:rFonts w:hint="eastAsia"/>
                <w:sz w:val="24"/>
                <w:szCs w:val="24"/>
              </w:rPr>
              <w:t>204</w:t>
            </w:r>
          </w:p>
        </w:tc>
        <w:tc>
          <w:tcPr>
            <w:tcW w:w="1417" w:type="dxa"/>
            <w:tcMar>
              <w:top w:w="100" w:type="dxa"/>
              <w:left w:w="100" w:type="dxa"/>
              <w:bottom w:w="100" w:type="dxa"/>
              <w:right w:w="100" w:type="dxa"/>
            </w:tcMar>
          </w:tcPr>
          <w:p w14:paraId="59F2EE10" w14:textId="6DEC6EE3"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54</w:t>
            </w:r>
          </w:p>
        </w:tc>
        <w:tc>
          <w:tcPr>
            <w:tcW w:w="1418" w:type="dxa"/>
            <w:tcMar>
              <w:top w:w="100" w:type="dxa"/>
              <w:left w:w="100" w:type="dxa"/>
              <w:bottom w:w="100" w:type="dxa"/>
              <w:right w:w="100" w:type="dxa"/>
            </w:tcMar>
          </w:tcPr>
          <w:p w14:paraId="57A3C60F" w14:textId="684DF269"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53</w:t>
            </w:r>
          </w:p>
        </w:tc>
        <w:tc>
          <w:tcPr>
            <w:tcW w:w="992" w:type="dxa"/>
            <w:tcMar>
              <w:top w:w="100" w:type="dxa"/>
              <w:left w:w="100" w:type="dxa"/>
              <w:bottom w:w="100" w:type="dxa"/>
              <w:right w:w="100" w:type="dxa"/>
            </w:tcMar>
          </w:tcPr>
          <w:p w14:paraId="40F21D05" w14:textId="41614FE7"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12</w:t>
            </w:r>
          </w:p>
        </w:tc>
        <w:tc>
          <w:tcPr>
            <w:tcW w:w="1384" w:type="dxa"/>
            <w:tcMar>
              <w:top w:w="100" w:type="dxa"/>
              <w:left w:w="100" w:type="dxa"/>
              <w:bottom w:w="100" w:type="dxa"/>
              <w:right w:w="100" w:type="dxa"/>
            </w:tcMar>
          </w:tcPr>
          <w:p w14:paraId="23500E0D" w14:textId="0592E4A7" w:rsidR="00510B68" w:rsidRPr="00672DBB" w:rsidRDefault="00AC1575">
            <w:pPr>
              <w:widowControl w:val="0"/>
              <w:pBdr>
                <w:top w:val="nil"/>
                <w:left w:val="nil"/>
                <w:bottom w:val="nil"/>
                <w:right w:val="nil"/>
                <w:between w:val="nil"/>
              </w:pBdr>
              <w:spacing w:line="240" w:lineRule="auto"/>
              <w:jc w:val="both"/>
              <w:rPr>
                <w:sz w:val="24"/>
                <w:szCs w:val="24"/>
              </w:rPr>
            </w:pPr>
            <w:r w:rsidRPr="00672DBB">
              <w:rPr>
                <w:rFonts w:hint="eastAsia"/>
                <w:sz w:val="24"/>
                <w:szCs w:val="24"/>
              </w:rPr>
              <w:t>0</w:t>
            </w:r>
          </w:p>
        </w:tc>
      </w:tr>
      <w:tr w:rsidR="00455989" w:rsidRPr="00672DBB" w14:paraId="680C712C" w14:textId="77777777" w:rsidTr="00A7124E">
        <w:tc>
          <w:tcPr>
            <w:tcW w:w="1408" w:type="dxa"/>
            <w:tcMar>
              <w:top w:w="100" w:type="dxa"/>
              <w:left w:w="100" w:type="dxa"/>
              <w:bottom w:w="100" w:type="dxa"/>
              <w:right w:w="100" w:type="dxa"/>
            </w:tcMar>
          </w:tcPr>
          <w:p w14:paraId="44F5284E" w14:textId="6FC3CE94" w:rsidR="00455989" w:rsidRPr="00672DBB" w:rsidRDefault="00215649">
            <w:pPr>
              <w:widowControl w:val="0"/>
              <w:pBdr>
                <w:top w:val="nil"/>
                <w:left w:val="nil"/>
                <w:bottom w:val="nil"/>
                <w:right w:val="nil"/>
                <w:between w:val="nil"/>
              </w:pBdr>
              <w:spacing w:line="240" w:lineRule="auto"/>
              <w:jc w:val="both"/>
              <w:rPr>
                <w:sz w:val="24"/>
                <w:szCs w:val="24"/>
              </w:rPr>
            </w:pPr>
            <w:hyperlink r:id="rId10" w:tooltip="docker/types/containers.py" w:history="1">
              <w:r w:rsidR="00A1241D">
                <w:rPr>
                  <w:rStyle w:val="a9"/>
                  <w:color w:val="auto"/>
                  <w:sz w:val="24"/>
                  <w:szCs w:val="24"/>
                  <w:u w:val="none"/>
                </w:rPr>
                <w:t>c</w:t>
              </w:r>
            </w:hyperlink>
            <w:r w:rsidRPr="00672DBB">
              <w:rPr>
                <w:rFonts w:hint="eastAsia"/>
                <w:sz w:val="24"/>
                <w:szCs w:val="24"/>
              </w:rPr>
              <w:t>ontainers.py</w:t>
            </w:r>
            <w:r w:rsidR="00A7124E">
              <w:rPr>
                <w:sz w:val="24"/>
                <w:szCs w:val="24"/>
              </w:rPr>
              <w:t xml:space="preserve"> - </w:t>
            </w:r>
            <w:r w:rsidR="00A1241D">
              <w:rPr>
                <w:sz w:val="24"/>
                <w:szCs w:val="24"/>
              </w:rPr>
              <w:t>refactored</w:t>
            </w:r>
          </w:p>
        </w:tc>
        <w:tc>
          <w:tcPr>
            <w:tcW w:w="1276" w:type="dxa"/>
            <w:tcMar>
              <w:top w:w="100" w:type="dxa"/>
              <w:left w:w="100" w:type="dxa"/>
              <w:bottom w:w="100" w:type="dxa"/>
              <w:right w:w="100" w:type="dxa"/>
            </w:tcMar>
          </w:tcPr>
          <w:p w14:paraId="0C181B2B" w14:textId="06427A34" w:rsidR="00455989" w:rsidRPr="00672DBB" w:rsidRDefault="00D04096">
            <w:pPr>
              <w:widowControl w:val="0"/>
              <w:pBdr>
                <w:top w:val="nil"/>
                <w:left w:val="nil"/>
                <w:bottom w:val="nil"/>
                <w:right w:val="nil"/>
                <w:between w:val="nil"/>
              </w:pBdr>
              <w:spacing w:line="240" w:lineRule="auto"/>
              <w:jc w:val="both"/>
              <w:rPr>
                <w:sz w:val="24"/>
                <w:szCs w:val="24"/>
              </w:rPr>
            </w:pPr>
            <w:r>
              <w:rPr>
                <w:sz w:val="24"/>
                <w:szCs w:val="24"/>
              </w:rPr>
              <w:t>1h 19min</w:t>
            </w:r>
          </w:p>
        </w:tc>
        <w:tc>
          <w:tcPr>
            <w:tcW w:w="1134" w:type="dxa"/>
            <w:tcMar>
              <w:top w:w="100" w:type="dxa"/>
              <w:left w:w="100" w:type="dxa"/>
              <w:bottom w:w="100" w:type="dxa"/>
              <w:right w:w="100" w:type="dxa"/>
            </w:tcMar>
          </w:tcPr>
          <w:p w14:paraId="13D70A81" w14:textId="12F246EC" w:rsidR="00455989" w:rsidRPr="00672DBB" w:rsidRDefault="00D04096">
            <w:pPr>
              <w:widowControl w:val="0"/>
              <w:pBdr>
                <w:top w:val="nil"/>
                <w:left w:val="nil"/>
                <w:bottom w:val="nil"/>
                <w:right w:val="nil"/>
                <w:between w:val="nil"/>
              </w:pBdr>
              <w:spacing w:line="240" w:lineRule="auto"/>
              <w:jc w:val="both"/>
              <w:rPr>
                <w:sz w:val="24"/>
                <w:szCs w:val="24"/>
              </w:rPr>
            </w:pPr>
            <w:r>
              <w:rPr>
                <w:sz w:val="24"/>
                <w:szCs w:val="24"/>
              </w:rPr>
              <w:t>729</w:t>
            </w:r>
          </w:p>
        </w:tc>
        <w:tc>
          <w:tcPr>
            <w:tcW w:w="1417" w:type="dxa"/>
            <w:tcMar>
              <w:top w:w="100" w:type="dxa"/>
              <w:left w:w="100" w:type="dxa"/>
              <w:bottom w:w="100" w:type="dxa"/>
              <w:right w:w="100" w:type="dxa"/>
            </w:tcMar>
          </w:tcPr>
          <w:p w14:paraId="3BBAAE16" w14:textId="2BA80070" w:rsidR="00455989" w:rsidRPr="00672DBB" w:rsidRDefault="00D04096">
            <w:pPr>
              <w:widowControl w:val="0"/>
              <w:pBdr>
                <w:top w:val="nil"/>
                <w:left w:val="nil"/>
                <w:bottom w:val="nil"/>
                <w:right w:val="nil"/>
                <w:between w:val="nil"/>
              </w:pBdr>
              <w:spacing w:line="240" w:lineRule="auto"/>
              <w:jc w:val="both"/>
              <w:rPr>
                <w:sz w:val="24"/>
                <w:szCs w:val="24"/>
              </w:rPr>
            </w:pPr>
            <w:r>
              <w:rPr>
                <w:sz w:val="24"/>
                <w:szCs w:val="24"/>
              </w:rPr>
              <w:t>165</w:t>
            </w:r>
          </w:p>
        </w:tc>
        <w:tc>
          <w:tcPr>
            <w:tcW w:w="1418" w:type="dxa"/>
            <w:tcMar>
              <w:top w:w="100" w:type="dxa"/>
              <w:left w:w="100" w:type="dxa"/>
              <w:bottom w:w="100" w:type="dxa"/>
              <w:right w:w="100" w:type="dxa"/>
            </w:tcMar>
          </w:tcPr>
          <w:p w14:paraId="03B556D1" w14:textId="1B011012" w:rsidR="00455989" w:rsidRPr="00672DBB" w:rsidRDefault="00D04096">
            <w:pPr>
              <w:widowControl w:val="0"/>
              <w:pBdr>
                <w:top w:val="nil"/>
                <w:left w:val="nil"/>
                <w:bottom w:val="nil"/>
                <w:right w:val="nil"/>
                <w:between w:val="nil"/>
              </w:pBdr>
              <w:spacing w:line="240" w:lineRule="auto"/>
              <w:jc w:val="both"/>
              <w:rPr>
                <w:sz w:val="24"/>
                <w:szCs w:val="24"/>
              </w:rPr>
            </w:pPr>
            <w:r>
              <w:rPr>
                <w:sz w:val="24"/>
                <w:szCs w:val="24"/>
              </w:rPr>
              <w:t>156</w:t>
            </w:r>
          </w:p>
        </w:tc>
        <w:tc>
          <w:tcPr>
            <w:tcW w:w="992" w:type="dxa"/>
            <w:tcMar>
              <w:top w:w="100" w:type="dxa"/>
              <w:left w:w="100" w:type="dxa"/>
              <w:bottom w:w="100" w:type="dxa"/>
              <w:right w:w="100" w:type="dxa"/>
            </w:tcMar>
          </w:tcPr>
          <w:p w14:paraId="5ED034B7" w14:textId="73978CD8" w:rsidR="00455989" w:rsidRPr="00672DBB" w:rsidRDefault="00D04096">
            <w:pPr>
              <w:widowControl w:val="0"/>
              <w:pBdr>
                <w:top w:val="nil"/>
                <w:left w:val="nil"/>
                <w:bottom w:val="nil"/>
                <w:right w:val="nil"/>
                <w:between w:val="nil"/>
              </w:pBdr>
              <w:spacing w:line="240" w:lineRule="auto"/>
              <w:jc w:val="both"/>
              <w:rPr>
                <w:sz w:val="24"/>
                <w:szCs w:val="24"/>
              </w:rPr>
            </w:pPr>
            <w:r>
              <w:rPr>
                <w:sz w:val="24"/>
                <w:szCs w:val="24"/>
              </w:rPr>
              <w:t>6</w:t>
            </w:r>
          </w:p>
        </w:tc>
        <w:tc>
          <w:tcPr>
            <w:tcW w:w="1384" w:type="dxa"/>
            <w:tcMar>
              <w:top w:w="100" w:type="dxa"/>
              <w:left w:w="100" w:type="dxa"/>
              <w:bottom w:w="100" w:type="dxa"/>
              <w:right w:w="100" w:type="dxa"/>
            </w:tcMar>
          </w:tcPr>
          <w:p w14:paraId="7483316F" w14:textId="180334C1" w:rsidR="00455989" w:rsidRPr="00672DBB" w:rsidRDefault="00D04096">
            <w:pPr>
              <w:widowControl w:val="0"/>
              <w:pBdr>
                <w:top w:val="nil"/>
                <w:left w:val="nil"/>
                <w:bottom w:val="nil"/>
                <w:right w:val="nil"/>
                <w:between w:val="nil"/>
              </w:pBdr>
              <w:spacing w:line="240" w:lineRule="auto"/>
              <w:jc w:val="both"/>
              <w:rPr>
                <w:sz w:val="24"/>
                <w:szCs w:val="24"/>
              </w:rPr>
            </w:pPr>
            <w:r>
              <w:rPr>
                <w:sz w:val="24"/>
                <w:szCs w:val="24"/>
              </w:rPr>
              <w:t>0</w:t>
            </w:r>
          </w:p>
        </w:tc>
      </w:tr>
    </w:tbl>
    <w:p w14:paraId="670A0AD8" w14:textId="77777777" w:rsidR="00510B68" w:rsidRPr="00672DBB" w:rsidRDefault="00510B68">
      <w:pPr>
        <w:shd w:val="clear" w:color="auto" w:fill="FFFFFF"/>
        <w:jc w:val="both"/>
        <w:rPr>
          <w:b/>
          <w:bCs/>
          <w:sz w:val="24"/>
          <w:szCs w:val="24"/>
        </w:rPr>
      </w:pPr>
    </w:p>
    <w:p w14:paraId="074F0120" w14:textId="77777777" w:rsidR="00510B68" w:rsidRPr="00672DBB" w:rsidRDefault="00000000">
      <w:pPr>
        <w:shd w:val="clear" w:color="auto" w:fill="FFFFFF"/>
        <w:jc w:val="both"/>
        <w:rPr>
          <w:sz w:val="24"/>
          <w:szCs w:val="24"/>
        </w:rPr>
      </w:pPr>
      <w:r w:rsidRPr="00672DBB">
        <w:rPr>
          <w:b/>
          <w:bCs/>
          <w:sz w:val="24"/>
          <w:szCs w:val="24"/>
        </w:rPr>
        <w:t>[15 pts] Q3.2.</w:t>
      </w:r>
      <w:r w:rsidRPr="00672DBB">
        <w:rPr>
          <w:sz w:val="24"/>
          <w:szCs w:val="24"/>
        </w:rPr>
        <w:t xml:space="preserve"> Identify and explain at least two different pairs of correlated metrics in the table above (e.g., are bigger files necessarily more complex?!). In your explanation, you should connect the quality measure to the quality attribute that they convey.</w:t>
      </w:r>
    </w:p>
    <w:p w14:paraId="7CEAD760" w14:textId="2207738E" w:rsidR="00510B68" w:rsidRPr="00672DBB" w:rsidRDefault="00510B68">
      <w:pPr>
        <w:shd w:val="clear" w:color="auto" w:fill="FFFFFF"/>
        <w:jc w:val="both"/>
        <w:rPr>
          <w:sz w:val="24"/>
          <w:szCs w:val="24"/>
        </w:rPr>
      </w:pPr>
    </w:p>
    <w:p w14:paraId="3E98B66E" w14:textId="4B8097EB" w:rsidR="008C12AB" w:rsidRDefault="008C12AB" w:rsidP="008C12AB">
      <w:pPr>
        <w:shd w:val="clear" w:color="auto" w:fill="FFFFFF"/>
        <w:jc w:val="both"/>
        <w:rPr>
          <w:sz w:val="24"/>
          <w:szCs w:val="24"/>
          <w:lang w:val="en-US"/>
        </w:rPr>
      </w:pPr>
      <w:r w:rsidRPr="008C12AB">
        <w:rPr>
          <w:sz w:val="24"/>
          <w:szCs w:val="24"/>
          <w:lang w:val="en-US"/>
        </w:rPr>
        <w:t xml:space="preserve">In the </w:t>
      </w:r>
      <w:proofErr w:type="gramStart"/>
      <w:r w:rsidRPr="008C12AB">
        <w:rPr>
          <w:sz w:val="24"/>
          <w:szCs w:val="24"/>
          <w:lang w:val="en-US"/>
        </w:rPr>
        <w:t>top-3</w:t>
      </w:r>
      <w:proofErr w:type="gramEnd"/>
      <w:r w:rsidRPr="008C12AB">
        <w:rPr>
          <w:sz w:val="24"/>
          <w:szCs w:val="24"/>
          <w:lang w:val="en-US"/>
        </w:rPr>
        <w:t xml:space="preserve"> files we can observe several correlations between internal quality metrics that help explain their maintainability issues. First, there is a clear relationship between cyclomatic complexity and cognitive complexity: containers.py has both the highest cyclomatic complexity (199) and the highest cognitive complexity (251), while </w:t>
      </w:r>
      <w:r w:rsidRPr="008C12AB">
        <w:rPr>
          <w:sz w:val="24"/>
          <w:szCs w:val="24"/>
          <w:lang w:val="en-US"/>
        </w:rPr>
        <w:lastRenderedPageBreak/>
        <w:t>context.py has much lower values (54 and 53). This reflects the fact that cyclomatic complexity counts the number of independent control-flow paths, whereas cognitive complexity penalizes deeply nested and hard-to-follow logic. Files with many branches and deep nesting are harder to understand and therefore have lower understandability and maintainability.</w:t>
      </w:r>
    </w:p>
    <w:p w14:paraId="7E20E9AF" w14:textId="77777777" w:rsidR="008C12AB" w:rsidRPr="008C12AB" w:rsidRDefault="008C12AB" w:rsidP="008C12AB">
      <w:pPr>
        <w:shd w:val="clear" w:color="auto" w:fill="FFFFFF"/>
        <w:jc w:val="both"/>
        <w:rPr>
          <w:sz w:val="24"/>
          <w:szCs w:val="24"/>
          <w:lang w:val="en-US"/>
        </w:rPr>
      </w:pPr>
    </w:p>
    <w:p w14:paraId="039B7FA5" w14:textId="77777777" w:rsidR="008C12AB" w:rsidRDefault="008C12AB" w:rsidP="008C12AB">
      <w:pPr>
        <w:shd w:val="clear" w:color="auto" w:fill="FFFFFF"/>
        <w:jc w:val="both"/>
        <w:rPr>
          <w:sz w:val="24"/>
          <w:szCs w:val="24"/>
          <w:lang w:val="en-US"/>
        </w:rPr>
      </w:pPr>
      <w:r w:rsidRPr="008C12AB">
        <w:rPr>
          <w:sz w:val="24"/>
          <w:szCs w:val="24"/>
          <w:lang w:val="en-US"/>
        </w:rPr>
        <w:t>Second, there is a correlation between complexity and technical debt: containers.py, which has the highest complexity, also has the highest technical debt (4h 11min), followed by service.py (complexity 92 / 194 and TD 2h 52min) and then context.py (complexity 54 / 53 and TD 1h 41min). This indicates that more complex files require more refactoring effort, which SonarQube quantifies as additional time needed to fix maintainability issues. From a quality-attribute perspective, this shows how complexity directly impacts maintainability and changeability.</w:t>
      </w:r>
    </w:p>
    <w:p w14:paraId="73AB61D5" w14:textId="77777777" w:rsidR="008C12AB" w:rsidRPr="008C12AB" w:rsidRDefault="008C12AB" w:rsidP="008C12AB">
      <w:pPr>
        <w:shd w:val="clear" w:color="auto" w:fill="FFFFFF"/>
        <w:jc w:val="both"/>
        <w:rPr>
          <w:sz w:val="24"/>
          <w:szCs w:val="24"/>
          <w:lang w:val="en-US"/>
        </w:rPr>
      </w:pPr>
    </w:p>
    <w:p w14:paraId="7F7C7CB5" w14:textId="77777777" w:rsidR="008C12AB" w:rsidRDefault="008C12AB" w:rsidP="008C12AB">
      <w:pPr>
        <w:shd w:val="clear" w:color="auto" w:fill="FFFFFF"/>
        <w:jc w:val="both"/>
        <w:rPr>
          <w:sz w:val="24"/>
          <w:szCs w:val="24"/>
          <w:lang w:val="en-US"/>
        </w:rPr>
      </w:pPr>
      <w:r w:rsidRPr="008C12AB">
        <w:rPr>
          <w:sz w:val="24"/>
          <w:szCs w:val="24"/>
          <w:lang w:val="en-US"/>
        </w:rPr>
        <w:t>Third, the relationship between code smells and technical debt is more nuanced. context.py has the highest number of smells (12) but the lowest technical debt among the three, while containers.py has only 4 smells but the highest debt. This suggests that not all smells are equal: a few large, structural smells (such as a very long method) can be more costly to fix than many small issues (e.g. minor naming or formatting problems). This reflects that technical debt is a measure of effort, not just smell count, and that internal quality problems differ in severity.</w:t>
      </w:r>
    </w:p>
    <w:p w14:paraId="5C23D238" w14:textId="77777777" w:rsidR="008C12AB" w:rsidRPr="008C12AB" w:rsidRDefault="008C12AB" w:rsidP="008C12AB">
      <w:pPr>
        <w:shd w:val="clear" w:color="auto" w:fill="FFFFFF"/>
        <w:jc w:val="both"/>
        <w:rPr>
          <w:sz w:val="24"/>
          <w:szCs w:val="24"/>
          <w:lang w:val="en-US"/>
        </w:rPr>
      </w:pPr>
    </w:p>
    <w:p w14:paraId="65C92C8E" w14:textId="77777777" w:rsidR="008C12AB" w:rsidRPr="008C12AB" w:rsidRDefault="008C12AB" w:rsidP="008C12AB">
      <w:pPr>
        <w:shd w:val="clear" w:color="auto" w:fill="FFFFFF"/>
        <w:jc w:val="both"/>
        <w:rPr>
          <w:sz w:val="24"/>
          <w:szCs w:val="24"/>
          <w:lang w:val="en-US"/>
        </w:rPr>
      </w:pPr>
      <w:r w:rsidRPr="008C12AB">
        <w:rPr>
          <w:sz w:val="24"/>
          <w:szCs w:val="24"/>
          <w:lang w:val="en-US"/>
        </w:rPr>
        <w:t xml:space="preserve">Finally, we can see a partial correlation between LOC and complexity: containers.py (570 LOC) is more complex than service.py (269 LOC) and context.py (204 LOC), but size alone does not fully explain complexity. The fact that service.py has high cognitive complexity relative to its size suggests that design choices (deep nesting, multiple responsibilities per method) play a major role. This supports the course’s point that internal quality depends not only on the amount of code but also on how it is structured, which affects readability, testability, and maintainability. </w:t>
      </w:r>
    </w:p>
    <w:p w14:paraId="58558B43" w14:textId="1020B0AC" w:rsidR="00510B68" w:rsidRPr="00672DBB" w:rsidRDefault="00510B68">
      <w:pPr>
        <w:shd w:val="clear" w:color="auto" w:fill="FFFFFF"/>
        <w:jc w:val="both"/>
        <w:rPr>
          <w:sz w:val="24"/>
          <w:szCs w:val="24"/>
        </w:rPr>
      </w:pPr>
    </w:p>
    <w:p w14:paraId="3B25AD0D" w14:textId="22ADF49C" w:rsidR="00B15C1C" w:rsidRDefault="00000000">
      <w:pPr>
        <w:shd w:val="clear" w:color="auto" w:fill="FFFFFF"/>
        <w:jc w:val="both"/>
        <w:rPr>
          <w:sz w:val="24"/>
          <w:szCs w:val="24"/>
        </w:rPr>
      </w:pPr>
      <w:r w:rsidRPr="00672DBB">
        <w:rPr>
          <w:b/>
          <w:bCs/>
          <w:sz w:val="24"/>
          <w:szCs w:val="24"/>
        </w:rPr>
        <w:t>[20 pts] Q3.3.</w:t>
      </w:r>
      <w:r w:rsidRPr="00672DBB">
        <w:rPr>
          <w:sz w:val="24"/>
          <w:szCs w:val="24"/>
        </w:rPr>
        <w:t xml:space="preserve"> From each file in the table, (</w:t>
      </w:r>
      <w:proofErr w:type="spellStart"/>
      <w:r w:rsidRPr="00672DBB">
        <w:rPr>
          <w:sz w:val="24"/>
          <w:szCs w:val="24"/>
        </w:rPr>
        <w:t>i</w:t>
      </w:r>
      <w:proofErr w:type="spellEnd"/>
      <w:r w:rsidRPr="00672DBB">
        <w:rPr>
          <w:sz w:val="24"/>
          <w:szCs w:val="24"/>
        </w:rPr>
        <w:t>) provide two examples of code snippets (e.g., screenshot) with high cyclomatic complexity. You must also (ii) explain why the chosen code has high cyclomatic complexity by pointing to methods or lines of code.</w:t>
      </w:r>
    </w:p>
    <w:p w14:paraId="1460FB35" w14:textId="068DC8A3" w:rsidR="00510B68" w:rsidRPr="00672DBB" w:rsidRDefault="00FF2838">
      <w:pPr>
        <w:shd w:val="clear" w:color="auto" w:fill="FFFFFF"/>
        <w:jc w:val="both"/>
        <w:rPr>
          <w:sz w:val="24"/>
          <w:szCs w:val="24"/>
        </w:rPr>
      </w:pPr>
      <w:r w:rsidRPr="00672DBB">
        <w:rPr>
          <w:b/>
          <w:bCs/>
          <w:noProof/>
          <w:sz w:val="24"/>
          <w:szCs w:val="24"/>
        </w:rPr>
        <w:lastRenderedPageBreak/>
        <w:drawing>
          <wp:anchor distT="0" distB="0" distL="114300" distR="114300" simplePos="0" relativeHeight="251658240" behindDoc="1" locked="0" layoutInCell="1" allowOverlap="1" wp14:anchorId="69B3C701" wp14:editId="4C16AED0">
            <wp:simplePos x="0" y="0"/>
            <wp:positionH relativeFrom="column">
              <wp:posOffset>5064760</wp:posOffset>
            </wp:positionH>
            <wp:positionV relativeFrom="paragraph">
              <wp:posOffset>3175</wp:posOffset>
            </wp:positionV>
            <wp:extent cx="734695" cy="6234430"/>
            <wp:effectExtent l="0" t="0" r="8255" b="0"/>
            <wp:wrapTight wrapText="bothSides">
              <wp:wrapPolygon edited="0">
                <wp:start x="0" y="0"/>
                <wp:lineTo x="0" y="21516"/>
                <wp:lineTo x="21283" y="21516"/>
                <wp:lineTo x="21283" y="0"/>
                <wp:lineTo x="0" y="0"/>
              </wp:wrapPolygon>
            </wp:wrapTight>
            <wp:docPr id="815476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6313" name="图片 8154763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4695" cy="6234430"/>
                    </a:xfrm>
                    <a:prstGeom prst="rect">
                      <a:avLst/>
                    </a:prstGeom>
                  </pic:spPr>
                </pic:pic>
              </a:graphicData>
            </a:graphic>
            <wp14:sizeRelH relativeFrom="margin">
              <wp14:pctWidth>0</wp14:pctWidth>
            </wp14:sizeRelH>
            <wp14:sizeRelV relativeFrom="margin">
              <wp14:pctHeight>0</wp14:pctHeight>
            </wp14:sizeRelV>
          </wp:anchor>
        </w:drawing>
      </w:r>
    </w:p>
    <w:p w14:paraId="65E3F4ED" w14:textId="6CE9B26D" w:rsidR="00DA46F0" w:rsidRPr="00672DBB" w:rsidRDefault="00DA46F0">
      <w:pPr>
        <w:shd w:val="clear" w:color="auto" w:fill="FFFFFF"/>
        <w:jc w:val="both"/>
        <w:rPr>
          <w:b/>
          <w:bCs/>
          <w:sz w:val="24"/>
          <w:szCs w:val="24"/>
        </w:rPr>
      </w:pPr>
      <w:r w:rsidRPr="00672DBB">
        <w:rPr>
          <w:b/>
          <w:bCs/>
          <w:sz w:val="24"/>
          <w:szCs w:val="24"/>
        </w:rPr>
        <w:t>File: containers.py</w:t>
      </w:r>
    </w:p>
    <w:p w14:paraId="6791DF91" w14:textId="1C977372" w:rsidR="00510B68" w:rsidRPr="00672DBB" w:rsidRDefault="00DB71B7">
      <w:pPr>
        <w:shd w:val="clear" w:color="auto" w:fill="FFFFFF"/>
        <w:jc w:val="both"/>
        <w:rPr>
          <w:b/>
          <w:bCs/>
          <w:noProof/>
        </w:rPr>
      </w:pPr>
      <w:r w:rsidRPr="00672DBB">
        <w:rPr>
          <w:b/>
          <w:bCs/>
          <w:noProof/>
        </w:rPr>
        <w:t>Method 1: HostConfig._init_</w:t>
      </w:r>
    </w:p>
    <w:p w14:paraId="75ADF4CC" w14:textId="77777777" w:rsidR="00FF2838" w:rsidRDefault="00DB71B7" w:rsidP="00FF2838">
      <w:pPr>
        <w:pStyle w:val="a8"/>
        <w:numPr>
          <w:ilvl w:val="0"/>
          <w:numId w:val="1"/>
        </w:numPr>
        <w:shd w:val="clear" w:color="auto" w:fill="FFFFFF"/>
        <w:jc w:val="both"/>
        <w:rPr>
          <w:noProof/>
        </w:rPr>
      </w:pPr>
      <w:r w:rsidRPr="00672DBB">
        <w:rPr>
          <w:noProof/>
        </w:rPr>
        <w:t>It contains over 100 conditional checks, many of which are nested.</w:t>
      </w:r>
    </w:p>
    <w:p w14:paraId="6F839A93" w14:textId="77777777" w:rsidR="00FF2838" w:rsidRDefault="00DB71B7" w:rsidP="00DB71B7">
      <w:pPr>
        <w:pStyle w:val="a8"/>
        <w:numPr>
          <w:ilvl w:val="0"/>
          <w:numId w:val="1"/>
        </w:numPr>
        <w:shd w:val="clear" w:color="auto" w:fill="FFFFFF"/>
        <w:jc w:val="both"/>
        <w:rPr>
          <w:noProof/>
        </w:rPr>
      </w:pPr>
      <w:r w:rsidRPr="00672DBB">
        <w:rPr>
          <w:noProof/>
        </w:rPr>
        <w:t>The function validates dozens of parameters.</w:t>
      </w:r>
    </w:p>
    <w:p w14:paraId="1090EB9B" w14:textId="77777777" w:rsidR="008C12AB" w:rsidRPr="008C12AB" w:rsidRDefault="00DB71B7" w:rsidP="00DB71B7">
      <w:pPr>
        <w:pStyle w:val="a8"/>
        <w:numPr>
          <w:ilvl w:val="0"/>
          <w:numId w:val="1"/>
        </w:numPr>
        <w:shd w:val="clear" w:color="auto" w:fill="FFFFFF"/>
        <w:jc w:val="both"/>
        <w:rPr>
          <w:noProof/>
        </w:rPr>
      </w:pPr>
      <w:r w:rsidRPr="00FF2838">
        <w:rPr>
          <w:noProof/>
          <w:lang w:val="en-US"/>
        </w:rPr>
        <w:t xml:space="preserve">Multiple patterns of complexity appear: </w:t>
      </w:r>
    </w:p>
    <w:p w14:paraId="1ED901C6" w14:textId="3A0C60A4" w:rsidR="008C12AB" w:rsidRPr="008C12AB" w:rsidRDefault="00DB71B7" w:rsidP="008C12AB">
      <w:pPr>
        <w:pStyle w:val="a8"/>
        <w:numPr>
          <w:ilvl w:val="1"/>
          <w:numId w:val="1"/>
        </w:numPr>
        <w:shd w:val="clear" w:color="auto" w:fill="FFFFFF"/>
        <w:jc w:val="both"/>
        <w:rPr>
          <w:noProof/>
        </w:rPr>
      </w:pPr>
      <w:r w:rsidRPr="00FF2838">
        <w:rPr>
          <w:noProof/>
          <w:lang w:val="en-US"/>
        </w:rPr>
        <w:t>Deep nesting</w:t>
      </w:r>
      <w:r w:rsidR="008C12AB">
        <w:rPr>
          <w:noProof/>
          <w:lang w:val="en-US"/>
        </w:rPr>
        <w:t>.</w:t>
      </w:r>
    </w:p>
    <w:p w14:paraId="7396B279" w14:textId="2BD0A400" w:rsidR="008C12AB" w:rsidRPr="008C12AB" w:rsidRDefault="00DB71B7" w:rsidP="008C12AB">
      <w:pPr>
        <w:pStyle w:val="a8"/>
        <w:numPr>
          <w:ilvl w:val="1"/>
          <w:numId w:val="1"/>
        </w:numPr>
        <w:shd w:val="clear" w:color="auto" w:fill="FFFFFF"/>
        <w:jc w:val="both"/>
        <w:rPr>
          <w:noProof/>
        </w:rPr>
      </w:pPr>
      <w:r w:rsidRPr="00FF2838">
        <w:rPr>
          <w:noProof/>
          <w:lang w:val="en-US"/>
        </w:rPr>
        <w:t>Multiple independent execution paths (cyclomatic complexity)</w:t>
      </w:r>
      <w:r w:rsidR="008C12AB">
        <w:rPr>
          <w:noProof/>
          <w:lang w:val="en-US"/>
        </w:rPr>
        <w:t>.</w:t>
      </w:r>
    </w:p>
    <w:p w14:paraId="62D70D56" w14:textId="3890BFD4" w:rsidR="008C12AB" w:rsidRPr="008C12AB" w:rsidRDefault="00DB71B7" w:rsidP="008C12AB">
      <w:pPr>
        <w:pStyle w:val="a8"/>
        <w:numPr>
          <w:ilvl w:val="1"/>
          <w:numId w:val="1"/>
        </w:numPr>
        <w:shd w:val="clear" w:color="auto" w:fill="FFFFFF"/>
        <w:jc w:val="both"/>
        <w:rPr>
          <w:noProof/>
        </w:rPr>
      </w:pPr>
      <w:r w:rsidRPr="00FF2838">
        <w:rPr>
          <w:noProof/>
          <w:lang w:val="en-US"/>
        </w:rPr>
        <w:t>Repetitive guard clauses</w:t>
      </w:r>
      <w:r w:rsidR="008C12AB">
        <w:rPr>
          <w:noProof/>
          <w:lang w:val="en-US"/>
        </w:rPr>
        <w:t>.</w:t>
      </w:r>
    </w:p>
    <w:p w14:paraId="07B7A81F" w14:textId="7749BCA5" w:rsidR="00FF2838" w:rsidRPr="00FF2838" w:rsidRDefault="00DB71B7" w:rsidP="008C12AB">
      <w:pPr>
        <w:pStyle w:val="a8"/>
        <w:numPr>
          <w:ilvl w:val="1"/>
          <w:numId w:val="1"/>
        </w:numPr>
        <w:shd w:val="clear" w:color="auto" w:fill="FFFFFF"/>
        <w:jc w:val="both"/>
        <w:rPr>
          <w:noProof/>
        </w:rPr>
      </w:pPr>
      <w:r w:rsidRPr="00FF2838">
        <w:rPr>
          <w:noProof/>
          <w:lang w:val="en-US"/>
        </w:rPr>
        <w:t>Error handling mixed with validation and configuration logic.</w:t>
      </w:r>
    </w:p>
    <w:p w14:paraId="3F05B6D8" w14:textId="77777777" w:rsidR="00FF2838" w:rsidRPr="00FF2838" w:rsidRDefault="00DB71B7" w:rsidP="00DB71B7">
      <w:pPr>
        <w:pStyle w:val="a8"/>
        <w:numPr>
          <w:ilvl w:val="0"/>
          <w:numId w:val="1"/>
        </w:numPr>
        <w:shd w:val="clear" w:color="auto" w:fill="FFFFFF"/>
        <w:jc w:val="both"/>
        <w:rPr>
          <w:noProof/>
        </w:rPr>
      </w:pPr>
      <w:r w:rsidRPr="00FF2838">
        <w:rPr>
          <w:noProof/>
          <w:lang w:val="en-US"/>
        </w:rPr>
        <w:t>The method violates the Single Responsibility Principle: it handles validation, conversion, error generation, version checking, and final dictionary assembly all in one place.</w:t>
      </w:r>
    </w:p>
    <w:p w14:paraId="6583E7B7" w14:textId="77777777" w:rsidR="00FF2838" w:rsidRPr="00FF2838" w:rsidRDefault="00DB71B7" w:rsidP="00DB71B7">
      <w:pPr>
        <w:pStyle w:val="a8"/>
        <w:numPr>
          <w:ilvl w:val="0"/>
          <w:numId w:val="1"/>
        </w:numPr>
        <w:shd w:val="clear" w:color="auto" w:fill="FFFFFF"/>
        <w:jc w:val="both"/>
        <w:rPr>
          <w:noProof/>
        </w:rPr>
      </w:pPr>
      <w:r w:rsidRPr="00FF2838">
        <w:rPr>
          <w:noProof/>
          <w:lang w:val="en-US"/>
        </w:rPr>
        <w:t>SonarQube interprets this as extremely high cognitive complexity, because the developer must keep track of dozens of state conditions and version constraints.</w:t>
      </w:r>
    </w:p>
    <w:p w14:paraId="6CE1026C" w14:textId="202278E0" w:rsidR="00DB71B7" w:rsidRPr="00FF2838" w:rsidRDefault="00DB71B7" w:rsidP="00DB71B7">
      <w:pPr>
        <w:pStyle w:val="a8"/>
        <w:numPr>
          <w:ilvl w:val="0"/>
          <w:numId w:val="1"/>
        </w:numPr>
        <w:shd w:val="clear" w:color="auto" w:fill="FFFFFF"/>
        <w:jc w:val="both"/>
        <w:rPr>
          <w:noProof/>
        </w:rPr>
      </w:pPr>
      <w:r w:rsidRPr="00FF2838">
        <w:rPr>
          <w:noProof/>
          <w:lang w:val="en-US"/>
        </w:rPr>
        <w:t>This method is a classic example of a “God Method” / “Long Method” code smell.</w:t>
      </w:r>
    </w:p>
    <w:p w14:paraId="2D4555DF" w14:textId="77777777" w:rsidR="00DA46F0" w:rsidRDefault="00DA46F0" w:rsidP="00DB71B7">
      <w:pPr>
        <w:shd w:val="clear" w:color="auto" w:fill="FFFFFF"/>
        <w:jc w:val="both"/>
        <w:rPr>
          <w:noProof/>
          <w:lang w:val="en-US"/>
        </w:rPr>
      </w:pPr>
    </w:p>
    <w:p w14:paraId="50354C23" w14:textId="77777777" w:rsidR="00234B2C" w:rsidRDefault="00234B2C" w:rsidP="00DB71B7">
      <w:pPr>
        <w:shd w:val="clear" w:color="auto" w:fill="FFFFFF"/>
        <w:jc w:val="both"/>
        <w:rPr>
          <w:noProof/>
          <w:lang w:val="en-US"/>
        </w:rPr>
      </w:pPr>
    </w:p>
    <w:p w14:paraId="2A55B970" w14:textId="77777777" w:rsidR="00234B2C" w:rsidRDefault="00234B2C" w:rsidP="00DB71B7">
      <w:pPr>
        <w:shd w:val="clear" w:color="auto" w:fill="FFFFFF"/>
        <w:jc w:val="both"/>
        <w:rPr>
          <w:noProof/>
          <w:lang w:val="en-US"/>
        </w:rPr>
      </w:pPr>
    </w:p>
    <w:p w14:paraId="646A7A8A" w14:textId="77777777" w:rsidR="00234B2C" w:rsidRDefault="00234B2C" w:rsidP="00DB71B7">
      <w:pPr>
        <w:shd w:val="clear" w:color="auto" w:fill="FFFFFF"/>
        <w:jc w:val="both"/>
        <w:rPr>
          <w:noProof/>
          <w:lang w:val="en-US"/>
        </w:rPr>
      </w:pPr>
    </w:p>
    <w:p w14:paraId="6B43C98C" w14:textId="77777777" w:rsidR="00234B2C" w:rsidRDefault="00234B2C" w:rsidP="00DB71B7">
      <w:pPr>
        <w:shd w:val="clear" w:color="auto" w:fill="FFFFFF"/>
        <w:jc w:val="both"/>
        <w:rPr>
          <w:noProof/>
          <w:lang w:val="en-US"/>
        </w:rPr>
      </w:pPr>
    </w:p>
    <w:p w14:paraId="3A9AEAE8" w14:textId="77777777" w:rsidR="00234B2C" w:rsidRDefault="00234B2C" w:rsidP="00DB71B7">
      <w:pPr>
        <w:shd w:val="clear" w:color="auto" w:fill="FFFFFF"/>
        <w:jc w:val="both"/>
        <w:rPr>
          <w:noProof/>
          <w:lang w:val="en-US"/>
        </w:rPr>
      </w:pPr>
    </w:p>
    <w:p w14:paraId="0183E17C" w14:textId="77777777" w:rsidR="00234B2C" w:rsidRDefault="00234B2C" w:rsidP="00DB71B7">
      <w:pPr>
        <w:shd w:val="clear" w:color="auto" w:fill="FFFFFF"/>
        <w:jc w:val="both"/>
        <w:rPr>
          <w:noProof/>
          <w:lang w:val="en-US"/>
        </w:rPr>
      </w:pPr>
    </w:p>
    <w:p w14:paraId="08BC8180" w14:textId="77777777" w:rsidR="00234B2C" w:rsidRDefault="00234B2C" w:rsidP="00DB71B7">
      <w:pPr>
        <w:shd w:val="clear" w:color="auto" w:fill="FFFFFF"/>
        <w:jc w:val="both"/>
        <w:rPr>
          <w:noProof/>
          <w:lang w:val="en-US"/>
        </w:rPr>
      </w:pPr>
    </w:p>
    <w:p w14:paraId="782EC5B2" w14:textId="77777777" w:rsidR="00234B2C" w:rsidRDefault="00234B2C" w:rsidP="00DB71B7">
      <w:pPr>
        <w:shd w:val="clear" w:color="auto" w:fill="FFFFFF"/>
        <w:jc w:val="both"/>
        <w:rPr>
          <w:noProof/>
          <w:lang w:val="en-US"/>
        </w:rPr>
      </w:pPr>
    </w:p>
    <w:p w14:paraId="39779459" w14:textId="77777777" w:rsidR="00234B2C" w:rsidRDefault="00234B2C" w:rsidP="00DB71B7">
      <w:pPr>
        <w:shd w:val="clear" w:color="auto" w:fill="FFFFFF"/>
        <w:jc w:val="both"/>
        <w:rPr>
          <w:noProof/>
          <w:lang w:val="en-US"/>
        </w:rPr>
      </w:pPr>
    </w:p>
    <w:p w14:paraId="276889FB" w14:textId="77777777" w:rsidR="00234B2C" w:rsidRDefault="00234B2C" w:rsidP="00DB71B7">
      <w:pPr>
        <w:shd w:val="clear" w:color="auto" w:fill="FFFFFF"/>
        <w:jc w:val="both"/>
        <w:rPr>
          <w:noProof/>
          <w:lang w:val="en-US"/>
        </w:rPr>
      </w:pPr>
    </w:p>
    <w:p w14:paraId="4C79C40E" w14:textId="77777777" w:rsidR="00234B2C" w:rsidRDefault="00234B2C" w:rsidP="00DB71B7">
      <w:pPr>
        <w:shd w:val="clear" w:color="auto" w:fill="FFFFFF"/>
        <w:jc w:val="both"/>
        <w:rPr>
          <w:noProof/>
          <w:lang w:val="en-US"/>
        </w:rPr>
      </w:pPr>
    </w:p>
    <w:p w14:paraId="5357F519" w14:textId="77777777" w:rsidR="00234B2C" w:rsidRDefault="00234B2C" w:rsidP="00DB71B7">
      <w:pPr>
        <w:shd w:val="clear" w:color="auto" w:fill="FFFFFF"/>
        <w:jc w:val="both"/>
        <w:rPr>
          <w:noProof/>
          <w:lang w:val="en-US"/>
        </w:rPr>
      </w:pPr>
    </w:p>
    <w:p w14:paraId="13EB2B10" w14:textId="77777777" w:rsidR="00234B2C" w:rsidRDefault="00234B2C" w:rsidP="00DB71B7">
      <w:pPr>
        <w:shd w:val="clear" w:color="auto" w:fill="FFFFFF"/>
        <w:jc w:val="both"/>
        <w:rPr>
          <w:noProof/>
          <w:lang w:val="en-US"/>
        </w:rPr>
      </w:pPr>
    </w:p>
    <w:p w14:paraId="0451C4B2" w14:textId="77777777" w:rsidR="00234B2C" w:rsidRDefault="00234B2C" w:rsidP="00DB71B7">
      <w:pPr>
        <w:shd w:val="clear" w:color="auto" w:fill="FFFFFF"/>
        <w:jc w:val="both"/>
        <w:rPr>
          <w:noProof/>
          <w:lang w:val="en-US"/>
        </w:rPr>
      </w:pPr>
    </w:p>
    <w:p w14:paraId="52CD2AAC" w14:textId="77777777" w:rsidR="00FF2838" w:rsidRPr="00672DBB" w:rsidRDefault="00FF2838" w:rsidP="00DB71B7">
      <w:pPr>
        <w:shd w:val="clear" w:color="auto" w:fill="FFFFFF"/>
        <w:jc w:val="both"/>
        <w:rPr>
          <w:noProof/>
          <w:lang w:val="en-US"/>
        </w:rPr>
      </w:pPr>
    </w:p>
    <w:p w14:paraId="7F19CFCE" w14:textId="69F4665E" w:rsidR="00DA46F0" w:rsidRPr="00672DBB" w:rsidRDefault="00DA46F0" w:rsidP="00DB71B7">
      <w:pPr>
        <w:shd w:val="clear" w:color="auto" w:fill="FFFFFF"/>
        <w:jc w:val="both"/>
        <w:rPr>
          <w:b/>
          <w:bCs/>
          <w:noProof/>
          <w:lang w:val="en-US"/>
        </w:rPr>
      </w:pPr>
      <w:r w:rsidRPr="00672DBB">
        <w:rPr>
          <w:b/>
          <w:bCs/>
          <w:noProof/>
          <w:lang w:val="en-US"/>
        </w:rPr>
        <w:lastRenderedPageBreak/>
        <w:drawing>
          <wp:anchor distT="0" distB="0" distL="114300" distR="114300" simplePos="0" relativeHeight="251659264" behindDoc="1" locked="0" layoutInCell="1" allowOverlap="1" wp14:anchorId="1D430CE2" wp14:editId="75FF07FD">
            <wp:simplePos x="0" y="0"/>
            <wp:positionH relativeFrom="column">
              <wp:posOffset>4773295</wp:posOffset>
            </wp:positionH>
            <wp:positionV relativeFrom="paragraph">
              <wp:posOffset>0</wp:posOffset>
            </wp:positionV>
            <wp:extent cx="1214120" cy="3092450"/>
            <wp:effectExtent l="0" t="0" r="5080" b="0"/>
            <wp:wrapTight wrapText="bothSides">
              <wp:wrapPolygon edited="0">
                <wp:start x="0" y="0"/>
                <wp:lineTo x="0" y="21423"/>
                <wp:lineTo x="21351" y="21423"/>
                <wp:lineTo x="21351" y="0"/>
                <wp:lineTo x="0" y="0"/>
              </wp:wrapPolygon>
            </wp:wrapTight>
            <wp:docPr id="414568286" name="图片 3"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68286" name="图片 3" descr="图片包含 文本&#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4120" cy="3092450"/>
                    </a:xfrm>
                    <a:prstGeom prst="rect">
                      <a:avLst/>
                    </a:prstGeom>
                  </pic:spPr>
                </pic:pic>
              </a:graphicData>
            </a:graphic>
            <wp14:sizeRelH relativeFrom="margin">
              <wp14:pctWidth>0</wp14:pctWidth>
            </wp14:sizeRelH>
            <wp14:sizeRelV relativeFrom="margin">
              <wp14:pctHeight>0</wp14:pctHeight>
            </wp14:sizeRelV>
          </wp:anchor>
        </w:drawing>
      </w:r>
      <w:r w:rsidRPr="00672DBB">
        <w:rPr>
          <w:b/>
          <w:bCs/>
          <w:noProof/>
          <w:lang w:val="en-US"/>
        </w:rPr>
        <w:t>Method 2: ContainerConfig._init_</w:t>
      </w:r>
    </w:p>
    <w:p w14:paraId="1E7856A3" w14:textId="77777777" w:rsidR="00FF2838" w:rsidRDefault="00DA46F0" w:rsidP="00FF2838">
      <w:pPr>
        <w:pStyle w:val="a8"/>
        <w:numPr>
          <w:ilvl w:val="0"/>
          <w:numId w:val="1"/>
        </w:numPr>
        <w:shd w:val="clear" w:color="auto" w:fill="FFFFFF"/>
        <w:jc w:val="both"/>
        <w:rPr>
          <w:noProof/>
          <w:lang w:val="en-US"/>
        </w:rPr>
      </w:pPr>
      <w:r w:rsidRPr="00FF2838">
        <w:rPr>
          <w:noProof/>
          <w:lang w:val="en-US"/>
        </w:rPr>
        <w:t>It contains many data-normalization branches:</w:t>
      </w:r>
    </w:p>
    <w:p w14:paraId="47150F0B" w14:textId="38CF56FD" w:rsidR="00FF2838" w:rsidRDefault="00DA46F0" w:rsidP="00FF2838">
      <w:pPr>
        <w:pStyle w:val="a8"/>
        <w:numPr>
          <w:ilvl w:val="1"/>
          <w:numId w:val="1"/>
        </w:numPr>
        <w:shd w:val="clear" w:color="auto" w:fill="FFFFFF"/>
        <w:jc w:val="both"/>
        <w:rPr>
          <w:noProof/>
          <w:lang w:val="en-US"/>
        </w:rPr>
      </w:pPr>
      <w:r w:rsidRPr="00FF2838">
        <w:rPr>
          <w:noProof/>
          <w:lang w:val="en-US"/>
        </w:rPr>
        <w:t>Converting strings to lists</w:t>
      </w:r>
      <w:r w:rsidR="007E0F41">
        <w:rPr>
          <w:noProof/>
          <w:lang w:val="en-US"/>
        </w:rPr>
        <w:t>.</w:t>
      </w:r>
    </w:p>
    <w:p w14:paraId="30237158" w14:textId="0548F34B" w:rsidR="00FF2838" w:rsidRDefault="00DA46F0" w:rsidP="00FF2838">
      <w:pPr>
        <w:pStyle w:val="a8"/>
        <w:numPr>
          <w:ilvl w:val="1"/>
          <w:numId w:val="1"/>
        </w:numPr>
        <w:shd w:val="clear" w:color="auto" w:fill="FFFFFF"/>
        <w:jc w:val="both"/>
        <w:rPr>
          <w:noProof/>
          <w:lang w:val="en-US"/>
        </w:rPr>
      </w:pPr>
      <w:r w:rsidRPr="00FF2838">
        <w:rPr>
          <w:noProof/>
          <w:lang w:val="en-US"/>
        </w:rPr>
        <w:t>Converting lists to dicts</w:t>
      </w:r>
      <w:r w:rsidR="007E0F41">
        <w:rPr>
          <w:noProof/>
          <w:lang w:val="en-US"/>
        </w:rPr>
        <w:t>.</w:t>
      </w:r>
    </w:p>
    <w:p w14:paraId="48EB12C6" w14:textId="5AAA2D61" w:rsidR="00FF2838" w:rsidRDefault="00DA46F0" w:rsidP="00FF2838">
      <w:pPr>
        <w:pStyle w:val="a8"/>
        <w:numPr>
          <w:ilvl w:val="1"/>
          <w:numId w:val="1"/>
        </w:numPr>
        <w:shd w:val="clear" w:color="auto" w:fill="FFFFFF"/>
        <w:jc w:val="both"/>
        <w:rPr>
          <w:noProof/>
          <w:lang w:val="en-US"/>
        </w:rPr>
      </w:pPr>
      <w:r w:rsidRPr="00FF2838">
        <w:rPr>
          <w:noProof/>
          <w:lang w:val="en-US"/>
        </w:rPr>
        <w:t>Parsing environment variables</w:t>
      </w:r>
      <w:r w:rsidR="007E0F41">
        <w:rPr>
          <w:noProof/>
          <w:lang w:val="en-US"/>
        </w:rPr>
        <w:t>.</w:t>
      </w:r>
    </w:p>
    <w:p w14:paraId="7C7FAF9A" w14:textId="4D9BD7BA" w:rsidR="00FF2838" w:rsidRDefault="00DA46F0" w:rsidP="00DA46F0">
      <w:pPr>
        <w:pStyle w:val="a8"/>
        <w:numPr>
          <w:ilvl w:val="1"/>
          <w:numId w:val="1"/>
        </w:numPr>
        <w:shd w:val="clear" w:color="auto" w:fill="FFFFFF"/>
        <w:jc w:val="both"/>
        <w:rPr>
          <w:noProof/>
          <w:lang w:val="en-US"/>
        </w:rPr>
      </w:pPr>
      <w:r w:rsidRPr="00FF2838">
        <w:rPr>
          <w:noProof/>
          <w:lang w:val="en-US"/>
        </w:rPr>
        <w:t>Handling multiple optional fields</w:t>
      </w:r>
      <w:r w:rsidR="007E0F41">
        <w:rPr>
          <w:noProof/>
          <w:lang w:val="en-US"/>
        </w:rPr>
        <w:t>.</w:t>
      </w:r>
    </w:p>
    <w:p w14:paraId="1CCBA8C7" w14:textId="77777777" w:rsidR="00FF2838" w:rsidRDefault="00DA46F0" w:rsidP="00DA46F0">
      <w:pPr>
        <w:pStyle w:val="a8"/>
        <w:numPr>
          <w:ilvl w:val="0"/>
          <w:numId w:val="1"/>
        </w:numPr>
        <w:shd w:val="clear" w:color="auto" w:fill="FFFFFF"/>
        <w:jc w:val="both"/>
        <w:rPr>
          <w:noProof/>
          <w:lang w:val="en-US"/>
        </w:rPr>
      </w:pPr>
      <w:r w:rsidRPr="00FF2838">
        <w:rPr>
          <w:noProof/>
          <w:lang w:val="en-US"/>
        </w:rPr>
        <w:t xml:space="preserve">It performs </w:t>
      </w:r>
      <w:r w:rsidRPr="00DB5FE6">
        <w:rPr>
          <w:noProof/>
          <w:lang w:val="en-US"/>
        </w:rPr>
        <w:t>runtime version checks</w:t>
      </w:r>
      <w:r w:rsidRPr="00FF2838">
        <w:rPr>
          <w:noProof/>
          <w:lang w:val="en-US"/>
        </w:rPr>
        <w:t>, which add branches:</w:t>
      </w:r>
    </w:p>
    <w:p w14:paraId="39AC6C45" w14:textId="77777777" w:rsidR="007E0F41" w:rsidRDefault="00DA46F0" w:rsidP="00DA46F0">
      <w:pPr>
        <w:pStyle w:val="a8"/>
        <w:numPr>
          <w:ilvl w:val="1"/>
          <w:numId w:val="1"/>
        </w:numPr>
        <w:shd w:val="clear" w:color="auto" w:fill="FFFFFF"/>
        <w:jc w:val="both"/>
        <w:rPr>
          <w:noProof/>
          <w:lang w:val="en-US"/>
        </w:rPr>
      </w:pPr>
      <w:r w:rsidRPr="00FF2838">
        <w:rPr>
          <w:noProof/>
          <w:lang w:val="en-US"/>
        </w:rPr>
        <w:t>if stop_timeout is not None and version_lt(version, '1.25'): ...</w:t>
      </w:r>
    </w:p>
    <w:p w14:paraId="626CDF54" w14:textId="77777777" w:rsidR="007E0F41" w:rsidRDefault="00DA46F0" w:rsidP="00DA46F0">
      <w:pPr>
        <w:pStyle w:val="a8"/>
        <w:numPr>
          <w:ilvl w:val="0"/>
          <w:numId w:val="1"/>
        </w:numPr>
        <w:shd w:val="clear" w:color="auto" w:fill="FFFFFF"/>
        <w:jc w:val="both"/>
        <w:rPr>
          <w:noProof/>
          <w:lang w:val="en-US"/>
        </w:rPr>
      </w:pPr>
      <w:r w:rsidRPr="007E0F41">
        <w:rPr>
          <w:noProof/>
          <w:lang w:val="en-US"/>
        </w:rPr>
        <w:t xml:space="preserve">The method contains </w:t>
      </w:r>
      <w:r w:rsidRPr="00DB5FE6">
        <w:rPr>
          <w:noProof/>
          <w:lang w:val="en-US"/>
        </w:rPr>
        <w:t>deep conditional logic</w:t>
      </w:r>
      <w:r w:rsidRPr="007E0F41">
        <w:rPr>
          <w:noProof/>
          <w:lang w:val="en-US"/>
        </w:rPr>
        <w:t xml:space="preserve"> for parsing ports, labels, healthcheck, and command types.</w:t>
      </w:r>
    </w:p>
    <w:p w14:paraId="280F04DC" w14:textId="77777777" w:rsidR="007E0F41" w:rsidRDefault="00DA46F0" w:rsidP="007E0F41">
      <w:pPr>
        <w:pStyle w:val="a8"/>
        <w:numPr>
          <w:ilvl w:val="0"/>
          <w:numId w:val="1"/>
        </w:numPr>
        <w:shd w:val="clear" w:color="auto" w:fill="FFFFFF"/>
        <w:jc w:val="both"/>
        <w:rPr>
          <w:noProof/>
          <w:lang w:val="en-US"/>
        </w:rPr>
      </w:pPr>
      <w:r w:rsidRPr="007E0F41">
        <w:rPr>
          <w:noProof/>
          <w:lang w:val="en-US"/>
        </w:rPr>
        <w:t xml:space="preserve">Like the previous example, the function handles </w:t>
      </w:r>
      <w:r w:rsidRPr="00DB5FE6">
        <w:rPr>
          <w:noProof/>
          <w:lang w:val="en-US"/>
        </w:rPr>
        <w:t>too many responsibilities</w:t>
      </w:r>
      <w:r w:rsidRPr="007E0F41">
        <w:rPr>
          <w:noProof/>
          <w:lang w:val="en-US"/>
        </w:rPr>
        <w:t>, which results in:</w:t>
      </w:r>
    </w:p>
    <w:p w14:paraId="776F0A77" w14:textId="27CE84F4" w:rsidR="007E0F41" w:rsidRDefault="00DA46F0" w:rsidP="007E0F41">
      <w:pPr>
        <w:pStyle w:val="a8"/>
        <w:numPr>
          <w:ilvl w:val="1"/>
          <w:numId w:val="1"/>
        </w:numPr>
        <w:shd w:val="clear" w:color="auto" w:fill="FFFFFF"/>
        <w:jc w:val="both"/>
        <w:rPr>
          <w:noProof/>
          <w:lang w:val="en-US"/>
        </w:rPr>
      </w:pPr>
      <w:r w:rsidRPr="007E0F41">
        <w:rPr>
          <w:noProof/>
          <w:lang w:val="en-US"/>
        </w:rPr>
        <w:t>High cyclomatic complexity (many execution paths)</w:t>
      </w:r>
      <w:r w:rsidR="007E0F41">
        <w:rPr>
          <w:noProof/>
          <w:lang w:val="en-US"/>
        </w:rPr>
        <w:t>.</w:t>
      </w:r>
    </w:p>
    <w:p w14:paraId="1C05F2E6" w14:textId="6E074427" w:rsidR="007E0F41" w:rsidRDefault="00DA46F0" w:rsidP="007E0F41">
      <w:pPr>
        <w:pStyle w:val="a8"/>
        <w:numPr>
          <w:ilvl w:val="1"/>
          <w:numId w:val="1"/>
        </w:numPr>
        <w:shd w:val="clear" w:color="auto" w:fill="FFFFFF"/>
        <w:jc w:val="both"/>
        <w:rPr>
          <w:noProof/>
          <w:lang w:val="en-US"/>
        </w:rPr>
      </w:pPr>
      <w:r w:rsidRPr="007E0F41">
        <w:rPr>
          <w:noProof/>
          <w:lang w:val="en-US"/>
        </w:rPr>
        <w:t>High cognitive complexity (hard to mentally follow the transformations)</w:t>
      </w:r>
      <w:r w:rsidR="007E0F41">
        <w:rPr>
          <w:noProof/>
          <w:lang w:val="en-US"/>
        </w:rPr>
        <w:t>.</w:t>
      </w:r>
    </w:p>
    <w:p w14:paraId="7099F5D8" w14:textId="1C2C2654" w:rsidR="00234B2C" w:rsidRPr="00234B2C" w:rsidRDefault="00DA46F0" w:rsidP="00DB71B7">
      <w:pPr>
        <w:pStyle w:val="a8"/>
        <w:numPr>
          <w:ilvl w:val="1"/>
          <w:numId w:val="1"/>
        </w:numPr>
        <w:shd w:val="clear" w:color="auto" w:fill="FFFFFF"/>
        <w:jc w:val="both"/>
        <w:rPr>
          <w:noProof/>
          <w:lang w:val="en-US"/>
        </w:rPr>
      </w:pPr>
      <w:r w:rsidRPr="007E0F41">
        <w:rPr>
          <w:noProof/>
          <w:lang w:val="en-US"/>
        </w:rPr>
        <w:t>Maintainability issues (modifying the behavior risks breaking subtle cases)</w:t>
      </w:r>
      <w:r w:rsidR="007E0F41">
        <w:rPr>
          <w:noProof/>
          <w:lang w:val="en-US"/>
        </w:rPr>
        <w:t>.</w:t>
      </w:r>
    </w:p>
    <w:p w14:paraId="31D8E231" w14:textId="77777777" w:rsidR="00234B2C" w:rsidRPr="00672DBB" w:rsidRDefault="00234B2C" w:rsidP="00DB71B7">
      <w:pPr>
        <w:shd w:val="clear" w:color="auto" w:fill="FFFFFF"/>
        <w:jc w:val="both"/>
        <w:rPr>
          <w:noProof/>
          <w:lang w:val="en-US"/>
        </w:rPr>
      </w:pPr>
    </w:p>
    <w:p w14:paraId="79219DD8" w14:textId="6EAFCD37" w:rsidR="00672DBB" w:rsidRPr="00672DBB" w:rsidRDefault="00DA46F0" w:rsidP="00DB71B7">
      <w:pPr>
        <w:shd w:val="clear" w:color="auto" w:fill="FFFFFF"/>
        <w:jc w:val="both"/>
        <w:rPr>
          <w:b/>
          <w:bCs/>
          <w:noProof/>
          <w:lang w:val="en-US"/>
        </w:rPr>
      </w:pPr>
      <w:r w:rsidRPr="00672DBB">
        <w:rPr>
          <w:b/>
          <w:bCs/>
          <w:noProof/>
          <w:lang w:val="en-US"/>
        </w:rPr>
        <w:t>File: service.py</w:t>
      </w:r>
    </w:p>
    <w:p w14:paraId="08B304C1" w14:textId="3AA322F6" w:rsidR="00DA46F0" w:rsidRPr="00672DBB" w:rsidRDefault="00672DBB" w:rsidP="00DB71B7">
      <w:pPr>
        <w:shd w:val="clear" w:color="auto" w:fill="FFFFFF"/>
        <w:jc w:val="both"/>
        <w:rPr>
          <w:b/>
          <w:bCs/>
          <w:noProof/>
          <w:lang w:val="en-US"/>
        </w:rPr>
      </w:pPr>
      <w:r w:rsidRPr="00672DBB">
        <w:rPr>
          <w:b/>
          <w:bCs/>
          <w:noProof/>
          <w:lang w:val="en-US"/>
        </w:rPr>
        <w:drawing>
          <wp:anchor distT="0" distB="0" distL="114300" distR="114300" simplePos="0" relativeHeight="251660288" behindDoc="1" locked="0" layoutInCell="1" allowOverlap="1" wp14:anchorId="484E7A21" wp14:editId="61C4D09A">
            <wp:simplePos x="0" y="0"/>
            <wp:positionH relativeFrom="column">
              <wp:posOffset>4097655</wp:posOffset>
            </wp:positionH>
            <wp:positionV relativeFrom="paragraph">
              <wp:posOffset>0</wp:posOffset>
            </wp:positionV>
            <wp:extent cx="1889760" cy="4333240"/>
            <wp:effectExtent l="0" t="0" r="0" b="0"/>
            <wp:wrapTight wrapText="bothSides">
              <wp:wrapPolygon edited="0">
                <wp:start x="0" y="0"/>
                <wp:lineTo x="0" y="21461"/>
                <wp:lineTo x="21339" y="21461"/>
                <wp:lineTo x="21339" y="0"/>
                <wp:lineTo x="0" y="0"/>
              </wp:wrapPolygon>
            </wp:wrapTight>
            <wp:docPr id="493202701" name="图片 7"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02701" name="图片 7" descr="图片包含 表格&#10;&#10;AI 生成的内容可能不正确。"/>
                    <pic:cNvPicPr/>
                  </pic:nvPicPr>
                  <pic:blipFill rotWithShape="1">
                    <a:blip r:embed="rId13" cstate="print">
                      <a:extLst>
                        <a:ext uri="{28A0092B-C50C-407E-A947-70E740481C1C}">
                          <a14:useLocalDpi xmlns:a14="http://schemas.microsoft.com/office/drawing/2010/main" val="0"/>
                        </a:ext>
                      </a:extLst>
                    </a:blip>
                    <a:srcRect r="41614"/>
                    <a:stretch>
                      <a:fillRect/>
                    </a:stretch>
                  </pic:blipFill>
                  <pic:spPr bwMode="auto">
                    <a:xfrm>
                      <a:off x="0" y="0"/>
                      <a:ext cx="1889760" cy="4333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46F0" w:rsidRPr="00672DBB">
        <w:rPr>
          <w:b/>
          <w:bCs/>
          <w:noProof/>
          <w:lang w:val="en-US"/>
        </w:rPr>
        <w:t>Method 1: _check_api_features</w:t>
      </w:r>
      <w:r w:rsidRPr="00672DBB">
        <w:rPr>
          <w:b/>
          <w:bCs/>
          <w:noProof/>
          <w:lang w:val="en-US"/>
        </w:rPr>
        <w:drawing>
          <wp:anchor distT="0" distB="0" distL="114300" distR="114300" simplePos="0" relativeHeight="251661312" behindDoc="1" locked="0" layoutInCell="1" allowOverlap="1" wp14:anchorId="3236E81E" wp14:editId="484B1EC5">
            <wp:simplePos x="0" y="0"/>
            <wp:positionH relativeFrom="column">
              <wp:posOffset>4164965</wp:posOffset>
            </wp:positionH>
            <wp:positionV relativeFrom="paragraph">
              <wp:posOffset>0</wp:posOffset>
            </wp:positionV>
            <wp:extent cx="1828800" cy="5239385"/>
            <wp:effectExtent l="0" t="0" r="0" b="0"/>
            <wp:wrapTight wrapText="bothSides">
              <wp:wrapPolygon edited="0">
                <wp:start x="0" y="0"/>
                <wp:lineTo x="0" y="21519"/>
                <wp:lineTo x="21375" y="21519"/>
                <wp:lineTo x="21375" y="0"/>
                <wp:lineTo x="0" y="0"/>
              </wp:wrapPolygon>
            </wp:wrapTight>
            <wp:docPr id="1941411624" name="图片 6"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1624" name="图片 6" descr="图片包含 文本&#10;&#10;AI 生成的内容可能不正确。"/>
                    <pic:cNvPicPr/>
                  </pic:nvPicPr>
                  <pic:blipFill rotWithShape="1">
                    <a:blip r:embed="rId14" cstate="print">
                      <a:extLst>
                        <a:ext uri="{28A0092B-C50C-407E-A947-70E740481C1C}">
                          <a14:useLocalDpi xmlns:a14="http://schemas.microsoft.com/office/drawing/2010/main" val="0"/>
                        </a:ext>
                      </a:extLst>
                    </a:blip>
                    <a:srcRect r="39453"/>
                    <a:stretch>
                      <a:fillRect/>
                    </a:stretch>
                  </pic:blipFill>
                  <pic:spPr bwMode="auto">
                    <a:xfrm>
                      <a:off x="0" y="0"/>
                      <a:ext cx="1828800" cy="5239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454EF5" w14:textId="77777777" w:rsidR="007E0F41" w:rsidRDefault="00DA46F0" w:rsidP="007E0F41">
      <w:pPr>
        <w:pStyle w:val="a8"/>
        <w:numPr>
          <w:ilvl w:val="0"/>
          <w:numId w:val="1"/>
        </w:numPr>
        <w:shd w:val="clear" w:color="auto" w:fill="FFFFFF"/>
        <w:jc w:val="both"/>
        <w:rPr>
          <w:noProof/>
          <w:lang w:val="en-US"/>
        </w:rPr>
      </w:pPr>
      <w:r w:rsidRPr="007E0F41">
        <w:rPr>
          <w:noProof/>
          <w:lang w:val="en-US"/>
        </w:rPr>
        <w:t>It contains many sequential and nested conditional blocks such as:</w:t>
      </w:r>
    </w:p>
    <w:p w14:paraId="33949CDC" w14:textId="77777777" w:rsidR="007E0F41" w:rsidRPr="007E0F41" w:rsidRDefault="00DA46F0" w:rsidP="007E0F41">
      <w:pPr>
        <w:shd w:val="clear" w:color="auto" w:fill="FFFFFF"/>
        <w:ind w:firstLine="720"/>
        <w:jc w:val="both"/>
        <w:rPr>
          <w:noProof/>
          <w:lang w:val="en-US"/>
        </w:rPr>
      </w:pPr>
      <w:r w:rsidRPr="007E0F41">
        <w:rPr>
          <w:noProof/>
          <w:lang w:val="en-US"/>
        </w:rPr>
        <w:t>if update_config is not None:</w:t>
      </w:r>
    </w:p>
    <w:p w14:paraId="643F02BB" w14:textId="744FC710" w:rsidR="00DA46F0" w:rsidRPr="007E0F41" w:rsidRDefault="00DA46F0" w:rsidP="007E0F41">
      <w:pPr>
        <w:shd w:val="clear" w:color="auto" w:fill="FFFFFF"/>
        <w:ind w:left="720" w:firstLine="720"/>
        <w:jc w:val="both"/>
        <w:rPr>
          <w:noProof/>
          <w:lang w:val="en-US"/>
        </w:rPr>
      </w:pPr>
      <w:r w:rsidRPr="007E0F41">
        <w:rPr>
          <w:noProof/>
          <w:lang w:val="en-US"/>
        </w:rPr>
        <w:t>if utils.version_lt(version, '1.25'):</w:t>
      </w:r>
    </w:p>
    <w:p w14:paraId="45C787CB" w14:textId="2FE58DBB" w:rsidR="00DA46F0" w:rsidRPr="00DA46F0" w:rsidRDefault="00DA46F0" w:rsidP="007E0F41">
      <w:pPr>
        <w:shd w:val="clear" w:color="auto" w:fill="FFFFFF"/>
        <w:ind w:left="1440" w:firstLine="720"/>
        <w:jc w:val="both"/>
        <w:rPr>
          <w:noProof/>
          <w:lang w:val="en-US"/>
        </w:rPr>
      </w:pPr>
      <w:r w:rsidRPr="00DA46F0">
        <w:rPr>
          <w:noProof/>
          <w:lang w:val="en-US"/>
        </w:rPr>
        <w:t>if 'MaxFailureRatio' in update_config:</w:t>
      </w:r>
      <w:r w:rsidR="007E0F41">
        <w:rPr>
          <w:noProof/>
          <w:lang w:val="en-US"/>
        </w:rPr>
        <w:t xml:space="preserve"> </w:t>
      </w:r>
      <w:r w:rsidRPr="00DA46F0">
        <w:rPr>
          <w:noProof/>
          <w:lang w:val="en-US"/>
        </w:rPr>
        <w:t>...</w:t>
      </w:r>
    </w:p>
    <w:p w14:paraId="4CEF1E73" w14:textId="77777777" w:rsidR="007E0F41" w:rsidRDefault="00DA46F0" w:rsidP="007E0F41">
      <w:pPr>
        <w:pStyle w:val="a8"/>
        <w:numPr>
          <w:ilvl w:val="0"/>
          <w:numId w:val="1"/>
        </w:numPr>
        <w:shd w:val="clear" w:color="auto" w:fill="FFFFFF"/>
        <w:jc w:val="both"/>
        <w:rPr>
          <w:noProof/>
          <w:lang w:val="en-US"/>
        </w:rPr>
      </w:pPr>
      <w:r w:rsidRPr="007E0F41">
        <w:rPr>
          <w:noProof/>
          <w:lang w:val="en-US"/>
        </w:rPr>
        <w:t>The function performs:</w:t>
      </w:r>
    </w:p>
    <w:p w14:paraId="23D8D200" w14:textId="77777777" w:rsidR="007E0F41" w:rsidRPr="007E0F41" w:rsidRDefault="00DA46F0" w:rsidP="007E0F41">
      <w:pPr>
        <w:pStyle w:val="a8"/>
        <w:numPr>
          <w:ilvl w:val="1"/>
          <w:numId w:val="1"/>
        </w:numPr>
        <w:shd w:val="clear" w:color="auto" w:fill="FFFFFF"/>
        <w:jc w:val="both"/>
        <w:rPr>
          <w:noProof/>
          <w:lang w:val="en-US"/>
        </w:rPr>
      </w:pPr>
      <w:r w:rsidRPr="007E0F41">
        <w:rPr>
          <w:noProof/>
          <w:lang w:val="en-US"/>
        </w:rPr>
        <w:t>Deep nesting</w:t>
      </w:r>
    </w:p>
    <w:p w14:paraId="7095DFDE" w14:textId="77777777" w:rsidR="007E0F41" w:rsidRPr="007E0F41" w:rsidRDefault="00DA46F0" w:rsidP="007E0F41">
      <w:pPr>
        <w:pStyle w:val="a8"/>
        <w:numPr>
          <w:ilvl w:val="1"/>
          <w:numId w:val="1"/>
        </w:numPr>
        <w:shd w:val="clear" w:color="auto" w:fill="FFFFFF"/>
        <w:jc w:val="both"/>
        <w:rPr>
          <w:noProof/>
          <w:lang w:val="en-US"/>
        </w:rPr>
      </w:pPr>
      <w:r w:rsidRPr="007E0F41">
        <w:rPr>
          <w:noProof/>
          <w:lang w:val="en-US"/>
        </w:rPr>
        <w:t>Branch-heavy error checks</w:t>
      </w:r>
    </w:p>
    <w:p w14:paraId="071C3B58" w14:textId="46958180" w:rsidR="00DA46F0" w:rsidRPr="007E0F41" w:rsidRDefault="00DA46F0" w:rsidP="007E0F41">
      <w:pPr>
        <w:pStyle w:val="a8"/>
        <w:numPr>
          <w:ilvl w:val="1"/>
          <w:numId w:val="1"/>
        </w:numPr>
        <w:shd w:val="clear" w:color="auto" w:fill="FFFFFF"/>
        <w:jc w:val="both"/>
        <w:rPr>
          <w:noProof/>
          <w:lang w:val="en-US"/>
        </w:rPr>
      </w:pPr>
      <w:r w:rsidRPr="007E0F41">
        <w:rPr>
          <w:noProof/>
          <w:lang w:val="en-US"/>
        </w:rPr>
        <w:t>Multiple version-dependent validations</w:t>
      </w:r>
    </w:p>
    <w:p w14:paraId="611D5FB5" w14:textId="566E752B" w:rsidR="00DA46F0" w:rsidRPr="007E0F41" w:rsidRDefault="00DA46F0" w:rsidP="007E0F41">
      <w:pPr>
        <w:pStyle w:val="a8"/>
        <w:numPr>
          <w:ilvl w:val="0"/>
          <w:numId w:val="1"/>
        </w:numPr>
        <w:shd w:val="clear" w:color="auto" w:fill="FFFFFF"/>
        <w:jc w:val="both"/>
        <w:rPr>
          <w:noProof/>
          <w:lang w:val="en-US"/>
        </w:rPr>
      </w:pPr>
      <w:r w:rsidRPr="007E0F41">
        <w:rPr>
          <w:noProof/>
          <w:lang w:val="en-US"/>
        </w:rPr>
        <w:t>It mixes feature checking, input validation, and exception raising, leading to high cognitive load.</w:t>
      </w:r>
    </w:p>
    <w:p w14:paraId="3E63E2AA" w14:textId="77777777" w:rsidR="007E0F41" w:rsidRDefault="00DA46F0" w:rsidP="00DA46F0">
      <w:pPr>
        <w:pStyle w:val="a8"/>
        <w:numPr>
          <w:ilvl w:val="0"/>
          <w:numId w:val="1"/>
        </w:numPr>
        <w:shd w:val="clear" w:color="auto" w:fill="FFFFFF"/>
        <w:jc w:val="both"/>
        <w:rPr>
          <w:noProof/>
          <w:lang w:val="en-US"/>
        </w:rPr>
      </w:pPr>
      <w:r w:rsidRPr="007E0F41">
        <w:rPr>
          <w:noProof/>
          <w:lang w:val="en-US"/>
        </w:rPr>
        <w:t>Every API version change introduces a new branch, which is why cyclomatic complexity increases rapidly.</w:t>
      </w:r>
    </w:p>
    <w:p w14:paraId="3775A908" w14:textId="1F73F3FD" w:rsidR="00DA46F0" w:rsidRDefault="00DA46F0" w:rsidP="00DA46F0">
      <w:pPr>
        <w:pStyle w:val="a8"/>
        <w:numPr>
          <w:ilvl w:val="0"/>
          <w:numId w:val="1"/>
        </w:numPr>
        <w:shd w:val="clear" w:color="auto" w:fill="FFFFFF"/>
        <w:jc w:val="both"/>
        <w:rPr>
          <w:noProof/>
          <w:lang w:val="en-US"/>
        </w:rPr>
      </w:pPr>
      <w:r w:rsidRPr="007E0F41">
        <w:rPr>
          <w:noProof/>
          <w:lang w:val="en-US"/>
        </w:rPr>
        <w:t>SonarQube marks this as extremely complex because developers must mentally track API compatibility rules across versions.</w:t>
      </w:r>
    </w:p>
    <w:p w14:paraId="63EF6355" w14:textId="77777777" w:rsidR="007922A9" w:rsidRDefault="007922A9" w:rsidP="007922A9">
      <w:pPr>
        <w:shd w:val="clear" w:color="auto" w:fill="FFFFFF"/>
        <w:jc w:val="both"/>
        <w:rPr>
          <w:noProof/>
          <w:lang w:val="en-US"/>
        </w:rPr>
      </w:pPr>
    </w:p>
    <w:p w14:paraId="4AE6D6C4" w14:textId="77777777" w:rsidR="007922A9" w:rsidRDefault="007922A9" w:rsidP="007922A9">
      <w:pPr>
        <w:shd w:val="clear" w:color="auto" w:fill="FFFFFF"/>
        <w:jc w:val="both"/>
        <w:rPr>
          <w:noProof/>
          <w:lang w:val="en-US"/>
        </w:rPr>
      </w:pPr>
    </w:p>
    <w:p w14:paraId="21E96040" w14:textId="77777777" w:rsidR="007922A9" w:rsidRDefault="007922A9" w:rsidP="007922A9">
      <w:pPr>
        <w:shd w:val="clear" w:color="auto" w:fill="FFFFFF"/>
        <w:jc w:val="both"/>
        <w:rPr>
          <w:noProof/>
          <w:lang w:val="en-US"/>
        </w:rPr>
      </w:pPr>
    </w:p>
    <w:p w14:paraId="4EE3C186" w14:textId="77777777" w:rsidR="007922A9" w:rsidRDefault="007922A9" w:rsidP="007922A9">
      <w:pPr>
        <w:shd w:val="clear" w:color="auto" w:fill="FFFFFF"/>
        <w:jc w:val="both"/>
        <w:rPr>
          <w:noProof/>
          <w:lang w:val="en-US"/>
        </w:rPr>
      </w:pPr>
    </w:p>
    <w:p w14:paraId="704A4D02" w14:textId="77777777" w:rsidR="007922A9" w:rsidRDefault="007922A9" w:rsidP="007922A9">
      <w:pPr>
        <w:shd w:val="clear" w:color="auto" w:fill="FFFFFF"/>
        <w:jc w:val="both"/>
        <w:rPr>
          <w:noProof/>
          <w:lang w:val="en-US"/>
        </w:rPr>
      </w:pPr>
    </w:p>
    <w:p w14:paraId="60CFE961" w14:textId="77777777" w:rsidR="007922A9" w:rsidRDefault="007922A9" w:rsidP="007922A9">
      <w:pPr>
        <w:shd w:val="clear" w:color="auto" w:fill="FFFFFF"/>
        <w:jc w:val="both"/>
        <w:rPr>
          <w:noProof/>
          <w:lang w:val="en-US"/>
        </w:rPr>
      </w:pPr>
    </w:p>
    <w:p w14:paraId="62FF7EFF" w14:textId="77777777" w:rsidR="007922A9" w:rsidRDefault="007922A9" w:rsidP="007922A9">
      <w:pPr>
        <w:shd w:val="clear" w:color="auto" w:fill="FFFFFF"/>
        <w:jc w:val="both"/>
        <w:rPr>
          <w:noProof/>
          <w:lang w:val="en-US"/>
        </w:rPr>
      </w:pPr>
    </w:p>
    <w:p w14:paraId="72A25ED4" w14:textId="77777777" w:rsidR="007922A9" w:rsidRDefault="007922A9" w:rsidP="007922A9">
      <w:pPr>
        <w:shd w:val="clear" w:color="auto" w:fill="FFFFFF"/>
        <w:jc w:val="both"/>
        <w:rPr>
          <w:noProof/>
          <w:lang w:val="en-US"/>
        </w:rPr>
      </w:pPr>
    </w:p>
    <w:p w14:paraId="1FA435AF" w14:textId="77777777" w:rsidR="007922A9" w:rsidRDefault="007922A9" w:rsidP="007922A9">
      <w:pPr>
        <w:shd w:val="clear" w:color="auto" w:fill="FFFFFF"/>
        <w:jc w:val="both"/>
        <w:rPr>
          <w:noProof/>
          <w:lang w:val="en-US"/>
        </w:rPr>
      </w:pPr>
    </w:p>
    <w:p w14:paraId="5ED10A7C" w14:textId="77777777" w:rsidR="007922A9" w:rsidRDefault="007922A9" w:rsidP="007922A9">
      <w:pPr>
        <w:shd w:val="clear" w:color="auto" w:fill="FFFFFF"/>
        <w:jc w:val="both"/>
        <w:rPr>
          <w:noProof/>
          <w:lang w:val="en-US"/>
        </w:rPr>
      </w:pPr>
    </w:p>
    <w:p w14:paraId="60E8B2AA" w14:textId="77777777" w:rsidR="007922A9" w:rsidRPr="007922A9" w:rsidRDefault="007922A9" w:rsidP="007922A9">
      <w:pPr>
        <w:shd w:val="clear" w:color="auto" w:fill="FFFFFF"/>
        <w:jc w:val="both"/>
        <w:rPr>
          <w:noProof/>
          <w:lang w:val="en-US"/>
        </w:rPr>
      </w:pPr>
    </w:p>
    <w:p w14:paraId="57277E66" w14:textId="424D15F6" w:rsidR="00DA46F0" w:rsidRPr="00672DBB" w:rsidRDefault="00DA46F0" w:rsidP="00DB71B7">
      <w:pPr>
        <w:shd w:val="clear" w:color="auto" w:fill="FFFFFF"/>
        <w:jc w:val="both"/>
        <w:rPr>
          <w:noProof/>
          <w:lang w:val="en-US"/>
        </w:rPr>
      </w:pPr>
    </w:p>
    <w:p w14:paraId="3F7521EC" w14:textId="5A1B0696" w:rsidR="00DA46F0" w:rsidRPr="007922A9" w:rsidRDefault="00DA46F0" w:rsidP="00DB71B7">
      <w:pPr>
        <w:shd w:val="clear" w:color="auto" w:fill="FFFFFF"/>
        <w:jc w:val="both"/>
        <w:rPr>
          <w:b/>
          <w:bCs/>
          <w:noProof/>
        </w:rPr>
      </w:pPr>
      <w:r w:rsidRPr="007922A9">
        <w:rPr>
          <w:b/>
          <w:bCs/>
          <w:noProof/>
          <w:lang w:val="en-US"/>
        </w:rPr>
        <w:lastRenderedPageBreak/>
        <w:t xml:space="preserve">Method 2: </w:t>
      </w:r>
      <w:r w:rsidRPr="007922A9">
        <w:rPr>
          <w:b/>
          <w:bCs/>
          <w:noProof/>
        </w:rPr>
        <w:t>ServiceApiMixin.update_service</w:t>
      </w:r>
      <w:r w:rsidR="007922A9">
        <w:rPr>
          <w:b/>
          <w:bCs/>
          <w:noProof/>
        </w:rPr>
        <w:drawing>
          <wp:anchor distT="0" distB="0" distL="114300" distR="114300" simplePos="0" relativeHeight="251665408" behindDoc="1" locked="0" layoutInCell="1" allowOverlap="1" wp14:anchorId="2F2A6AF5" wp14:editId="20914B5D">
            <wp:simplePos x="0" y="0"/>
            <wp:positionH relativeFrom="column">
              <wp:posOffset>4560125</wp:posOffset>
            </wp:positionH>
            <wp:positionV relativeFrom="paragraph">
              <wp:posOffset>-478</wp:posOffset>
            </wp:positionV>
            <wp:extent cx="1348740" cy="4120515"/>
            <wp:effectExtent l="0" t="0" r="3810" b="0"/>
            <wp:wrapTight wrapText="bothSides">
              <wp:wrapPolygon edited="0">
                <wp:start x="0" y="0"/>
                <wp:lineTo x="0" y="21470"/>
                <wp:lineTo x="21356" y="21470"/>
                <wp:lineTo x="21356" y="0"/>
                <wp:lineTo x="0" y="0"/>
              </wp:wrapPolygon>
            </wp:wrapTight>
            <wp:docPr id="671367002" name="图片 1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7002" name="图片 11" descr="图片包含 文本&#10;&#10;AI 生成的内容可能不正确。"/>
                    <pic:cNvPicPr/>
                  </pic:nvPicPr>
                  <pic:blipFill rotWithShape="1">
                    <a:blip r:embed="rId15" cstate="print">
                      <a:extLst>
                        <a:ext uri="{28A0092B-C50C-407E-A947-70E740481C1C}">
                          <a14:useLocalDpi xmlns:a14="http://schemas.microsoft.com/office/drawing/2010/main" val="0"/>
                        </a:ext>
                      </a:extLst>
                    </a:blip>
                    <a:srcRect r="43201"/>
                    <a:stretch>
                      <a:fillRect/>
                    </a:stretch>
                  </pic:blipFill>
                  <pic:spPr bwMode="auto">
                    <a:xfrm>
                      <a:off x="0" y="0"/>
                      <a:ext cx="1348740" cy="4120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BC45FE" w14:textId="77777777" w:rsidR="007922A9" w:rsidRDefault="00DA46F0" w:rsidP="007922A9">
      <w:pPr>
        <w:pStyle w:val="a8"/>
        <w:numPr>
          <w:ilvl w:val="0"/>
          <w:numId w:val="1"/>
        </w:numPr>
        <w:shd w:val="clear" w:color="auto" w:fill="FFFFFF"/>
        <w:jc w:val="both"/>
        <w:rPr>
          <w:noProof/>
          <w:lang w:val="en-US"/>
        </w:rPr>
      </w:pPr>
      <w:r w:rsidRPr="007922A9">
        <w:rPr>
          <w:noProof/>
          <w:lang w:val="en-US"/>
        </w:rPr>
        <w:t>The method contains a long sequence of conditional branches for merging service configurations.</w:t>
      </w:r>
    </w:p>
    <w:p w14:paraId="5365494B" w14:textId="77777777" w:rsidR="007922A9" w:rsidRDefault="00DA46F0" w:rsidP="007922A9">
      <w:pPr>
        <w:pStyle w:val="a8"/>
        <w:numPr>
          <w:ilvl w:val="0"/>
          <w:numId w:val="1"/>
        </w:numPr>
        <w:shd w:val="clear" w:color="auto" w:fill="FFFFFF"/>
        <w:jc w:val="both"/>
        <w:rPr>
          <w:noProof/>
          <w:lang w:val="en-US"/>
        </w:rPr>
      </w:pPr>
      <w:r w:rsidRPr="007922A9">
        <w:rPr>
          <w:noProof/>
          <w:lang w:val="en-US"/>
        </w:rPr>
        <w:t>It performs:</w:t>
      </w:r>
    </w:p>
    <w:p w14:paraId="339140D0" w14:textId="77777777" w:rsidR="007922A9" w:rsidRPr="007922A9" w:rsidRDefault="00DA46F0" w:rsidP="007922A9">
      <w:pPr>
        <w:pStyle w:val="a8"/>
        <w:numPr>
          <w:ilvl w:val="1"/>
          <w:numId w:val="1"/>
        </w:numPr>
        <w:shd w:val="clear" w:color="auto" w:fill="FFFFFF"/>
        <w:jc w:val="both"/>
        <w:rPr>
          <w:noProof/>
          <w:lang w:val="en-US"/>
        </w:rPr>
      </w:pPr>
      <w:r w:rsidRPr="007922A9">
        <w:rPr>
          <w:noProof/>
          <w:lang w:val="en-US"/>
        </w:rPr>
        <w:t>Optional argument merging</w:t>
      </w:r>
    </w:p>
    <w:p w14:paraId="22DFBD00" w14:textId="77777777" w:rsidR="007922A9" w:rsidRPr="007922A9" w:rsidRDefault="00DA46F0" w:rsidP="007922A9">
      <w:pPr>
        <w:pStyle w:val="a8"/>
        <w:numPr>
          <w:ilvl w:val="1"/>
          <w:numId w:val="1"/>
        </w:numPr>
        <w:shd w:val="clear" w:color="auto" w:fill="FFFFFF"/>
        <w:jc w:val="both"/>
        <w:rPr>
          <w:noProof/>
          <w:lang w:val="en-US"/>
        </w:rPr>
      </w:pPr>
      <w:r w:rsidRPr="007922A9">
        <w:rPr>
          <w:noProof/>
          <w:lang w:val="en-US"/>
        </w:rPr>
        <w:t>Network handling</w:t>
      </w:r>
    </w:p>
    <w:p w14:paraId="371F97ED" w14:textId="77777777" w:rsidR="007922A9" w:rsidRPr="007922A9" w:rsidRDefault="00DA46F0" w:rsidP="007922A9">
      <w:pPr>
        <w:pStyle w:val="a8"/>
        <w:numPr>
          <w:ilvl w:val="1"/>
          <w:numId w:val="1"/>
        </w:numPr>
        <w:shd w:val="clear" w:color="auto" w:fill="FFFFFF"/>
        <w:jc w:val="both"/>
        <w:rPr>
          <w:noProof/>
          <w:lang w:val="en-US"/>
        </w:rPr>
      </w:pPr>
      <w:r w:rsidRPr="007922A9">
        <w:rPr>
          <w:noProof/>
          <w:lang w:val="en-US"/>
        </w:rPr>
        <w:t>Mode conversion</w:t>
      </w:r>
    </w:p>
    <w:p w14:paraId="634E1DEF" w14:textId="77777777" w:rsidR="007922A9" w:rsidRDefault="00DA46F0" w:rsidP="007922A9">
      <w:pPr>
        <w:pStyle w:val="a8"/>
        <w:numPr>
          <w:ilvl w:val="1"/>
          <w:numId w:val="1"/>
        </w:numPr>
        <w:shd w:val="clear" w:color="auto" w:fill="FFFFFF"/>
        <w:jc w:val="both"/>
        <w:rPr>
          <w:noProof/>
          <w:lang w:val="en-US"/>
        </w:rPr>
      </w:pPr>
      <w:r w:rsidRPr="007922A9">
        <w:rPr>
          <w:noProof/>
          <w:lang w:val="en-US"/>
        </w:rPr>
        <w:t>Authorization header setup</w:t>
      </w:r>
    </w:p>
    <w:p w14:paraId="50055BB4" w14:textId="77777777" w:rsidR="007922A9" w:rsidRDefault="00DA46F0" w:rsidP="007922A9">
      <w:pPr>
        <w:pStyle w:val="a8"/>
        <w:numPr>
          <w:ilvl w:val="0"/>
          <w:numId w:val="1"/>
        </w:numPr>
        <w:shd w:val="clear" w:color="auto" w:fill="FFFFFF"/>
        <w:jc w:val="both"/>
        <w:rPr>
          <w:noProof/>
          <w:lang w:val="en-US"/>
        </w:rPr>
      </w:pPr>
      <w:r w:rsidRPr="007922A9">
        <w:rPr>
          <w:noProof/>
          <w:lang w:val="en-US"/>
        </w:rPr>
        <w:t>Certain branches contain further nested validation (e.g., version checks).</w:t>
      </w:r>
    </w:p>
    <w:p w14:paraId="2B41D507" w14:textId="7C49271A" w:rsidR="007922A9" w:rsidRDefault="00DA46F0" w:rsidP="007922A9">
      <w:pPr>
        <w:pStyle w:val="a8"/>
        <w:numPr>
          <w:ilvl w:val="0"/>
          <w:numId w:val="1"/>
        </w:numPr>
        <w:shd w:val="clear" w:color="auto" w:fill="FFFFFF"/>
        <w:jc w:val="both"/>
        <w:rPr>
          <w:noProof/>
          <w:lang w:val="en-US"/>
        </w:rPr>
      </w:pPr>
      <w:r w:rsidRPr="007922A9">
        <w:rPr>
          <w:noProof/>
          <w:lang w:val="en-US"/>
        </w:rPr>
        <w:t>Multiple transformations of TaskTemplate and various data[...] structures require the reader to keep several state variables in mind.</w:t>
      </w:r>
    </w:p>
    <w:p w14:paraId="10E7F180" w14:textId="5DEF4262" w:rsidR="007922A9" w:rsidRDefault="00DA46F0" w:rsidP="00DA46F0">
      <w:pPr>
        <w:pStyle w:val="a8"/>
        <w:numPr>
          <w:ilvl w:val="0"/>
          <w:numId w:val="1"/>
        </w:numPr>
        <w:shd w:val="clear" w:color="auto" w:fill="FFFFFF"/>
        <w:jc w:val="both"/>
        <w:rPr>
          <w:noProof/>
          <w:lang w:val="en-US"/>
        </w:rPr>
      </w:pPr>
      <w:r w:rsidRPr="007922A9">
        <w:rPr>
          <w:noProof/>
          <w:lang w:val="en-US"/>
        </w:rPr>
        <w:t>Many execution paths → high cyclomatic complexity</w:t>
      </w:r>
      <w:r w:rsidR="007922A9">
        <w:rPr>
          <w:noProof/>
          <w:lang w:val="en-US"/>
        </w:rPr>
        <w:t>.</w:t>
      </w:r>
    </w:p>
    <w:p w14:paraId="0286C586" w14:textId="1F975375" w:rsidR="00DA46F0" w:rsidRPr="007922A9" w:rsidRDefault="00DA46F0" w:rsidP="00DA46F0">
      <w:pPr>
        <w:pStyle w:val="a8"/>
        <w:numPr>
          <w:ilvl w:val="0"/>
          <w:numId w:val="1"/>
        </w:numPr>
        <w:shd w:val="clear" w:color="auto" w:fill="FFFFFF"/>
        <w:jc w:val="both"/>
        <w:rPr>
          <w:noProof/>
          <w:lang w:val="en-US"/>
        </w:rPr>
      </w:pPr>
      <w:r w:rsidRPr="007922A9">
        <w:rPr>
          <w:noProof/>
          <w:lang w:val="en-US"/>
        </w:rPr>
        <w:t>This is a typical “configuration explosion” scenario that SonarQube penalizes due to readability and maintainability concerns.</w:t>
      </w:r>
    </w:p>
    <w:p w14:paraId="19427F80" w14:textId="17D196BD" w:rsidR="00DA46F0" w:rsidRDefault="00DA46F0" w:rsidP="00DB71B7">
      <w:pPr>
        <w:shd w:val="clear" w:color="auto" w:fill="FFFFFF"/>
        <w:jc w:val="both"/>
        <w:rPr>
          <w:noProof/>
          <w:lang w:val="en-US"/>
        </w:rPr>
      </w:pPr>
    </w:p>
    <w:p w14:paraId="656841E1" w14:textId="77777777" w:rsidR="007922A9" w:rsidRDefault="007922A9" w:rsidP="00DB71B7">
      <w:pPr>
        <w:shd w:val="clear" w:color="auto" w:fill="FFFFFF"/>
        <w:jc w:val="both"/>
        <w:rPr>
          <w:noProof/>
          <w:lang w:val="en-US"/>
        </w:rPr>
      </w:pPr>
    </w:p>
    <w:p w14:paraId="68BD9A63" w14:textId="77777777" w:rsidR="007922A9" w:rsidRDefault="007922A9" w:rsidP="00DB71B7">
      <w:pPr>
        <w:shd w:val="clear" w:color="auto" w:fill="FFFFFF"/>
        <w:jc w:val="both"/>
        <w:rPr>
          <w:noProof/>
          <w:lang w:val="en-US"/>
        </w:rPr>
      </w:pPr>
    </w:p>
    <w:p w14:paraId="329B15C5" w14:textId="77777777" w:rsidR="007922A9" w:rsidRDefault="007922A9" w:rsidP="00DB71B7">
      <w:pPr>
        <w:shd w:val="clear" w:color="auto" w:fill="FFFFFF"/>
        <w:jc w:val="both"/>
        <w:rPr>
          <w:noProof/>
          <w:lang w:val="en-US"/>
        </w:rPr>
      </w:pPr>
    </w:p>
    <w:p w14:paraId="27165C05" w14:textId="77777777" w:rsidR="007922A9" w:rsidRDefault="007922A9" w:rsidP="00DB71B7">
      <w:pPr>
        <w:shd w:val="clear" w:color="auto" w:fill="FFFFFF"/>
        <w:jc w:val="both"/>
        <w:rPr>
          <w:noProof/>
          <w:lang w:val="en-US"/>
        </w:rPr>
      </w:pPr>
    </w:p>
    <w:p w14:paraId="44EBC465" w14:textId="77777777" w:rsidR="007922A9" w:rsidRDefault="007922A9" w:rsidP="00DB71B7">
      <w:pPr>
        <w:shd w:val="clear" w:color="auto" w:fill="FFFFFF"/>
        <w:jc w:val="both"/>
        <w:rPr>
          <w:noProof/>
          <w:lang w:val="en-US"/>
        </w:rPr>
      </w:pPr>
    </w:p>
    <w:p w14:paraId="3649B075" w14:textId="77777777" w:rsidR="007922A9" w:rsidRDefault="007922A9" w:rsidP="00DB71B7">
      <w:pPr>
        <w:shd w:val="clear" w:color="auto" w:fill="FFFFFF"/>
        <w:jc w:val="both"/>
        <w:rPr>
          <w:noProof/>
          <w:lang w:val="en-US"/>
        </w:rPr>
      </w:pPr>
    </w:p>
    <w:p w14:paraId="4F919F18" w14:textId="77777777" w:rsidR="007922A9" w:rsidRPr="00672DBB" w:rsidRDefault="007922A9" w:rsidP="00DB71B7">
      <w:pPr>
        <w:shd w:val="clear" w:color="auto" w:fill="FFFFFF"/>
        <w:jc w:val="both"/>
        <w:rPr>
          <w:noProof/>
          <w:lang w:val="en-US"/>
        </w:rPr>
      </w:pPr>
    </w:p>
    <w:p w14:paraId="4D0DE584" w14:textId="5AE5F499" w:rsidR="00DA46F0" w:rsidRPr="00672DBB" w:rsidRDefault="00DA46F0" w:rsidP="00DB71B7">
      <w:pPr>
        <w:shd w:val="clear" w:color="auto" w:fill="FFFFFF"/>
        <w:jc w:val="both"/>
        <w:rPr>
          <w:b/>
          <w:bCs/>
          <w:noProof/>
          <w:lang w:val="en-US"/>
        </w:rPr>
      </w:pPr>
      <w:r w:rsidRPr="00672DBB">
        <w:rPr>
          <w:b/>
          <w:bCs/>
          <w:noProof/>
          <w:lang w:val="en-US"/>
        </w:rPr>
        <w:t>File: context.py</w:t>
      </w:r>
    </w:p>
    <w:p w14:paraId="3AC9F6D3" w14:textId="42E58738" w:rsidR="00DA46F0" w:rsidRPr="00DB71B7" w:rsidRDefault="007922A9" w:rsidP="00DB71B7">
      <w:pPr>
        <w:shd w:val="clear" w:color="auto" w:fill="FFFFFF"/>
        <w:jc w:val="both"/>
        <w:rPr>
          <w:b/>
          <w:bCs/>
          <w:noProof/>
          <w:lang w:val="en-US"/>
        </w:rPr>
      </w:pPr>
      <w:r w:rsidRPr="00672DBB">
        <w:rPr>
          <w:b/>
          <w:bCs/>
          <w:noProof/>
          <w:lang w:val="en-US"/>
        </w:rPr>
        <w:drawing>
          <wp:anchor distT="0" distB="0" distL="114300" distR="114300" simplePos="0" relativeHeight="251662336" behindDoc="1" locked="0" layoutInCell="1" allowOverlap="1" wp14:anchorId="3B671D3B" wp14:editId="7CAE6AED">
            <wp:simplePos x="0" y="0"/>
            <wp:positionH relativeFrom="column">
              <wp:posOffset>3850398</wp:posOffset>
            </wp:positionH>
            <wp:positionV relativeFrom="paragraph">
              <wp:posOffset>28168</wp:posOffset>
            </wp:positionV>
            <wp:extent cx="2503170" cy="3058160"/>
            <wp:effectExtent l="0" t="0" r="0" b="8890"/>
            <wp:wrapTight wrapText="bothSides">
              <wp:wrapPolygon edited="0">
                <wp:start x="0" y="0"/>
                <wp:lineTo x="0" y="21528"/>
                <wp:lineTo x="21370" y="21528"/>
                <wp:lineTo x="21370" y="0"/>
                <wp:lineTo x="0" y="0"/>
              </wp:wrapPolygon>
            </wp:wrapTight>
            <wp:docPr id="1050692549" name="图片 5"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92549" name="图片 5" descr="图片包含 文本&#10;&#10;AI 生成的内容可能不正确。"/>
                    <pic:cNvPicPr/>
                  </pic:nvPicPr>
                  <pic:blipFill rotWithShape="1">
                    <a:blip r:embed="rId16" cstate="print">
                      <a:extLst>
                        <a:ext uri="{28A0092B-C50C-407E-A947-70E740481C1C}">
                          <a14:useLocalDpi xmlns:a14="http://schemas.microsoft.com/office/drawing/2010/main" val="0"/>
                        </a:ext>
                      </a:extLst>
                    </a:blip>
                    <a:srcRect l="1803" r="7775"/>
                    <a:stretch>
                      <a:fillRect/>
                    </a:stretch>
                  </pic:blipFill>
                  <pic:spPr bwMode="auto">
                    <a:xfrm>
                      <a:off x="0" y="0"/>
                      <a:ext cx="2503170" cy="305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46F0" w:rsidRPr="00672DBB">
        <w:rPr>
          <w:b/>
          <w:bCs/>
          <w:noProof/>
          <w:lang w:val="en-US"/>
        </w:rPr>
        <w:t xml:space="preserve">Method 1: </w:t>
      </w:r>
      <w:r w:rsidR="00DA46F0" w:rsidRPr="00672DBB">
        <w:rPr>
          <w:b/>
          <w:bCs/>
          <w:noProof/>
        </w:rPr>
        <w:t>Context.__init__</w:t>
      </w:r>
    </w:p>
    <w:p w14:paraId="3DF1040B" w14:textId="77777777" w:rsid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It handles multiple modes (docker, swarm, or custom orchestrators).</w:t>
      </w:r>
    </w:p>
    <w:p w14:paraId="175AD8CD" w14:textId="77777777" w:rsid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 xml:space="preserve">It contains </w:t>
      </w:r>
      <w:r w:rsidRPr="00234B2C">
        <w:rPr>
          <w:sz w:val="24"/>
          <w:szCs w:val="24"/>
          <w:lang w:val="en-US"/>
        </w:rPr>
        <w:t>nested conditionals</w:t>
      </w:r>
      <w:r w:rsidRPr="007922A9">
        <w:rPr>
          <w:sz w:val="24"/>
          <w:szCs w:val="24"/>
          <w:lang w:val="en-US"/>
        </w:rPr>
        <w:t xml:space="preserve"> that update internal dictionaries.</w:t>
      </w:r>
    </w:p>
    <w:p w14:paraId="40D0FFFA" w14:textId="51572608" w:rsidR="00DA46F0" w:rsidRP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It must build default endpoint structures when values are missing:</w:t>
      </w:r>
    </w:p>
    <w:p w14:paraId="2CF90053" w14:textId="77777777" w:rsidR="00DA46F0" w:rsidRPr="00DA46F0" w:rsidRDefault="00DA46F0" w:rsidP="007922A9">
      <w:pPr>
        <w:shd w:val="clear" w:color="auto" w:fill="FFFFFF"/>
        <w:ind w:left="360" w:firstLine="360"/>
        <w:jc w:val="both"/>
        <w:rPr>
          <w:sz w:val="24"/>
          <w:szCs w:val="24"/>
          <w:lang w:val="en-US"/>
        </w:rPr>
      </w:pPr>
      <w:r w:rsidRPr="00DA46F0">
        <w:rPr>
          <w:sz w:val="24"/>
          <w:szCs w:val="24"/>
          <w:lang w:val="en-US"/>
        </w:rPr>
        <w:t>if not endpoints:</w:t>
      </w:r>
    </w:p>
    <w:p w14:paraId="678E3635" w14:textId="328DDE30" w:rsidR="00DA46F0" w:rsidRPr="00DA46F0" w:rsidRDefault="00DA46F0" w:rsidP="007922A9">
      <w:pPr>
        <w:shd w:val="clear" w:color="auto" w:fill="FFFFFF"/>
        <w:ind w:left="720" w:firstLine="720"/>
        <w:jc w:val="both"/>
        <w:rPr>
          <w:sz w:val="24"/>
          <w:szCs w:val="24"/>
          <w:lang w:val="en-US"/>
        </w:rPr>
      </w:pPr>
      <w:proofErr w:type="spellStart"/>
      <w:r w:rsidRPr="00DA46F0">
        <w:rPr>
          <w:sz w:val="24"/>
          <w:szCs w:val="24"/>
          <w:lang w:val="en-US"/>
        </w:rPr>
        <w:t>default_endpoint</w:t>
      </w:r>
      <w:proofErr w:type="spellEnd"/>
      <w:r w:rsidRPr="00DA46F0">
        <w:rPr>
          <w:sz w:val="24"/>
          <w:szCs w:val="24"/>
          <w:lang w:val="en-US"/>
        </w:rPr>
        <w:t xml:space="preserve"> = "docker" if (...) else orchestrator</w:t>
      </w:r>
    </w:p>
    <w:p w14:paraId="55C28916" w14:textId="07F8D68B" w:rsidR="00DA46F0" w:rsidRPr="00DA46F0" w:rsidRDefault="00DA46F0" w:rsidP="007922A9">
      <w:pPr>
        <w:shd w:val="clear" w:color="auto" w:fill="FFFFFF"/>
        <w:ind w:left="720" w:firstLine="720"/>
        <w:jc w:val="both"/>
        <w:rPr>
          <w:sz w:val="24"/>
          <w:szCs w:val="24"/>
          <w:lang w:val="en-US"/>
        </w:rPr>
      </w:pPr>
      <w:proofErr w:type="spellStart"/>
      <w:proofErr w:type="gramStart"/>
      <w:r w:rsidRPr="00DA46F0">
        <w:rPr>
          <w:sz w:val="24"/>
          <w:szCs w:val="24"/>
          <w:lang w:val="en-US"/>
        </w:rPr>
        <w:t>self.endpoints</w:t>
      </w:r>
      <w:proofErr w:type="spellEnd"/>
      <w:proofErr w:type="gramEnd"/>
      <w:r w:rsidRPr="00DA46F0">
        <w:rPr>
          <w:sz w:val="24"/>
          <w:szCs w:val="24"/>
          <w:lang w:val="en-US"/>
        </w:rPr>
        <w:t xml:space="preserve"> = </w:t>
      </w:r>
      <w:proofErr w:type="gramStart"/>
      <w:r w:rsidRPr="00DA46F0">
        <w:rPr>
          <w:sz w:val="24"/>
          <w:szCs w:val="24"/>
          <w:lang w:val="en-US"/>
        </w:rPr>
        <w:t>{ ...</w:t>
      </w:r>
      <w:proofErr w:type="gramEnd"/>
      <w:r w:rsidRPr="00DA46F0">
        <w:rPr>
          <w:sz w:val="24"/>
          <w:szCs w:val="24"/>
          <w:lang w:val="en-US"/>
        </w:rPr>
        <w:t xml:space="preserve"> }</w:t>
      </w:r>
    </w:p>
    <w:p w14:paraId="2311F82C" w14:textId="75110568" w:rsidR="00DA46F0" w:rsidRPr="00DA46F0" w:rsidRDefault="00DA46F0" w:rsidP="007922A9">
      <w:pPr>
        <w:shd w:val="clear" w:color="auto" w:fill="FFFFFF"/>
        <w:ind w:left="720" w:firstLine="720"/>
        <w:jc w:val="both"/>
        <w:rPr>
          <w:sz w:val="24"/>
          <w:szCs w:val="24"/>
          <w:lang w:val="en-US"/>
        </w:rPr>
      </w:pPr>
      <w:r w:rsidRPr="00DA46F0">
        <w:rPr>
          <w:sz w:val="24"/>
          <w:szCs w:val="24"/>
          <w:lang w:val="en-US"/>
        </w:rPr>
        <w:t>return</w:t>
      </w:r>
    </w:p>
    <w:p w14:paraId="036A6809" w14:textId="320E3418" w:rsidR="00DA46F0" w:rsidRP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The branching structure creates multiple early returns and alternative construction flows.</w:t>
      </w:r>
    </w:p>
    <w:p w14:paraId="4C5FB3B5" w14:textId="77777777" w:rsidR="007922A9" w:rsidRDefault="00DA46F0" w:rsidP="00DA46F0">
      <w:pPr>
        <w:pStyle w:val="a8"/>
        <w:numPr>
          <w:ilvl w:val="0"/>
          <w:numId w:val="1"/>
        </w:numPr>
        <w:shd w:val="clear" w:color="auto" w:fill="FFFFFF"/>
        <w:jc w:val="both"/>
        <w:rPr>
          <w:sz w:val="24"/>
          <w:szCs w:val="24"/>
          <w:lang w:val="en-US"/>
        </w:rPr>
      </w:pPr>
      <w:r w:rsidRPr="007922A9">
        <w:rPr>
          <w:sz w:val="24"/>
          <w:szCs w:val="24"/>
          <w:lang w:val="en-US"/>
        </w:rPr>
        <w:t>It performs type checking, endpoint validation, and default value derivation in one method.</w:t>
      </w:r>
    </w:p>
    <w:p w14:paraId="599BFDDA" w14:textId="27CF0781" w:rsidR="00DA46F0" w:rsidRPr="007922A9" w:rsidRDefault="00DA46F0" w:rsidP="00DA46F0">
      <w:pPr>
        <w:pStyle w:val="a8"/>
        <w:numPr>
          <w:ilvl w:val="0"/>
          <w:numId w:val="1"/>
        </w:numPr>
        <w:shd w:val="clear" w:color="auto" w:fill="FFFFFF"/>
        <w:jc w:val="both"/>
        <w:rPr>
          <w:sz w:val="24"/>
          <w:szCs w:val="24"/>
          <w:lang w:val="en-US"/>
        </w:rPr>
      </w:pPr>
      <w:r w:rsidRPr="007922A9">
        <w:rPr>
          <w:sz w:val="24"/>
          <w:szCs w:val="24"/>
          <w:lang w:val="en-US"/>
        </w:rPr>
        <w:t>This results in moderate complexity but high maintainability cost.</w:t>
      </w:r>
    </w:p>
    <w:p w14:paraId="623AAA2C" w14:textId="3874283F" w:rsidR="00510B68" w:rsidRPr="00672DBB" w:rsidRDefault="00510B68">
      <w:pPr>
        <w:shd w:val="clear" w:color="auto" w:fill="FFFFFF"/>
        <w:jc w:val="both"/>
        <w:rPr>
          <w:sz w:val="24"/>
          <w:szCs w:val="24"/>
          <w:lang w:val="en-US"/>
        </w:rPr>
      </w:pPr>
    </w:p>
    <w:p w14:paraId="14A36BE6" w14:textId="5170342A" w:rsidR="007922A9" w:rsidRDefault="007922A9" w:rsidP="007922A9">
      <w:pPr>
        <w:shd w:val="clear" w:color="auto" w:fill="FFFFFF"/>
        <w:jc w:val="both"/>
        <w:rPr>
          <w:b/>
          <w:bCs/>
          <w:sz w:val="24"/>
          <w:szCs w:val="24"/>
        </w:rPr>
      </w:pPr>
      <w:r w:rsidRPr="00672DBB">
        <w:rPr>
          <w:b/>
          <w:bCs/>
          <w:noProof/>
          <w:lang w:val="en-US"/>
        </w:rPr>
        <w:lastRenderedPageBreak/>
        <w:drawing>
          <wp:anchor distT="0" distB="0" distL="114300" distR="114300" simplePos="0" relativeHeight="251663360" behindDoc="1" locked="0" layoutInCell="1" allowOverlap="1" wp14:anchorId="1326E710" wp14:editId="72AD1701">
            <wp:simplePos x="0" y="0"/>
            <wp:positionH relativeFrom="column">
              <wp:posOffset>4043451</wp:posOffset>
            </wp:positionH>
            <wp:positionV relativeFrom="paragraph">
              <wp:posOffset>55042</wp:posOffset>
            </wp:positionV>
            <wp:extent cx="2223770" cy="1717040"/>
            <wp:effectExtent l="0" t="0" r="5080" b="0"/>
            <wp:wrapTight wrapText="bothSides">
              <wp:wrapPolygon edited="0">
                <wp:start x="0" y="0"/>
                <wp:lineTo x="0" y="21328"/>
                <wp:lineTo x="21464" y="21328"/>
                <wp:lineTo x="21464" y="0"/>
                <wp:lineTo x="0" y="0"/>
              </wp:wrapPolygon>
            </wp:wrapTight>
            <wp:docPr id="2050206470" name="图片 4"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06470" name="图片 4" descr="日程表&#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3770" cy="1717040"/>
                    </a:xfrm>
                    <a:prstGeom prst="rect">
                      <a:avLst/>
                    </a:prstGeom>
                  </pic:spPr>
                </pic:pic>
              </a:graphicData>
            </a:graphic>
            <wp14:sizeRelH relativeFrom="margin">
              <wp14:pctWidth>0</wp14:pctWidth>
            </wp14:sizeRelH>
            <wp14:sizeRelV relativeFrom="margin">
              <wp14:pctHeight>0</wp14:pctHeight>
            </wp14:sizeRelV>
          </wp:anchor>
        </w:drawing>
      </w:r>
      <w:r w:rsidR="00DA46F0" w:rsidRPr="00672DBB">
        <w:rPr>
          <w:b/>
          <w:bCs/>
          <w:sz w:val="24"/>
          <w:szCs w:val="24"/>
          <w:lang w:val="en-US"/>
        </w:rPr>
        <w:t xml:space="preserve">Method 2: </w:t>
      </w:r>
      <w:proofErr w:type="gramStart"/>
      <w:r w:rsidR="00DA46F0" w:rsidRPr="00672DBB">
        <w:rPr>
          <w:b/>
          <w:bCs/>
          <w:sz w:val="24"/>
          <w:szCs w:val="24"/>
        </w:rPr>
        <w:t>Context._</w:t>
      </w:r>
      <w:proofErr w:type="spellStart"/>
      <w:proofErr w:type="gramEnd"/>
      <w:r w:rsidR="00DA46F0" w:rsidRPr="00672DBB">
        <w:rPr>
          <w:b/>
          <w:bCs/>
          <w:sz w:val="24"/>
          <w:szCs w:val="24"/>
        </w:rPr>
        <w:t>load_meta</w:t>
      </w:r>
      <w:proofErr w:type="spellEnd"/>
    </w:p>
    <w:p w14:paraId="620DC5BC" w14:textId="6076558C" w:rsidR="00DA46F0" w:rsidRPr="007922A9" w:rsidRDefault="00DA46F0" w:rsidP="007922A9">
      <w:pPr>
        <w:pStyle w:val="a8"/>
        <w:numPr>
          <w:ilvl w:val="0"/>
          <w:numId w:val="1"/>
        </w:numPr>
        <w:shd w:val="clear" w:color="auto" w:fill="FFFFFF"/>
        <w:jc w:val="both"/>
        <w:rPr>
          <w:b/>
          <w:bCs/>
          <w:sz w:val="24"/>
          <w:szCs w:val="24"/>
        </w:rPr>
      </w:pPr>
      <w:r w:rsidRPr="007922A9">
        <w:rPr>
          <w:sz w:val="24"/>
          <w:szCs w:val="24"/>
          <w:lang w:val="en-US"/>
        </w:rPr>
        <w:t>Contains nested try/except blocks for error handling.</w:t>
      </w:r>
    </w:p>
    <w:p w14:paraId="1B56C914" w14:textId="77777777" w:rsid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Performs multi-step file validation:</w:t>
      </w:r>
    </w:p>
    <w:p w14:paraId="52F2C19B" w14:textId="1724E325"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Existence check</w:t>
      </w:r>
    </w:p>
    <w:p w14:paraId="3A063FC2" w14:textId="1C4BE12A"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JSON loading</w:t>
      </w:r>
    </w:p>
    <w:p w14:paraId="6227359A" w14:textId="77777777"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Structural validation</w:t>
      </w:r>
    </w:p>
    <w:p w14:paraId="66C24616" w14:textId="412C095E"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Setting default fields for endpoints</w:t>
      </w:r>
    </w:p>
    <w:p w14:paraId="41D1BC0C" w14:textId="215F58AC" w:rsidR="00DA46F0" w:rsidRP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The method updates metadata dynamically based on conditions such as:</w:t>
      </w:r>
    </w:p>
    <w:p w14:paraId="2627F9FE" w14:textId="6DF84806" w:rsidR="00DA46F0" w:rsidRPr="00DA46F0" w:rsidRDefault="00DA46F0" w:rsidP="007922A9">
      <w:pPr>
        <w:shd w:val="clear" w:color="auto" w:fill="FFFFFF"/>
        <w:ind w:left="720"/>
        <w:jc w:val="both"/>
        <w:rPr>
          <w:sz w:val="24"/>
          <w:szCs w:val="24"/>
          <w:lang w:val="en-US"/>
        </w:rPr>
      </w:pPr>
      <w:r w:rsidRPr="00DA46F0">
        <w:rPr>
          <w:sz w:val="24"/>
          <w:szCs w:val="24"/>
          <w:lang w:val="en-US"/>
        </w:rPr>
        <w:t xml:space="preserve">if </w:t>
      </w:r>
      <w:proofErr w:type="gramStart"/>
      <w:r w:rsidRPr="00DA46F0">
        <w:rPr>
          <w:sz w:val="24"/>
          <w:szCs w:val="24"/>
          <w:lang w:val="en-US"/>
        </w:rPr>
        <w:t>k !</w:t>
      </w:r>
      <w:proofErr w:type="gramEnd"/>
      <w:r w:rsidRPr="00DA46F0">
        <w:rPr>
          <w:sz w:val="24"/>
          <w:szCs w:val="24"/>
          <w:lang w:val="en-US"/>
        </w:rPr>
        <w:t>= "docker": continue</w:t>
      </w:r>
    </w:p>
    <w:p w14:paraId="66AE52BF" w14:textId="7529D13D" w:rsidR="00DA46F0" w:rsidRPr="00DA46F0" w:rsidRDefault="00DA46F0" w:rsidP="007922A9">
      <w:pPr>
        <w:shd w:val="clear" w:color="auto" w:fill="FFFFFF"/>
        <w:ind w:left="720"/>
        <w:jc w:val="both"/>
        <w:rPr>
          <w:sz w:val="24"/>
          <w:szCs w:val="24"/>
          <w:lang w:val="en-US"/>
        </w:rPr>
      </w:pPr>
      <w:r w:rsidRPr="00DA46F0">
        <w:rPr>
          <w:sz w:val="24"/>
          <w:szCs w:val="24"/>
          <w:lang w:val="en-US"/>
        </w:rPr>
        <w:t>metadata["Endpoints</w:t>
      </w:r>
      <w:proofErr w:type="gramStart"/>
      <w:r w:rsidRPr="00DA46F0">
        <w:rPr>
          <w:sz w:val="24"/>
          <w:szCs w:val="24"/>
          <w:lang w:val="en-US"/>
        </w:rPr>
        <w:t>"][</w:t>
      </w:r>
      <w:proofErr w:type="gramEnd"/>
      <w:r w:rsidRPr="00DA46F0">
        <w:rPr>
          <w:sz w:val="24"/>
          <w:szCs w:val="24"/>
          <w:lang w:val="en-US"/>
        </w:rPr>
        <w:t>k]["Host"] = ...</w:t>
      </w:r>
    </w:p>
    <w:p w14:paraId="48A9628C" w14:textId="037757DE" w:rsidR="00DA46F0" w:rsidRP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Complexity comes from combining:</w:t>
      </w:r>
    </w:p>
    <w:p w14:paraId="08758784" w14:textId="77777777"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File I/O</w:t>
      </w:r>
    </w:p>
    <w:p w14:paraId="4D02A6B3" w14:textId="77777777"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Error recovery</w:t>
      </w:r>
    </w:p>
    <w:p w14:paraId="04F95D23" w14:textId="77777777" w:rsidR="007922A9" w:rsidRDefault="00DA46F0" w:rsidP="007922A9">
      <w:pPr>
        <w:pStyle w:val="a8"/>
        <w:numPr>
          <w:ilvl w:val="1"/>
          <w:numId w:val="1"/>
        </w:numPr>
        <w:shd w:val="clear" w:color="auto" w:fill="FFFFFF"/>
        <w:jc w:val="both"/>
        <w:rPr>
          <w:sz w:val="24"/>
          <w:szCs w:val="24"/>
          <w:lang w:val="en-US"/>
        </w:rPr>
      </w:pPr>
      <w:r w:rsidRPr="007922A9">
        <w:rPr>
          <w:sz w:val="24"/>
          <w:szCs w:val="24"/>
          <w:lang w:val="en-US"/>
        </w:rPr>
        <w:t>Structural transformation</w:t>
      </w:r>
    </w:p>
    <w:p w14:paraId="6C21A57F" w14:textId="77777777" w:rsidR="007922A9" w:rsidRDefault="00DA46F0" w:rsidP="00DA46F0">
      <w:pPr>
        <w:pStyle w:val="a8"/>
        <w:numPr>
          <w:ilvl w:val="1"/>
          <w:numId w:val="1"/>
        </w:numPr>
        <w:shd w:val="clear" w:color="auto" w:fill="FFFFFF"/>
        <w:jc w:val="both"/>
        <w:rPr>
          <w:sz w:val="24"/>
          <w:szCs w:val="24"/>
          <w:lang w:val="en-US"/>
        </w:rPr>
      </w:pPr>
      <w:r w:rsidRPr="007922A9">
        <w:rPr>
          <w:sz w:val="24"/>
          <w:szCs w:val="24"/>
          <w:lang w:val="en-US"/>
        </w:rPr>
        <w:t>Default value correction</w:t>
      </w:r>
    </w:p>
    <w:p w14:paraId="11D30899" w14:textId="3CADA1B6" w:rsidR="00DA46F0" w:rsidRPr="007922A9" w:rsidRDefault="00DA46F0" w:rsidP="007922A9">
      <w:pPr>
        <w:pStyle w:val="a8"/>
        <w:numPr>
          <w:ilvl w:val="0"/>
          <w:numId w:val="1"/>
        </w:numPr>
        <w:shd w:val="clear" w:color="auto" w:fill="FFFFFF"/>
        <w:jc w:val="both"/>
        <w:rPr>
          <w:sz w:val="24"/>
          <w:szCs w:val="24"/>
          <w:lang w:val="en-US"/>
        </w:rPr>
      </w:pPr>
      <w:r w:rsidRPr="007922A9">
        <w:rPr>
          <w:sz w:val="24"/>
          <w:szCs w:val="24"/>
          <w:lang w:val="en-US"/>
        </w:rPr>
        <w:t xml:space="preserve">SonarQube flags </w:t>
      </w:r>
      <w:proofErr w:type="gramStart"/>
      <w:r w:rsidRPr="007922A9">
        <w:rPr>
          <w:sz w:val="24"/>
          <w:szCs w:val="24"/>
          <w:lang w:val="en-US"/>
        </w:rPr>
        <w:t>this as</w:t>
      </w:r>
      <w:proofErr w:type="gramEnd"/>
      <w:r w:rsidRPr="007922A9">
        <w:rPr>
          <w:sz w:val="24"/>
          <w:szCs w:val="24"/>
          <w:lang w:val="en-US"/>
        </w:rPr>
        <w:t xml:space="preserve"> cognitively complex due to the number of conditions that govern how metadata is interpreted and corrected.</w:t>
      </w:r>
    </w:p>
    <w:p w14:paraId="52853184" w14:textId="77777777" w:rsidR="00DA46F0" w:rsidRPr="00672DBB" w:rsidRDefault="00DA46F0">
      <w:pPr>
        <w:shd w:val="clear" w:color="auto" w:fill="FFFFFF"/>
        <w:jc w:val="both"/>
        <w:rPr>
          <w:sz w:val="24"/>
          <w:szCs w:val="24"/>
          <w:lang w:val="en-US"/>
        </w:rPr>
      </w:pPr>
    </w:p>
    <w:p w14:paraId="61FAFB30" w14:textId="70C32447" w:rsidR="00DA46F0" w:rsidRPr="00672DBB" w:rsidRDefault="00DA46F0">
      <w:pPr>
        <w:shd w:val="clear" w:color="auto" w:fill="FFFFFF"/>
        <w:jc w:val="both"/>
        <w:rPr>
          <w:sz w:val="24"/>
          <w:szCs w:val="24"/>
        </w:rPr>
      </w:pPr>
      <w:r w:rsidRPr="00672DBB">
        <w:rPr>
          <w:sz w:val="24"/>
          <w:szCs w:val="24"/>
        </w:rPr>
        <w:t xml:space="preserve">Across all three files, the complex regions are characterized by </w:t>
      </w:r>
      <w:r w:rsidRPr="007922A9">
        <w:rPr>
          <w:sz w:val="24"/>
          <w:szCs w:val="24"/>
        </w:rPr>
        <w:t>deep nesting, numerous conditional branches, multi-responsibility constructors, and extensive configuration logic</w:t>
      </w:r>
      <w:r w:rsidRPr="00672DBB">
        <w:rPr>
          <w:sz w:val="24"/>
          <w:szCs w:val="24"/>
        </w:rPr>
        <w:t>, all of which significantly increase cyclomatic and cognitive complexity and contribute to technical debt. These patterns match the internal quality problems described in the lecture material.</w:t>
      </w:r>
    </w:p>
    <w:p w14:paraId="7C35AC39" w14:textId="77777777" w:rsidR="00DA46F0" w:rsidRPr="00672DBB" w:rsidRDefault="00DA46F0">
      <w:pPr>
        <w:shd w:val="clear" w:color="auto" w:fill="FFFFFF"/>
        <w:jc w:val="both"/>
        <w:rPr>
          <w:sz w:val="24"/>
          <w:szCs w:val="24"/>
          <w:lang w:val="en-US"/>
        </w:rPr>
      </w:pPr>
    </w:p>
    <w:p w14:paraId="7F9F346B" w14:textId="09E39932" w:rsidR="00510B68" w:rsidRPr="00672DBB" w:rsidRDefault="00000000">
      <w:pPr>
        <w:shd w:val="clear" w:color="auto" w:fill="FFFFFF"/>
        <w:jc w:val="both"/>
        <w:rPr>
          <w:sz w:val="24"/>
          <w:szCs w:val="24"/>
        </w:rPr>
      </w:pPr>
      <w:r w:rsidRPr="00672DBB">
        <w:rPr>
          <w:b/>
          <w:bCs/>
          <w:sz w:val="24"/>
          <w:szCs w:val="24"/>
        </w:rPr>
        <w:t>[15 pts] Q3.4.</w:t>
      </w:r>
      <w:r w:rsidRPr="00672DBB">
        <w:rPr>
          <w:sz w:val="24"/>
          <w:szCs w:val="24"/>
        </w:rPr>
        <w:t xml:space="preserve"> Provide at least one refactoring suggestion for one chosen piece of code above. You can simply describe the refactoring steps, instead of making them yourselves (even though we recommend you refactoring the methods locally and re-running the scanner to see the effect on the cyclomatic complexity). You must explain why the refactoring reduces the complexity of the code.</w:t>
      </w:r>
    </w:p>
    <w:p w14:paraId="19AAF64B" w14:textId="77777777" w:rsidR="00510B68" w:rsidRPr="00672DBB" w:rsidRDefault="00510B68"/>
    <w:p w14:paraId="5FEA1008" w14:textId="418BDC89" w:rsidR="00672DBB" w:rsidRPr="00735E9F" w:rsidRDefault="00735E9F">
      <w:pPr>
        <w:rPr>
          <w:sz w:val="24"/>
          <w:szCs w:val="24"/>
        </w:rPr>
      </w:pPr>
      <w:proofErr w:type="spellStart"/>
      <w:proofErr w:type="gramStart"/>
      <w:r w:rsidRPr="00735E9F">
        <w:rPr>
          <w:sz w:val="24"/>
          <w:szCs w:val="24"/>
        </w:rPr>
        <w:t>HostConfig</w:t>
      </w:r>
      <w:proofErr w:type="spellEnd"/>
      <w:r w:rsidRPr="00735E9F">
        <w:rPr>
          <w:sz w:val="24"/>
          <w:szCs w:val="24"/>
        </w:rPr>
        <w:t>._</w:t>
      </w:r>
      <w:proofErr w:type="gramEnd"/>
      <w:r w:rsidRPr="00735E9F">
        <w:rPr>
          <w:sz w:val="24"/>
          <w:szCs w:val="24"/>
        </w:rPr>
        <w:t>_</w:t>
      </w:r>
      <w:proofErr w:type="spellStart"/>
      <w:r w:rsidRPr="00735E9F">
        <w:rPr>
          <w:sz w:val="24"/>
          <w:szCs w:val="24"/>
        </w:rPr>
        <w:t>init</w:t>
      </w:r>
      <w:proofErr w:type="spellEnd"/>
      <w:r w:rsidRPr="00735E9F">
        <w:rPr>
          <w:sz w:val="24"/>
          <w:szCs w:val="24"/>
        </w:rPr>
        <w:t>__ suffers from the “Long Method” and “Many Responsibilities” code smells, which lead to high cyclomatic and cognitive complexity and thus high technical debt. By extracting concern-specific helper methods, introducing common utilities for version and type checks, and optionally grouping related parameters into configuration objects, the method becomes shorter, clearer, and easier to test and extend. This refactoring directly improves the internal quality attributes of maintainability and understandability, which, according to the course lectures, are key drivers of technical debt in software systems.</w:t>
      </w:r>
    </w:p>
    <w:p w14:paraId="6A175815" w14:textId="77777777" w:rsidR="00510B68" w:rsidRPr="00672DBB" w:rsidRDefault="00510B68"/>
    <w:p w14:paraId="1C9B11B2" w14:textId="29AB59C8" w:rsidR="00510B68" w:rsidRPr="00672DBB" w:rsidRDefault="00000000">
      <w:pPr>
        <w:shd w:val="clear" w:color="auto" w:fill="FFFFFF"/>
        <w:jc w:val="both"/>
        <w:rPr>
          <w:sz w:val="24"/>
          <w:szCs w:val="24"/>
        </w:rPr>
      </w:pPr>
      <w:r w:rsidRPr="00672DBB">
        <w:rPr>
          <w:b/>
          <w:bCs/>
          <w:sz w:val="24"/>
          <w:szCs w:val="24"/>
        </w:rPr>
        <w:t>[15 pts] Q3.5.</w:t>
      </w:r>
      <w:r w:rsidRPr="00672DBB">
        <w:rPr>
          <w:sz w:val="24"/>
          <w:szCs w:val="24"/>
        </w:rPr>
        <w:t xml:space="preserve"> For the analysis throughout this assignment, explain: (</w:t>
      </w:r>
      <w:proofErr w:type="spellStart"/>
      <w:r w:rsidRPr="00672DBB">
        <w:rPr>
          <w:sz w:val="24"/>
          <w:szCs w:val="24"/>
        </w:rPr>
        <w:t>i</w:t>
      </w:r>
      <w:proofErr w:type="spellEnd"/>
      <w:r w:rsidRPr="00672DBB">
        <w:rPr>
          <w:sz w:val="24"/>
          <w:szCs w:val="24"/>
        </w:rPr>
        <w:t xml:space="preserve">) was </w:t>
      </w:r>
      <w:proofErr w:type="spellStart"/>
      <w:r w:rsidRPr="00672DBB">
        <w:rPr>
          <w:sz w:val="24"/>
          <w:szCs w:val="24"/>
        </w:rPr>
        <w:t>Sonarqube</w:t>
      </w:r>
      <w:proofErr w:type="spellEnd"/>
      <w:r w:rsidRPr="00672DBB">
        <w:rPr>
          <w:sz w:val="24"/>
          <w:szCs w:val="24"/>
        </w:rPr>
        <w:t xml:space="preserve"> helpful in identifying internal quality problems? Justify your answer. (ii) Did you encounter any challenges with </w:t>
      </w:r>
      <w:proofErr w:type="spellStart"/>
      <w:r w:rsidRPr="00672DBB">
        <w:rPr>
          <w:sz w:val="24"/>
          <w:szCs w:val="24"/>
        </w:rPr>
        <w:t>Sonarqube</w:t>
      </w:r>
      <w:proofErr w:type="spellEnd"/>
      <w:r w:rsidRPr="00672DBB">
        <w:rPr>
          <w:sz w:val="24"/>
          <w:szCs w:val="24"/>
        </w:rPr>
        <w:t xml:space="preserve"> during your analysis (e.g., installation, navigation to find the measures, filtering files, etc.) or refactoring?</w:t>
      </w:r>
    </w:p>
    <w:p w14:paraId="04029B01" w14:textId="77777777" w:rsidR="00510B68" w:rsidRPr="00672DBB" w:rsidRDefault="00510B68">
      <w:pPr>
        <w:shd w:val="clear" w:color="auto" w:fill="FFFFFF"/>
        <w:jc w:val="both"/>
        <w:rPr>
          <w:b/>
          <w:bCs/>
          <w:sz w:val="24"/>
          <w:szCs w:val="24"/>
        </w:rPr>
      </w:pPr>
    </w:p>
    <w:p w14:paraId="41073DD6" w14:textId="22AFD209" w:rsidR="00A63C04" w:rsidRDefault="00A63C04" w:rsidP="00A63C04">
      <w:pPr>
        <w:shd w:val="clear" w:color="auto" w:fill="FFFFFF"/>
        <w:jc w:val="both"/>
        <w:rPr>
          <w:sz w:val="24"/>
          <w:szCs w:val="24"/>
          <w:lang w:val="en-US"/>
        </w:rPr>
      </w:pPr>
      <w:r w:rsidRPr="00A63C04">
        <w:rPr>
          <w:sz w:val="24"/>
          <w:szCs w:val="24"/>
          <w:lang w:val="en-US"/>
        </w:rPr>
        <w:t>Using SonarQube to analyze the Docker-</w:t>
      </w:r>
      <w:proofErr w:type="spellStart"/>
      <w:r w:rsidRPr="00A63C04">
        <w:rPr>
          <w:sz w:val="24"/>
          <w:szCs w:val="24"/>
          <w:lang w:val="en-US"/>
        </w:rPr>
        <w:t>py</w:t>
      </w:r>
      <w:proofErr w:type="spellEnd"/>
      <w:r w:rsidRPr="00A63C04">
        <w:rPr>
          <w:sz w:val="24"/>
          <w:szCs w:val="24"/>
          <w:lang w:val="en-US"/>
        </w:rPr>
        <w:t xml:space="preserve"> project was helpful for making internal quality issues visible and concrete. Instead of guessing which files were “messy”, SonarQube immediately highlighted the three files with the highest technical debt and complexity (containers.py, service.py, and context.py). The metrics (technical debt, code smells, cyclomatic and cognitive complexity) gave me a structured way to focus my analysis on the most problematic parts of the system, which matches the purpose of static analysis described in the lectures: to support systematic assessment of internal quality and maintainability. </w:t>
      </w:r>
    </w:p>
    <w:p w14:paraId="4903AE00" w14:textId="77777777" w:rsidR="00234B2C" w:rsidRPr="00A63C04" w:rsidRDefault="00234B2C" w:rsidP="00A63C04">
      <w:pPr>
        <w:shd w:val="clear" w:color="auto" w:fill="FFFFFF"/>
        <w:jc w:val="both"/>
        <w:rPr>
          <w:sz w:val="24"/>
          <w:szCs w:val="24"/>
          <w:lang w:val="en-US"/>
        </w:rPr>
      </w:pPr>
    </w:p>
    <w:p w14:paraId="4DDC0FC9" w14:textId="5F0CC321" w:rsidR="00A63C04" w:rsidRDefault="00A63C04" w:rsidP="00A63C04">
      <w:pPr>
        <w:shd w:val="clear" w:color="auto" w:fill="FFFFFF"/>
        <w:jc w:val="both"/>
        <w:rPr>
          <w:sz w:val="24"/>
          <w:szCs w:val="24"/>
          <w:lang w:val="en-US"/>
        </w:rPr>
      </w:pPr>
      <w:r w:rsidRPr="00A63C04">
        <w:rPr>
          <w:sz w:val="24"/>
          <w:szCs w:val="24"/>
          <w:lang w:val="en-US"/>
        </w:rPr>
        <w:t>For example, in Docker-</w:t>
      </w:r>
      <w:proofErr w:type="spellStart"/>
      <w:r w:rsidRPr="00A63C04">
        <w:rPr>
          <w:sz w:val="24"/>
          <w:szCs w:val="24"/>
          <w:lang w:val="en-US"/>
        </w:rPr>
        <w:t>py</w:t>
      </w:r>
      <w:proofErr w:type="spellEnd"/>
      <w:r w:rsidRPr="00A63C04">
        <w:rPr>
          <w:sz w:val="24"/>
          <w:szCs w:val="24"/>
          <w:lang w:val="en-US"/>
        </w:rPr>
        <w:t xml:space="preserve">, SonarQube revealed that </w:t>
      </w:r>
      <w:proofErr w:type="spellStart"/>
      <w:proofErr w:type="gramStart"/>
      <w:r w:rsidRPr="00A63C04">
        <w:rPr>
          <w:sz w:val="24"/>
          <w:szCs w:val="24"/>
          <w:lang w:val="en-US"/>
        </w:rPr>
        <w:t>HostConfig</w:t>
      </w:r>
      <w:proofErr w:type="spellEnd"/>
      <w:r w:rsidRPr="00A63C04">
        <w:rPr>
          <w:sz w:val="24"/>
          <w:szCs w:val="24"/>
          <w:lang w:val="en-US"/>
        </w:rPr>
        <w:t>._</w:t>
      </w:r>
      <w:proofErr w:type="gramEnd"/>
      <w:r w:rsidRPr="00A63C04">
        <w:rPr>
          <w:sz w:val="24"/>
          <w:szCs w:val="24"/>
          <w:lang w:val="en-US"/>
        </w:rPr>
        <w:t>_</w:t>
      </w:r>
      <w:proofErr w:type="spellStart"/>
      <w:r w:rsidRPr="00A63C04">
        <w:rPr>
          <w:sz w:val="24"/>
          <w:szCs w:val="24"/>
          <w:lang w:val="en-US"/>
        </w:rPr>
        <w:t>init</w:t>
      </w:r>
      <w:proofErr w:type="spellEnd"/>
      <w:r w:rsidRPr="00A63C04">
        <w:rPr>
          <w:sz w:val="24"/>
          <w:szCs w:val="24"/>
          <w:lang w:val="en-US"/>
        </w:rPr>
        <w:t xml:space="preserve">__ in containers.py has extremely high cyclomatic and cognitive complexity. Without a tool, this method would still “feel” complicated, but the numeric metrics and visualizations (e.g. high technical debt and risk) make the problem explicit and easier to communicate. Similarly, SonarQube’s classification of issues into code smells and its estimation of technical debt in time helped me understand not only </w:t>
      </w:r>
      <w:r w:rsidRPr="00A63C04">
        <w:rPr>
          <w:i/>
          <w:iCs/>
          <w:sz w:val="24"/>
          <w:szCs w:val="24"/>
          <w:lang w:val="en-US"/>
        </w:rPr>
        <w:t>where</w:t>
      </w:r>
      <w:r w:rsidRPr="00A63C04">
        <w:rPr>
          <w:sz w:val="24"/>
          <w:szCs w:val="24"/>
          <w:lang w:val="en-US"/>
        </w:rPr>
        <w:t xml:space="preserve"> problems are, but also </w:t>
      </w:r>
      <w:r w:rsidRPr="00A63C04">
        <w:rPr>
          <w:i/>
          <w:iCs/>
          <w:sz w:val="24"/>
          <w:szCs w:val="24"/>
          <w:lang w:val="en-US"/>
        </w:rPr>
        <w:t>how expensive</w:t>
      </w:r>
      <w:r w:rsidRPr="00A63C04">
        <w:rPr>
          <w:sz w:val="24"/>
          <w:szCs w:val="24"/>
          <w:lang w:val="en-US"/>
        </w:rPr>
        <w:t xml:space="preserve"> they might be to fix. This supports the idea from the course that internal quality can and should be quantified to inform refactoring decisions. </w:t>
      </w:r>
    </w:p>
    <w:p w14:paraId="345EDD2B" w14:textId="77777777" w:rsidR="00234B2C" w:rsidRPr="00A63C04" w:rsidRDefault="00234B2C" w:rsidP="00A63C04">
      <w:pPr>
        <w:shd w:val="clear" w:color="auto" w:fill="FFFFFF"/>
        <w:jc w:val="both"/>
        <w:rPr>
          <w:sz w:val="24"/>
          <w:szCs w:val="24"/>
          <w:lang w:val="en-US"/>
        </w:rPr>
      </w:pPr>
    </w:p>
    <w:p w14:paraId="0E567215" w14:textId="52CB31A1" w:rsidR="00A63C04" w:rsidRDefault="00A63C04" w:rsidP="00A63C04">
      <w:pPr>
        <w:shd w:val="clear" w:color="auto" w:fill="FFFFFF"/>
        <w:jc w:val="both"/>
        <w:rPr>
          <w:sz w:val="24"/>
          <w:szCs w:val="24"/>
          <w:lang w:val="en-US"/>
        </w:rPr>
      </w:pPr>
      <w:r w:rsidRPr="00A63C04">
        <w:rPr>
          <w:sz w:val="24"/>
          <w:szCs w:val="24"/>
          <w:lang w:val="en-US"/>
        </w:rPr>
        <w:t>However, working with SonarQube also came with challenges. First, the tooling setup (running the server, configuring the scanner, and authenticating projects) required some effort and troubleshooting. Second, interpreting the results correctly was not always straightforward. For instance, the number of code smells did not always correlate directly with technical debt: some files with relatively few smells had very high debt because each smell represented a large, structural problem (e.g. a very long method), while other files had many small, cheap-to-fix smells. This meant I had to combine the metrics with my own code reading, instead of just trusting one number.</w:t>
      </w:r>
    </w:p>
    <w:p w14:paraId="54F09231" w14:textId="77777777" w:rsidR="00234B2C" w:rsidRPr="00A63C04" w:rsidRDefault="00234B2C" w:rsidP="00A63C04">
      <w:pPr>
        <w:shd w:val="clear" w:color="auto" w:fill="FFFFFF"/>
        <w:jc w:val="both"/>
        <w:rPr>
          <w:sz w:val="24"/>
          <w:szCs w:val="24"/>
          <w:lang w:val="en-US"/>
        </w:rPr>
      </w:pPr>
    </w:p>
    <w:p w14:paraId="25633DDD" w14:textId="49C15F45" w:rsidR="00A63C04" w:rsidRDefault="00A63C04" w:rsidP="00A63C04">
      <w:pPr>
        <w:shd w:val="clear" w:color="auto" w:fill="FFFFFF"/>
        <w:jc w:val="both"/>
        <w:rPr>
          <w:sz w:val="24"/>
          <w:szCs w:val="24"/>
          <w:lang w:val="en-US"/>
        </w:rPr>
      </w:pPr>
      <w:r w:rsidRPr="00A63C04">
        <w:rPr>
          <w:sz w:val="24"/>
          <w:szCs w:val="24"/>
          <w:lang w:val="en-US"/>
        </w:rPr>
        <w:t xml:space="preserve">Another limitation is that SonarQube focuses on static properties of the code: structure, complexity, duplication, potential bugs, and so on. It does not replace dynamic testing or domain knowledge. Some issues that matter for external quality or quality in use (e.g. incorrect domain logic or unsafe </w:t>
      </w:r>
      <w:proofErr w:type="spellStart"/>
      <w:r w:rsidRPr="00A63C04">
        <w:rPr>
          <w:sz w:val="24"/>
          <w:szCs w:val="24"/>
          <w:lang w:val="en-US"/>
        </w:rPr>
        <w:t>behaviour</w:t>
      </w:r>
      <w:proofErr w:type="spellEnd"/>
      <w:r w:rsidRPr="00A63C04">
        <w:rPr>
          <w:sz w:val="24"/>
          <w:szCs w:val="24"/>
          <w:lang w:val="en-US"/>
        </w:rPr>
        <w:t xml:space="preserve">) cannot be detected automatically. This matches the course discussion that static analysis tools are powerful support for internal quality and technical debt </w:t>
      </w:r>
      <w:proofErr w:type="gramStart"/>
      <w:r w:rsidRPr="00A63C04">
        <w:rPr>
          <w:sz w:val="24"/>
          <w:szCs w:val="24"/>
          <w:lang w:val="en-US"/>
        </w:rPr>
        <w:t>management, but</w:t>
      </w:r>
      <w:proofErr w:type="gramEnd"/>
      <w:r w:rsidRPr="00A63C04">
        <w:rPr>
          <w:sz w:val="24"/>
          <w:szCs w:val="24"/>
          <w:lang w:val="en-US"/>
        </w:rPr>
        <w:t xml:space="preserve"> must be complemented by other QA activities such as testing, reviews, and validation with stakeholders. </w:t>
      </w:r>
    </w:p>
    <w:p w14:paraId="2AE6BA54" w14:textId="77777777" w:rsidR="00234B2C" w:rsidRPr="00A63C04" w:rsidRDefault="00234B2C" w:rsidP="00A63C04">
      <w:pPr>
        <w:shd w:val="clear" w:color="auto" w:fill="FFFFFF"/>
        <w:jc w:val="both"/>
        <w:rPr>
          <w:sz w:val="24"/>
          <w:szCs w:val="24"/>
          <w:lang w:val="en-US"/>
        </w:rPr>
      </w:pPr>
    </w:p>
    <w:p w14:paraId="730137D2" w14:textId="123ECC9C" w:rsidR="00510B68" w:rsidRPr="00A63C04" w:rsidRDefault="00A63C04">
      <w:pPr>
        <w:shd w:val="clear" w:color="auto" w:fill="FFFFFF"/>
        <w:jc w:val="both"/>
        <w:rPr>
          <w:sz w:val="24"/>
          <w:szCs w:val="24"/>
          <w:lang w:val="en-US"/>
        </w:rPr>
      </w:pPr>
      <w:r w:rsidRPr="00A63C04">
        <w:rPr>
          <w:sz w:val="24"/>
          <w:szCs w:val="24"/>
          <w:lang w:val="en-US"/>
        </w:rPr>
        <w:t>Overall, SonarQube was very useful to quickly identify internal quality problems, prioritize refactoring candidates, and relate real code to concepts like technical debt, code smells, and complexity from the lectures. At the same time, the experience showed that tools are not “magic”: they require configuration, interpretation, and combination with human judgment to effectively improve software quality.</w:t>
      </w:r>
    </w:p>
    <w:p w14:paraId="5DDD2900" w14:textId="77777777" w:rsidR="00735E9F" w:rsidRPr="00672DBB" w:rsidRDefault="00735E9F">
      <w:pPr>
        <w:shd w:val="clear" w:color="auto" w:fill="FFFFFF"/>
        <w:jc w:val="both"/>
        <w:rPr>
          <w:b/>
          <w:bCs/>
          <w:sz w:val="24"/>
          <w:szCs w:val="24"/>
        </w:rPr>
      </w:pPr>
    </w:p>
    <w:p w14:paraId="10C777EA" w14:textId="4494DF41" w:rsidR="00510B68" w:rsidRDefault="00000000">
      <w:pPr>
        <w:shd w:val="clear" w:color="auto" w:fill="FFFFFF"/>
        <w:jc w:val="both"/>
        <w:rPr>
          <w:sz w:val="24"/>
          <w:szCs w:val="24"/>
        </w:rPr>
      </w:pPr>
      <w:r w:rsidRPr="00672DBB">
        <w:rPr>
          <w:b/>
          <w:bCs/>
          <w:sz w:val="24"/>
          <w:szCs w:val="24"/>
        </w:rPr>
        <w:t xml:space="preserve">[10 pts] Q3.6 - </w:t>
      </w:r>
      <w:r w:rsidRPr="00672DBB">
        <w:rPr>
          <w:sz w:val="24"/>
          <w:szCs w:val="24"/>
        </w:rPr>
        <w:t xml:space="preserve">Choose one of the refactoring suggestions from Q3.4 and implement that refactoring. Then, rerun </w:t>
      </w:r>
      <w:proofErr w:type="spellStart"/>
      <w:r w:rsidRPr="00672DBB">
        <w:rPr>
          <w:sz w:val="24"/>
          <w:szCs w:val="24"/>
        </w:rPr>
        <w:t>sonarqube</w:t>
      </w:r>
      <w:proofErr w:type="spellEnd"/>
      <w:r w:rsidRPr="00672DBB">
        <w:rPr>
          <w:sz w:val="24"/>
          <w:szCs w:val="24"/>
        </w:rPr>
        <w:t xml:space="preserve"> to get new measures of complexity (cognitive </w:t>
      </w:r>
      <w:r w:rsidRPr="00672DBB">
        <w:rPr>
          <w:sz w:val="24"/>
          <w:szCs w:val="24"/>
        </w:rPr>
        <w:lastRenderedPageBreak/>
        <w:t>or cyclomatic). You must (</w:t>
      </w:r>
      <w:proofErr w:type="spellStart"/>
      <w:r w:rsidRPr="00672DBB">
        <w:rPr>
          <w:sz w:val="24"/>
          <w:szCs w:val="24"/>
        </w:rPr>
        <w:t>i</w:t>
      </w:r>
      <w:proofErr w:type="spellEnd"/>
      <w:r w:rsidRPr="00672DBB">
        <w:rPr>
          <w:sz w:val="24"/>
          <w:szCs w:val="24"/>
        </w:rPr>
        <w:t>) show your refactored method (e.g., via a screenshot) and (ii) report your results by adding a new row to the Table in Q3.1.</w:t>
      </w:r>
    </w:p>
    <w:p w14:paraId="64B191F5" w14:textId="77777777" w:rsidR="00B15C1C" w:rsidRDefault="00B15C1C">
      <w:pPr>
        <w:shd w:val="clear" w:color="auto" w:fill="FFFFFF"/>
        <w:jc w:val="both"/>
        <w:rPr>
          <w:sz w:val="24"/>
          <w:szCs w:val="24"/>
        </w:rPr>
      </w:pPr>
    </w:p>
    <w:p w14:paraId="0355A975" w14:textId="77777777" w:rsidR="00B15C1C" w:rsidRPr="00672DBB" w:rsidRDefault="00B15C1C" w:rsidP="00B15C1C">
      <w:pPr>
        <w:shd w:val="clear" w:color="auto" w:fill="FFFFFF"/>
        <w:jc w:val="both"/>
        <w:rPr>
          <w:sz w:val="24"/>
          <w:szCs w:val="24"/>
        </w:rPr>
      </w:pPr>
      <w:r w:rsidRPr="00672DBB">
        <w:rPr>
          <w:b/>
          <w:bCs/>
          <w:sz w:val="24"/>
          <w:szCs w:val="24"/>
        </w:rPr>
        <w:t xml:space="preserve">Note: </w:t>
      </w:r>
      <w:r w:rsidRPr="00672DBB">
        <w:rPr>
          <w:sz w:val="24"/>
          <w:szCs w:val="24"/>
        </w:rPr>
        <w:t>You can interpret above as an impact on cyclomatic or cognitive complexity (or both). The goal is to justify the reduction on them based on what those two types of complexity measure in the code.</w:t>
      </w:r>
    </w:p>
    <w:p w14:paraId="6F7F57BC" w14:textId="77777777" w:rsidR="00B15C1C" w:rsidRDefault="00B15C1C">
      <w:pPr>
        <w:shd w:val="clear" w:color="auto" w:fill="FFFFFF"/>
        <w:jc w:val="both"/>
        <w:rPr>
          <w:sz w:val="24"/>
          <w:szCs w:val="24"/>
        </w:rPr>
      </w:pPr>
    </w:p>
    <w:p w14:paraId="306E2F7F" w14:textId="5EE85888" w:rsidR="00234B2C" w:rsidRDefault="00234B2C">
      <w:pPr>
        <w:shd w:val="clear" w:color="auto" w:fill="FFFFFF"/>
        <w:jc w:val="both"/>
        <w:rPr>
          <w:sz w:val="24"/>
          <w:szCs w:val="24"/>
        </w:rPr>
      </w:pPr>
      <w:r w:rsidRPr="00234B2C">
        <w:rPr>
          <w:sz w:val="24"/>
          <w:szCs w:val="24"/>
        </w:rPr>
        <w:t xml:space="preserve">The impact of this refactoring is shown in the additional row for containers.py </w:t>
      </w:r>
      <w:r>
        <w:rPr>
          <w:sz w:val="24"/>
          <w:szCs w:val="24"/>
        </w:rPr>
        <w:t xml:space="preserve">- </w:t>
      </w:r>
      <w:r w:rsidRPr="00234B2C">
        <w:rPr>
          <w:sz w:val="24"/>
          <w:szCs w:val="24"/>
        </w:rPr>
        <w:t>refactor</w:t>
      </w:r>
      <w:r>
        <w:rPr>
          <w:sz w:val="24"/>
          <w:szCs w:val="24"/>
        </w:rPr>
        <w:t>ed</w:t>
      </w:r>
      <w:r w:rsidRPr="00234B2C">
        <w:rPr>
          <w:sz w:val="24"/>
          <w:szCs w:val="24"/>
        </w:rPr>
        <w:t xml:space="preserve"> in the Q3.1 table, where cyclomatic and cognitive complexity are both reduced compared to the original version.</w:t>
      </w:r>
    </w:p>
    <w:p w14:paraId="611E993E" w14:textId="6DEE153B" w:rsidR="00234B2C" w:rsidRDefault="00234B2C">
      <w:pPr>
        <w:shd w:val="clear" w:color="auto" w:fill="FFFFFF"/>
        <w:jc w:val="both"/>
        <w:rPr>
          <w:sz w:val="24"/>
          <w:szCs w:val="24"/>
        </w:rPr>
      </w:pPr>
    </w:p>
    <w:p w14:paraId="7B79CBD2" w14:textId="1687D7D5" w:rsidR="00B15C1C" w:rsidRPr="00D04096" w:rsidRDefault="00B15C1C" w:rsidP="00FF2838">
      <w:pPr>
        <w:shd w:val="clear" w:color="auto" w:fill="FFFFFF"/>
        <w:rPr>
          <w:sz w:val="24"/>
          <w:szCs w:val="24"/>
          <w:lang w:val="en-US"/>
        </w:rPr>
      </w:pPr>
      <w:r w:rsidRPr="00D04096">
        <w:rPr>
          <w:sz w:val="24"/>
          <w:szCs w:val="24"/>
          <w:lang w:val="en-US"/>
        </w:rPr>
        <w:t xml:space="preserve">In the original containers.py, the </w:t>
      </w:r>
      <w:proofErr w:type="spellStart"/>
      <w:proofErr w:type="gramStart"/>
      <w:r w:rsidRPr="00D04096">
        <w:rPr>
          <w:sz w:val="24"/>
          <w:szCs w:val="24"/>
          <w:lang w:val="en-US"/>
        </w:rPr>
        <w:t>HostConfig</w:t>
      </w:r>
      <w:proofErr w:type="spellEnd"/>
      <w:r w:rsidRPr="00D04096">
        <w:rPr>
          <w:sz w:val="24"/>
          <w:szCs w:val="24"/>
          <w:lang w:val="en-US"/>
        </w:rPr>
        <w:t>._</w:t>
      </w:r>
      <w:proofErr w:type="gramEnd"/>
      <w:r w:rsidRPr="00D04096">
        <w:rPr>
          <w:sz w:val="24"/>
          <w:szCs w:val="24"/>
          <w:lang w:val="en-US"/>
        </w:rPr>
        <w:t>_</w:t>
      </w:r>
      <w:proofErr w:type="spellStart"/>
      <w:r w:rsidRPr="00D04096">
        <w:rPr>
          <w:sz w:val="24"/>
          <w:szCs w:val="24"/>
          <w:lang w:val="en-US"/>
        </w:rPr>
        <w:t>init</w:t>
      </w:r>
      <w:proofErr w:type="spellEnd"/>
      <w:r w:rsidRPr="00D04096">
        <w:rPr>
          <w:sz w:val="24"/>
          <w:szCs w:val="24"/>
          <w:lang w:val="en-US"/>
        </w:rPr>
        <w:t xml:space="preserve">__ method consisted of several hundred lines of sequential and nested if statements handling dozens of unrelated responsibilities — memory limits, CPU resources, </w:t>
      </w:r>
      <w:proofErr w:type="spellStart"/>
      <w:r w:rsidRPr="00D04096">
        <w:rPr>
          <w:sz w:val="24"/>
          <w:szCs w:val="24"/>
          <w:lang w:val="en-US"/>
        </w:rPr>
        <w:t>blkio</w:t>
      </w:r>
      <w:proofErr w:type="spellEnd"/>
      <w:r w:rsidRPr="00D04096">
        <w:rPr>
          <w:sz w:val="24"/>
          <w:szCs w:val="24"/>
          <w:lang w:val="en-US"/>
        </w:rPr>
        <w:t xml:space="preserve"> settings, networking, DNS, logging, capabilities, devices, namespaces, and API-version checks. For the refactoring, I extracted each major responsibility area into its own dedicated helper method (e.g., _</w:t>
      </w:r>
      <w:proofErr w:type="spellStart"/>
      <w:r w:rsidRPr="00D04096">
        <w:rPr>
          <w:sz w:val="24"/>
          <w:szCs w:val="24"/>
          <w:lang w:val="en-US"/>
        </w:rPr>
        <w:t>init_memory_limits</w:t>
      </w:r>
      <w:proofErr w:type="spellEnd"/>
      <w:r w:rsidRPr="00D04096">
        <w:rPr>
          <w:sz w:val="24"/>
          <w:szCs w:val="24"/>
          <w:lang w:val="en-US"/>
        </w:rPr>
        <w:t>, _</w:t>
      </w:r>
      <w:proofErr w:type="spellStart"/>
      <w:r w:rsidRPr="00D04096">
        <w:rPr>
          <w:sz w:val="24"/>
          <w:szCs w:val="24"/>
          <w:lang w:val="en-US"/>
        </w:rPr>
        <w:t>init_pid_ipc_and_oom</w:t>
      </w:r>
      <w:proofErr w:type="spellEnd"/>
      <w:r w:rsidRPr="00D04096">
        <w:rPr>
          <w:sz w:val="24"/>
          <w:szCs w:val="24"/>
          <w:lang w:val="en-US"/>
        </w:rPr>
        <w:t>,</w:t>
      </w:r>
      <w:r w:rsidR="00FF2838">
        <w:rPr>
          <w:sz w:val="24"/>
          <w:szCs w:val="24"/>
          <w:lang w:val="en-US"/>
        </w:rPr>
        <w:t xml:space="preserve"> </w:t>
      </w:r>
      <w:r w:rsidRPr="00B15C1C">
        <w:rPr>
          <w:sz w:val="24"/>
          <w:szCs w:val="24"/>
          <w:lang w:val="en-US"/>
        </w:rPr>
        <w:t>_</w:t>
      </w:r>
      <w:proofErr w:type="spellStart"/>
      <w:r w:rsidRPr="00B15C1C">
        <w:rPr>
          <w:sz w:val="24"/>
          <w:szCs w:val="24"/>
          <w:lang w:val="en-US"/>
        </w:rPr>
        <w:t>init_networking_and_dns</w:t>
      </w:r>
      <w:proofErr w:type="spellEnd"/>
      <w:r w:rsidRPr="00D04096">
        <w:rPr>
          <w:sz w:val="24"/>
          <w:szCs w:val="24"/>
          <w:lang w:val="en-US"/>
        </w:rPr>
        <w:t xml:space="preserve">, </w:t>
      </w:r>
      <w:r w:rsidRPr="00B15C1C">
        <w:rPr>
          <w:sz w:val="24"/>
          <w:szCs w:val="24"/>
          <w:lang w:val="en-US"/>
        </w:rPr>
        <w:t>_</w:t>
      </w:r>
      <w:proofErr w:type="spellStart"/>
      <w:r w:rsidRPr="00B15C1C">
        <w:rPr>
          <w:sz w:val="24"/>
          <w:szCs w:val="24"/>
          <w:lang w:val="en-US"/>
        </w:rPr>
        <w:t>init_volumes_and_sys</w:t>
      </w:r>
      <w:proofErr w:type="spellEnd"/>
      <w:r w:rsidRPr="00D04096">
        <w:rPr>
          <w:sz w:val="24"/>
          <w:szCs w:val="24"/>
          <w:lang w:val="en-US"/>
        </w:rPr>
        <w:t>,</w:t>
      </w:r>
      <w:r>
        <w:rPr>
          <w:sz w:val="24"/>
          <w:szCs w:val="24"/>
          <w:lang w:val="en-US"/>
        </w:rPr>
        <w:t xml:space="preserve"> _</w:t>
      </w:r>
      <w:proofErr w:type="spellStart"/>
      <w:r w:rsidRPr="00B15C1C">
        <w:rPr>
          <w:sz w:val="24"/>
          <w:szCs w:val="24"/>
          <w:lang w:val="en-US"/>
        </w:rPr>
        <w:t>init_capabilities_limits_and_logging</w:t>
      </w:r>
      <w:proofErr w:type="spellEnd"/>
      <w:r>
        <w:rPr>
          <w:sz w:val="24"/>
          <w:szCs w:val="24"/>
          <w:lang w:val="en-US"/>
        </w:rPr>
        <w:t xml:space="preserve">, </w:t>
      </w:r>
      <w:r w:rsidRPr="00B15C1C">
        <w:rPr>
          <w:sz w:val="24"/>
          <w:szCs w:val="24"/>
          <w:lang w:val="en-US"/>
        </w:rPr>
        <w:t>_</w:t>
      </w:r>
      <w:proofErr w:type="spellStart"/>
      <w:r w:rsidRPr="00B15C1C">
        <w:rPr>
          <w:sz w:val="24"/>
          <w:szCs w:val="24"/>
          <w:lang w:val="en-US"/>
        </w:rPr>
        <w:t>init_cpu_resources</w:t>
      </w:r>
      <w:proofErr w:type="spellEnd"/>
      <w:r>
        <w:rPr>
          <w:sz w:val="24"/>
          <w:szCs w:val="24"/>
          <w:lang w:val="en-US"/>
        </w:rPr>
        <w:t xml:space="preserve">, </w:t>
      </w:r>
      <w:r w:rsidRPr="00B15C1C">
        <w:rPr>
          <w:sz w:val="24"/>
          <w:szCs w:val="24"/>
          <w:lang w:val="en-US"/>
        </w:rPr>
        <w:t>_</w:t>
      </w:r>
      <w:proofErr w:type="spellStart"/>
      <w:r w:rsidRPr="00B15C1C">
        <w:rPr>
          <w:sz w:val="24"/>
          <w:szCs w:val="24"/>
          <w:lang w:val="en-US"/>
        </w:rPr>
        <w:t>init_blkio_resources</w:t>
      </w:r>
      <w:proofErr w:type="spellEnd"/>
      <w:r>
        <w:rPr>
          <w:sz w:val="24"/>
          <w:szCs w:val="24"/>
          <w:lang w:val="en-US"/>
        </w:rPr>
        <w:t>,</w:t>
      </w:r>
      <w:r w:rsidR="00FF2838">
        <w:rPr>
          <w:sz w:val="24"/>
          <w:szCs w:val="24"/>
          <w:lang w:val="en-US"/>
        </w:rPr>
        <w:t xml:space="preserve"> </w:t>
      </w:r>
      <w:r w:rsidRPr="00D04096">
        <w:rPr>
          <w:sz w:val="24"/>
          <w:szCs w:val="24"/>
          <w:lang w:val="en-US"/>
        </w:rPr>
        <w:t xml:space="preserve">etc.). I also introduced two </w:t>
      </w:r>
      <w:proofErr w:type="gramStart"/>
      <w:r w:rsidRPr="00D04096">
        <w:rPr>
          <w:sz w:val="24"/>
          <w:szCs w:val="24"/>
          <w:lang w:val="en-US"/>
        </w:rPr>
        <w:t>small shared</w:t>
      </w:r>
      <w:proofErr w:type="gramEnd"/>
      <w:r w:rsidRPr="00D04096">
        <w:rPr>
          <w:sz w:val="24"/>
          <w:szCs w:val="24"/>
          <w:lang w:val="en-US"/>
        </w:rPr>
        <w:t xml:space="preserve"> utility functions, _</w:t>
      </w:r>
      <w:proofErr w:type="spellStart"/>
      <w:r w:rsidRPr="00D04096">
        <w:rPr>
          <w:sz w:val="24"/>
          <w:szCs w:val="24"/>
          <w:lang w:val="en-US"/>
        </w:rPr>
        <w:t>ensure_type</w:t>
      </w:r>
      <w:proofErr w:type="spellEnd"/>
      <w:r w:rsidRPr="00D04096">
        <w:rPr>
          <w:sz w:val="24"/>
          <w:szCs w:val="24"/>
          <w:lang w:val="en-US"/>
        </w:rPr>
        <w:t xml:space="preserve"> and _</w:t>
      </w:r>
      <w:proofErr w:type="spellStart"/>
      <w:r w:rsidRPr="00D04096">
        <w:rPr>
          <w:sz w:val="24"/>
          <w:szCs w:val="24"/>
          <w:lang w:val="en-US"/>
        </w:rPr>
        <w:t>ensure_min_version</w:t>
      </w:r>
      <w:proofErr w:type="spellEnd"/>
      <w:r w:rsidRPr="00D04096">
        <w:rPr>
          <w:sz w:val="24"/>
          <w:szCs w:val="24"/>
          <w:lang w:val="en-US"/>
        </w:rPr>
        <w:t xml:space="preserve">, to replace repeated type- and version-checking patterns. The refactored version keeps the same </w:t>
      </w:r>
      <w:proofErr w:type="spellStart"/>
      <w:r w:rsidRPr="00D04096">
        <w:rPr>
          <w:sz w:val="24"/>
          <w:szCs w:val="24"/>
          <w:lang w:val="en-US"/>
        </w:rPr>
        <w:t>behaviour</w:t>
      </w:r>
      <w:proofErr w:type="spellEnd"/>
      <w:r w:rsidRPr="00D04096">
        <w:rPr>
          <w:sz w:val="24"/>
          <w:szCs w:val="24"/>
          <w:lang w:val="en-US"/>
        </w:rPr>
        <w:t xml:space="preserve"> but reorganizes the logic into smaller, cohesive methods, significantly reducing the size and nesting depth of the original constructor. As a result, </w:t>
      </w:r>
      <w:r w:rsidR="00234B2C" w:rsidRPr="00234B2C">
        <w:rPr>
          <w:sz w:val="24"/>
          <w:szCs w:val="24"/>
        </w:rPr>
        <w:t>cyclomatic complexity decreased from 199 to 165, and cognitive complexity from 251 to 156, while technical debt dropped from 4h 11min to 1h 19min.”</w:t>
      </w:r>
      <w:r w:rsidRPr="00D04096">
        <w:rPr>
          <w:sz w:val="24"/>
          <w:szCs w:val="24"/>
          <w:lang w:val="en-US"/>
        </w:rPr>
        <w:t>, and the file became easier to read, test, and extend, directly lowering its technical debt.</w:t>
      </w:r>
    </w:p>
    <w:p w14:paraId="75633F21" w14:textId="1D9C4384" w:rsidR="00B15C1C" w:rsidRPr="00B15C1C" w:rsidRDefault="00B15C1C">
      <w:pPr>
        <w:shd w:val="clear" w:color="auto" w:fill="FFFFFF"/>
        <w:jc w:val="both"/>
        <w:rPr>
          <w:sz w:val="24"/>
          <w:szCs w:val="24"/>
          <w:lang w:val="en-US"/>
        </w:rPr>
      </w:pPr>
    </w:p>
    <w:p w14:paraId="4F5012F7" w14:textId="15CC934E" w:rsidR="00510B68" w:rsidRDefault="00B15C1C">
      <w:pPr>
        <w:shd w:val="clear" w:color="auto" w:fill="FFFFFF"/>
        <w:jc w:val="both"/>
        <w:rPr>
          <w:sz w:val="24"/>
          <w:szCs w:val="24"/>
        </w:rPr>
      </w:pPr>
      <w:r>
        <w:rPr>
          <w:noProof/>
          <w:sz w:val="24"/>
          <w:szCs w:val="24"/>
          <w:lang w:val="en-US"/>
        </w:rPr>
        <w:drawing>
          <wp:anchor distT="0" distB="0" distL="114300" distR="114300" simplePos="0" relativeHeight="251664384" behindDoc="1" locked="0" layoutInCell="1" allowOverlap="1" wp14:anchorId="0A0F04A4" wp14:editId="6461E4EC">
            <wp:simplePos x="0" y="0"/>
            <wp:positionH relativeFrom="column">
              <wp:posOffset>25400</wp:posOffset>
            </wp:positionH>
            <wp:positionV relativeFrom="paragraph">
              <wp:posOffset>41275</wp:posOffset>
            </wp:positionV>
            <wp:extent cx="2889250" cy="2130425"/>
            <wp:effectExtent l="0" t="0" r="6350" b="3175"/>
            <wp:wrapTight wrapText="bothSides">
              <wp:wrapPolygon edited="0">
                <wp:start x="0" y="0"/>
                <wp:lineTo x="0" y="21439"/>
                <wp:lineTo x="21505" y="21439"/>
                <wp:lineTo x="21505" y="0"/>
                <wp:lineTo x="0" y="0"/>
              </wp:wrapPolygon>
            </wp:wrapTight>
            <wp:docPr id="2068245832" name="图片 10"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5832" name="图片 10" descr="图片包含 文本&#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9250" cy="2130425"/>
                    </a:xfrm>
                    <a:prstGeom prst="rect">
                      <a:avLst/>
                    </a:prstGeom>
                  </pic:spPr>
                </pic:pic>
              </a:graphicData>
            </a:graphic>
            <wp14:sizeRelH relativeFrom="margin">
              <wp14:pctWidth>0</wp14:pctWidth>
            </wp14:sizeRelH>
            <wp14:sizeRelV relativeFrom="margin">
              <wp14:pctHeight>0</wp14:pctHeight>
            </wp14:sizeRelV>
          </wp:anchor>
        </w:drawing>
      </w:r>
    </w:p>
    <w:p w14:paraId="5AE1EEEC" w14:textId="7CC4F26D" w:rsidR="00455989" w:rsidRDefault="00455989">
      <w:pPr>
        <w:shd w:val="clear" w:color="auto" w:fill="FFFFFF"/>
        <w:jc w:val="both"/>
        <w:rPr>
          <w:sz w:val="24"/>
          <w:szCs w:val="24"/>
        </w:rPr>
      </w:pPr>
    </w:p>
    <w:p w14:paraId="5DFBF14C" w14:textId="00F1CFC4" w:rsidR="00455989" w:rsidRPr="00672DBB" w:rsidRDefault="00455989">
      <w:pPr>
        <w:shd w:val="clear" w:color="auto" w:fill="FFFFFF"/>
        <w:jc w:val="both"/>
        <w:rPr>
          <w:sz w:val="24"/>
          <w:szCs w:val="24"/>
        </w:rPr>
      </w:pPr>
    </w:p>
    <w:p w14:paraId="30944993" w14:textId="7E902C4A" w:rsidR="00B15C1C" w:rsidRDefault="00B15C1C">
      <w:pPr>
        <w:shd w:val="clear" w:color="auto" w:fill="FFFFFF"/>
        <w:jc w:val="both"/>
        <w:rPr>
          <w:b/>
          <w:bCs/>
          <w:sz w:val="24"/>
          <w:szCs w:val="24"/>
        </w:rPr>
      </w:pPr>
    </w:p>
    <w:p w14:paraId="38A853A3" w14:textId="389DD070" w:rsidR="00B15C1C" w:rsidRDefault="00B15C1C">
      <w:pPr>
        <w:shd w:val="clear" w:color="auto" w:fill="FFFFFF"/>
        <w:jc w:val="both"/>
        <w:rPr>
          <w:b/>
          <w:bCs/>
          <w:sz w:val="24"/>
          <w:szCs w:val="24"/>
        </w:rPr>
      </w:pPr>
    </w:p>
    <w:p w14:paraId="2D99CC03" w14:textId="2AF383B5" w:rsidR="00B15C1C" w:rsidRDefault="00B15C1C">
      <w:pPr>
        <w:shd w:val="clear" w:color="auto" w:fill="FFFFFF"/>
        <w:jc w:val="both"/>
        <w:rPr>
          <w:b/>
          <w:bCs/>
          <w:sz w:val="24"/>
          <w:szCs w:val="24"/>
        </w:rPr>
      </w:pPr>
    </w:p>
    <w:p w14:paraId="71D6103B" w14:textId="217A1223" w:rsidR="00B15C1C" w:rsidRDefault="00B15C1C">
      <w:pPr>
        <w:shd w:val="clear" w:color="auto" w:fill="FFFFFF"/>
        <w:jc w:val="both"/>
        <w:rPr>
          <w:b/>
          <w:bCs/>
          <w:sz w:val="24"/>
          <w:szCs w:val="24"/>
        </w:rPr>
      </w:pPr>
    </w:p>
    <w:p w14:paraId="08B0717F" w14:textId="399CF17B" w:rsidR="00B15C1C" w:rsidRDefault="00B15C1C">
      <w:pPr>
        <w:shd w:val="clear" w:color="auto" w:fill="FFFFFF"/>
        <w:jc w:val="both"/>
        <w:rPr>
          <w:b/>
          <w:bCs/>
          <w:sz w:val="24"/>
          <w:szCs w:val="24"/>
        </w:rPr>
      </w:pPr>
    </w:p>
    <w:p w14:paraId="0F4C2D41" w14:textId="1478874D" w:rsidR="00B15C1C" w:rsidRDefault="00B15C1C">
      <w:pPr>
        <w:shd w:val="clear" w:color="auto" w:fill="FFFFFF"/>
        <w:jc w:val="both"/>
        <w:rPr>
          <w:b/>
          <w:bCs/>
          <w:sz w:val="24"/>
          <w:szCs w:val="24"/>
        </w:rPr>
      </w:pPr>
    </w:p>
    <w:p w14:paraId="2B55FB23" w14:textId="2CF6F547" w:rsidR="00B15C1C" w:rsidRDefault="00B15C1C">
      <w:pPr>
        <w:shd w:val="clear" w:color="auto" w:fill="FFFFFF"/>
        <w:jc w:val="both"/>
        <w:rPr>
          <w:b/>
          <w:bCs/>
          <w:sz w:val="24"/>
          <w:szCs w:val="24"/>
        </w:rPr>
      </w:pPr>
    </w:p>
    <w:p w14:paraId="4F2DD882" w14:textId="2838108C" w:rsidR="00B15C1C" w:rsidRDefault="00B15C1C">
      <w:pPr>
        <w:shd w:val="clear" w:color="auto" w:fill="FFFFFF"/>
        <w:jc w:val="both"/>
        <w:rPr>
          <w:b/>
          <w:bCs/>
          <w:sz w:val="24"/>
          <w:szCs w:val="24"/>
        </w:rPr>
      </w:pPr>
    </w:p>
    <w:p w14:paraId="6DC8F802" w14:textId="41501044" w:rsidR="00B15C1C" w:rsidRDefault="00B15C1C">
      <w:pPr>
        <w:shd w:val="clear" w:color="auto" w:fill="FFFFFF"/>
        <w:jc w:val="both"/>
        <w:rPr>
          <w:b/>
          <w:bCs/>
          <w:sz w:val="24"/>
          <w:szCs w:val="24"/>
        </w:rPr>
      </w:pPr>
    </w:p>
    <w:p w14:paraId="01EDB31D" w14:textId="61B13B04" w:rsidR="00B15C1C" w:rsidRDefault="00B15C1C">
      <w:pPr>
        <w:shd w:val="clear" w:color="auto" w:fill="FFFFFF"/>
        <w:jc w:val="both"/>
        <w:rPr>
          <w:b/>
          <w:bCs/>
          <w:sz w:val="24"/>
          <w:szCs w:val="24"/>
        </w:rPr>
      </w:pPr>
    </w:p>
    <w:p w14:paraId="02B2EF97" w14:textId="10293728" w:rsidR="00B15C1C" w:rsidRDefault="00234B2C">
      <w:pPr>
        <w:shd w:val="clear" w:color="auto" w:fill="FFFFFF"/>
        <w:jc w:val="both"/>
        <w:rPr>
          <w:b/>
          <w:bCs/>
          <w:sz w:val="24"/>
          <w:szCs w:val="24"/>
        </w:rPr>
      </w:pPr>
      <w:r>
        <w:rPr>
          <w:noProof/>
          <w:sz w:val="24"/>
          <w:szCs w:val="24"/>
          <w:lang w:val="en-US"/>
        </w:rPr>
        <w:lastRenderedPageBreak/>
        <w:drawing>
          <wp:anchor distT="0" distB="0" distL="114300" distR="114300" simplePos="0" relativeHeight="251667456" behindDoc="1" locked="0" layoutInCell="1" allowOverlap="1" wp14:anchorId="10C955B7" wp14:editId="739DEDA5">
            <wp:simplePos x="0" y="0"/>
            <wp:positionH relativeFrom="column">
              <wp:posOffset>2530907</wp:posOffset>
            </wp:positionH>
            <wp:positionV relativeFrom="paragraph">
              <wp:posOffset>49632</wp:posOffset>
            </wp:positionV>
            <wp:extent cx="3027680" cy="665480"/>
            <wp:effectExtent l="0" t="0" r="1270" b="1270"/>
            <wp:wrapTight wrapText="bothSides">
              <wp:wrapPolygon edited="0">
                <wp:start x="0" y="0"/>
                <wp:lineTo x="0" y="21023"/>
                <wp:lineTo x="21473" y="21023"/>
                <wp:lineTo x="21473" y="0"/>
                <wp:lineTo x="0" y="0"/>
              </wp:wrapPolygon>
            </wp:wrapTight>
            <wp:docPr id="621265101"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5101" name="图片 9" descr="文本&#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flipV="1">
                      <a:off x="0" y="0"/>
                      <a:ext cx="3027680" cy="66548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lang w:val="en-US"/>
        </w:rPr>
        <w:drawing>
          <wp:anchor distT="0" distB="0" distL="114300" distR="114300" simplePos="0" relativeHeight="251666432" behindDoc="1" locked="0" layoutInCell="1" allowOverlap="1" wp14:anchorId="4151A2CB" wp14:editId="56966685">
            <wp:simplePos x="0" y="0"/>
            <wp:positionH relativeFrom="column">
              <wp:posOffset>114808</wp:posOffset>
            </wp:positionH>
            <wp:positionV relativeFrom="paragraph">
              <wp:posOffset>95098</wp:posOffset>
            </wp:positionV>
            <wp:extent cx="1871345" cy="5099685"/>
            <wp:effectExtent l="0" t="0" r="0" b="5715"/>
            <wp:wrapTight wrapText="bothSides">
              <wp:wrapPolygon edited="0">
                <wp:start x="0" y="0"/>
                <wp:lineTo x="0" y="21544"/>
                <wp:lineTo x="21329" y="21544"/>
                <wp:lineTo x="21329" y="0"/>
                <wp:lineTo x="0" y="0"/>
              </wp:wrapPolygon>
            </wp:wrapTight>
            <wp:docPr id="1320164516" name="图片 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4516" name="图片 8" descr="文本&#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1345" cy="5099685"/>
                    </a:xfrm>
                    <a:prstGeom prst="rect">
                      <a:avLst/>
                    </a:prstGeom>
                  </pic:spPr>
                </pic:pic>
              </a:graphicData>
            </a:graphic>
            <wp14:sizeRelH relativeFrom="margin">
              <wp14:pctWidth>0</wp14:pctWidth>
            </wp14:sizeRelH>
            <wp14:sizeRelV relativeFrom="margin">
              <wp14:pctHeight>0</wp14:pctHeight>
            </wp14:sizeRelV>
          </wp:anchor>
        </w:drawing>
      </w:r>
    </w:p>
    <w:p w14:paraId="1C614ADF" w14:textId="2487D205" w:rsidR="00B15C1C" w:rsidRDefault="00B15C1C">
      <w:pPr>
        <w:shd w:val="clear" w:color="auto" w:fill="FFFFFF"/>
        <w:jc w:val="both"/>
        <w:rPr>
          <w:b/>
          <w:bCs/>
          <w:sz w:val="24"/>
          <w:szCs w:val="24"/>
        </w:rPr>
      </w:pPr>
    </w:p>
    <w:p w14:paraId="27D1F0A2" w14:textId="66E61E63" w:rsidR="00B15C1C" w:rsidRDefault="00B15C1C">
      <w:pPr>
        <w:shd w:val="clear" w:color="auto" w:fill="FFFFFF"/>
        <w:jc w:val="both"/>
        <w:rPr>
          <w:b/>
          <w:bCs/>
          <w:sz w:val="24"/>
          <w:szCs w:val="24"/>
        </w:rPr>
      </w:pPr>
    </w:p>
    <w:p w14:paraId="48B4D2A6" w14:textId="77777777" w:rsidR="00B15C1C" w:rsidRDefault="00B15C1C">
      <w:pPr>
        <w:shd w:val="clear" w:color="auto" w:fill="FFFFFF"/>
        <w:jc w:val="both"/>
        <w:rPr>
          <w:b/>
          <w:bCs/>
          <w:sz w:val="24"/>
          <w:szCs w:val="24"/>
        </w:rPr>
      </w:pPr>
    </w:p>
    <w:p w14:paraId="56E9B425" w14:textId="77777777" w:rsidR="00B15C1C" w:rsidRDefault="00B15C1C">
      <w:pPr>
        <w:shd w:val="clear" w:color="auto" w:fill="FFFFFF"/>
        <w:jc w:val="both"/>
        <w:rPr>
          <w:b/>
          <w:bCs/>
          <w:sz w:val="24"/>
          <w:szCs w:val="24"/>
        </w:rPr>
      </w:pPr>
    </w:p>
    <w:p w14:paraId="3EB965BE" w14:textId="77777777" w:rsidR="00B15C1C" w:rsidRDefault="00B15C1C">
      <w:pPr>
        <w:shd w:val="clear" w:color="auto" w:fill="FFFFFF"/>
        <w:jc w:val="both"/>
        <w:rPr>
          <w:b/>
          <w:bCs/>
          <w:sz w:val="24"/>
          <w:szCs w:val="24"/>
        </w:rPr>
      </w:pPr>
    </w:p>
    <w:p w14:paraId="15E5824E" w14:textId="0FEAEC24" w:rsidR="00B15C1C" w:rsidRDefault="00B15C1C">
      <w:pPr>
        <w:shd w:val="clear" w:color="auto" w:fill="FFFFFF"/>
        <w:jc w:val="both"/>
        <w:rPr>
          <w:b/>
          <w:bCs/>
          <w:sz w:val="24"/>
          <w:szCs w:val="24"/>
        </w:rPr>
      </w:pPr>
    </w:p>
    <w:sectPr w:rsidR="00B15C1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3ACF" w14:textId="77777777" w:rsidR="00D41CE0" w:rsidRDefault="00D41CE0" w:rsidP="00DA46F0">
      <w:pPr>
        <w:spacing w:line="240" w:lineRule="auto"/>
      </w:pPr>
      <w:r>
        <w:separator/>
      </w:r>
    </w:p>
  </w:endnote>
  <w:endnote w:type="continuationSeparator" w:id="0">
    <w:p w14:paraId="32177164" w14:textId="77777777" w:rsidR="00D41CE0" w:rsidRDefault="00D41CE0" w:rsidP="00DA4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59F1410-E2B3-4A62-8FE8-C78406DBC31B}"/>
  </w:font>
  <w:font w:name="Cambria">
    <w:panose1 w:val="02040503050406030204"/>
    <w:charset w:val="00"/>
    <w:family w:val="roman"/>
    <w:pitch w:val="variable"/>
    <w:sig w:usb0="E00006FF" w:usb1="420024FF" w:usb2="02000000" w:usb3="00000000" w:csb0="0000019F" w:csb1="00000000"/>
    <w:embedRegular r:id="rId2" w:fontKey="{9D41AD89-C666-4E5C-84C0-9404F3A334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B10E" w14:textId="77777777" w:rsidR="00D41CE0" w:rsidRDefault="00D41CE0" w:rsidP="00DA46F0">
      <w:pPr>
        <w:spacing w:line="240" w:lineRule="auto"/>
      </w:pPr>
      <w:r>
        <w:separator/>
      </w:r>
    </w:p>
  </w:footnote>
  <w:footnote w:type="continuationSeparator" w:id="0">
    <w:p w14:paraId="452DEB1E" w14:textId="77777777" w:rsidR="00D41CE0" w:rsidRDefault="00D41CE0" w:rsidP="00DA46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964A5"/>
    <w:multiLevelType w:val="multilevel"/>
    <w:tmpl w:val="A31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53FD7"/>
    <w:multiLevelType w:val="multilevel"/>
    <w:tmpl w:val="A316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D08A2"/>
    <w:multiLevelType w:val="multilevel"/>
    <w:tmpl w:val="C39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673BF"/>
    <w:multiLevelType w:val="multilevel"/>
    <w:tmpl w:val="5784E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F2703"/>
    <w:multiLevelType w:val="hybridMultilevel"/>
    <w:tmpl w:val="A58EE288"/>
    <w:lvl w:ilvl="0" w:tplc="E8769FAA">
      <w:numFmt w:val="bullet"/>
      <w:lvlText w:val="-"/>
      <w:lvlJc w:val="left"/>
      <w:pPr>
        <w:ind w:left="720" w:hanging="360"/>
      </w:pPr>
      <w:rPr>
        <w:rFonts w:ascii="Arial" w:eastAsia="宋体"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C422EC"/>
    <w:multiLevelType w:val="multilevel"/>
    <w:tmpl w:val="EC36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D7FF4"/>
    <w:multiLevelType w:val="multilevel"/>
    <w:tmpl w:val="2A8A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641A2"/>
    <w:multiLevelType w:val="multilevel"/>
    <w:tmpl w:val="6740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038953">
    <w:abstractNumId w:val="4"/>
  </w:num>
  <w:num w:numId="2" w16cid:durableId="149753970">
    <w:abstractNumId w:val="5"/>
  </w:num>
  <w:num w:numId="3" w16cid:durableId="1860197165">
    <w:abstractNumId w:val="2"/>
  </w:num>
  <w:num w:numId="4" w16cid:durableId="1837727558">
    <w:abstractNumId w:val="0"/>
  </w:num>
  <w:num w:numId="5" w16cid:durableId="944069617">
    <w:abstractNumId w:val="3"/>
  </w:num>
  <w:num w:numId="6" w16cid:durableId="1748258257">
    <w:abstractNumId w:val="7"/>
  </w:num>
  <w:num w:numId="7" w16cid:durableId="283267399">
    <w:abstractNumId w:val="6"/>
  </w:num>
  <w:num w:numId="8" w16cid:durableId="1928342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B68"/>
    <w:rsid w:val="000D6921"/>
    <w:rsid w:val="0014590A"/>
    <w:rsid w:val="00152646"/>
    <w:rsid w:val="001A5BE4"/>
    <w:rsid w:val="001E7D87"/>
    <w:rsid w:val="001F7A4B"/>
    <w:rsid w:val="00215649"/>
    <w:rsid w:val="00234B2C"/>
    <w:rsid w:val="00271AE0"/>
    <w:rsid w:val="002B3850"/>
    <w:rsid w:val="002C288A"/>
    <w:rsid w:val="003847B6"/>
    <w:rsid w:val="003C4C1F"/>
    <w:rsid w:val="00406143"/>
    <w:rsid w:val="004071D4"/>
    <w:rsid w:val="00455989"/>
    <w:rsid w:val="00464A0C"/>
    <w:rsid w:val="004D2948"/>
    <w:rsid w:val="00510B68"/>
    <w:rsid w:val="005216BD"/>
    <w:rsid w:val="00545A7F"/>
    <w:rsid w:val="00622DC0"/>
    <w:rsid w:val="00672DBB"/>
    <w:rsid w:val="00735E9F"/>
    <w:rsid w:val="0077081D"/>
    <w:rsid w:val="00784782"/>
    <w:rsid w:val="007922A9"/>
    <w:rsid w:val="007E0F41"/>
    <w:rsid w:val="008A2202"/>
    <w:rsid w:val="008C12AB"/>
    <w:rsid w:val="009C4AD3"/>
    <w:rsid w:val="009E56C4"/>
    <w:rsid w:val="00A1241D"/>
    <w:rsid w:val="00A63C04"/>
    <w:rsid w:val="00A7124E"/>
    <w:rsid w:val="00A72C31"/>
    <w:rsid w:val="00AC1575"/>
    <w:rsid w:val="00AC71EE"/>
    <w:rsid w:val="00B15C1C"/>
    <w:rsid w:val="00B43453"/>
    <w:rsid w:val="00BA3AFD"/>
    <w:rsid w:val="00CB4AED"/>
    <w:rsid w:val="00D04096"/>
    <w:rsid w:val="00D41CE0"/>
    <w:rsid w:val="00D43A4F"/>
    <w:rsid w:val="00D55681"/>
    <w:rsid w:val="00D85325"/>
    <w:rsid w:val="00DA46F0"/>
    <w:rsid w:val="00DB5FE6"/>
    <w:rsid w:val="00DB71B7"/>
    <w:rsid w:val="00E12ACB"/>
    <w:rsid w:val="00E1709E"/>
    <w:rsid w:val="00E334BD"/>
    <w:rsid w:val="00ED36A9"/>
    <w:rsid w:val="00F325C9"/>
    <w:rsid w:val="00FB0A77"/>
    <w:rsid w:val="00FF2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E7A"/>
  <w15:docId w15:val="{17B6A1F6-01C4-4C9C-9390-8ACA407D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styleId="a7">
    <w:name w:val="Table Grid"/>
    <w:basedOn w:val="a1"/>
    <w:uiPriority w:val="39"/>
    <w:rsid w:val="001A5B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C4C1F"/>
    <w:pPr>
      <w:ind w:left="720"/>
      <w:contextualSpacing/>
    </w:pPr>
  </w:style>
  <w:style w:type="character" w:styleId="a9">
    <w:name w:val="Hyperlink"/>
    <w:basedOn w:val="a0"/>
    <w:uiPriority w:val="99"/>
    <w:unhideWhenUsed/>
    <w:rsid w:val="004071D4"/>
    <w:rPr>
      <w:color w:val="0000FF" w:themeColor="hyperlink"/>
      <w:u w:val="single"/>
    </w:rPr>
  </w:style>
  <w:style w:type="character" w:styleId="aa">
    <w:name w:val="Unresolved Mention"/>
    <w:basedOn w:val="a0"/>
    <w:uiPriority w:val="99"/>
    <w:semiHidden/>
    <w:unhideWhenUsed/>
    <w:rsid w:val="004071D4"/>
    <w:rPr>
      <w:color w:val="605E5C"/>
      <w:shd w:val="clear" w:color="auto" w:fill="E1DFDD"/>
    </w:rPr>
  </w:style>
  <w:style w:type="paragraph" w:styleId="ab">
    <w:name w:val="header"/>
    <w:basedOn w:val="a"/>
    <w:link w:val="ac"/>
    <w:uiPriority w:val="99"/>
    <w:unhideWhenUsed/>
    <w:rsid w:val="00DA46F0"/>
    <w:pPr>
      <w:tabs>
        <w:tab w:val="center" w:pos="4320"/>
        <w:tab w:val="right" w:pos="8640"/>
      </w:tabs>
      <w:spacing w:line="240" w:lineRule="auto"/>
    </w:pPr>
  </w:style>
  <w:style w:type="character" w:customStyle="1" w:styleId="ac">
    <w:name w:val="页眉 字符"/>
    <w:basedOn w:val="a0"/>
    <w:link w:val="ab"/>
    <w:uiPriority w:val="99"/>
    <w:rsid w:val="00DA46F0"/>
  </w:style>
  <w:style w:type="paragraph" w:styleId="ad">
    <w:name w:val="footer"/>
    <w:basedOn w:val="a"/>
    <w:link w:val="ae"/>
    <w:uiPriority w:val="99"/>
    <w:unhideWhenUsed/>
    <w:rsid w:val="00DA46F0"/>
    <w:pPr>
      <w:tabs>
        <w:tab w:val="center" w:pos="4320"/>
        <w:tab w:val="right" w:pos="8640"/>
      </w:tabs>
      <w:spacing w:line="240" w:lineRule="auto"/>
    </w:pPr>
  </w:style>
  <w:style w:type="character" w:customStyle="1" w:styleId="ae">
    <w:name w:val="页脚 字符"/>
    <w:basedOn w:val="a0"/>
    <w:link w:val="ad"/>
    <w:uiPriority w:val="99"/>
    <w:rsid w:val="00DA4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9000/component_measures?id=docker-py&amp;metric=software_quality_maintainability_remediation_effort&amp;view=list&amp;selected=docker-py%3Adocker%2Fapi%2Fservice.p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localhost:9000/component_measures?id=docker-py&amp;metric=software_quality_maintainability_remediation_effort&amp;view=list&amp;selected=docker-py%3Adocker%2Ftypes%2Fcontainers.py"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localhost:9000/component_measures?id=docker-py&amp;metric=software_quality_maintainability_remediation_effort&amp;view=list&amp;selected=docker-py%3Adocker%2Ftypes%2Fcontainers.py"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localhost:9000/component_measures?id=docker-py&amp;metric=software_quality_maintainability_remediation_effort&amp;view=list&amp;selected=docker-py%3Adocker%2Fcontext%2Fcontext.py" TargetMode="Externa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3627</TotalTime>
  <Pages>12</Pages>
  <Words>3296</Words>
  <Characters>18788</Characters>
  <Application>Microsoft Office Word</Application>
  <DocSecurity>0</DocSecurity>
  <Lines>156</Lines>
  <Paragraphs>44</Paragraphs>
  <ScaleCrop>false</ScaleCrop>
  <Company/>
  <LinksUpToDate>false</LinksUpToDate>
  <CharactersWithSpaces>22040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Xingrong Zong</cp:lastModifiedBy>
  <cp:revision>30</cp:revision>
  <dcterms:created xsi:type="dcterms:W3CDTF">2025-12-04T16:38:00Z</dcterms:created>
  <dcterms:modified xsi:type="dcterms:W3CDTF">2025-12-08T00:56:00Z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9fa89ef1-826a-4bf8-9b6a-652b85c6e5f6</vt:lpwstr>
  </property>
</Properties>
</file>