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Exercise on BVA and Code Coverage</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Week 4: Specification-based and Structural Testing</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i w:val="1"/>
          <w:iCs w:val="1"/>
          <w:color w:val="0e0e0e"/>
        </w:rPr>
      </w:pPr>
      <w:r w:rsidDel="00000000" w:rsidR="00000000" w:rsidRPr="00000000">
        <w:rPr>
          <w:b w:val="1"/>
          <w:bCs w:val="1"/>
          <w:i w:val="1"/>
          <w:iCs w:val="1"/>
          <w:color w:val="0e0e0e"/>
          <w:rtl w:val="0"/>
        </w:rPr>
        <w:t xml:space="preserve">Below are example solutions to the exercises. While these address the requirements, you are encouraged to explore alternative approaches and solutions. </w:t>
      </w:r>
    </w:p>
    <w:p w:rsidR="00000000" w:rsidDel="00000000" w:rsidP="00000000" w:rsidRDefault="00000000" w:rsidRPr="00000000" w14:paraId="00000005">
      <w:pPr>
        <w:spacing w:line="360" w:lineRule="auto"/>
        <w:jc w:val="center"/>
        <w:rPr>
          <w:b w:val="1"/>
          <w:bCs w:val="1"/>
          <w:i w:val="1"/>
          <w:iCs w:val="1"/>
          <w:color w:val="0e0e0e"/>
        </w:rPr>
      </w:pPr>
      <w:r w:rsidDel="00000000" w:rsidR="00000000" w:rsidRPr="00000000">
        <w:rPr>
          <w:b w:val="1"/>
          <w:bCs w:val="1"/>
          <w:i w:val="1"/>
          <w:iCs w:val="1"/>
          <w:color w:val="0e0e0e"/>
          <w:rtl w:val="0"/>
        </w:rPr>
        <w:t xml:space="preserve">Your creativity and problem-solving strategies are valued :) </w:t>
      </w:r>
    </w:p>
    <w:p w:rsidR="00000000" w:rsidDel="00000000" w:rsidP="00000000" w:rsidRDefault="00000000" w:rsidRPr="00000000" w14:paraId="00000006">
      <w:pPr>
        <w:spacing w:line="360" w:lineRule="auto"/>
        <w:jc w:val="center"/>
        <w:rPr>
          <w:b w:val="1"/>
          <w:bCs w:val="1"/>
          <w:i w:val="1"/>
          <w:iCs w:val="1"/>
          <w:color w:val="0e0e0e"/>
        </w:rPr>
      </w:pPr>
      <w:r w:rsidDel="00000000" w:rsidR="00000000" w:rsidRPr="00000000">
        <w:rPr>
          <w:b w:val="1"/>
          <w:bCs w:val="1"/>
          <w:i w:val="1"/>
          <w:iCs w:val="1"/>
          <w:color w:val="0e0e0e"/>
          <w:rtl w:val="0"/>
        </w:rPr>
        <w:t xml:space="preserve">(</w:t>
      </w:r>
      <w:r w:rsidDel="00000000" w:rsidR="00000000" w:rsidRPr="00000000">
        <w:rPr>
          <w:b w:val="1"/>
          <w:bCs w:val="1"/>
          <w:i w:val="1"/>
          <w:iCs w:val="1"/>
          <w:rtl w:val="0"/>
        </w:rPr>
        <w:t xml:space="preserve">Solutions for the optional exercises are not provided</w:t>
      </w:r>
      <w:r w:rsidDel="00000000" w:rsidR="00000000" w:rsidRPr="00000000">
        <w:rPr>
          <w:b w:val="1"/>
          <w:bCs w:val="1"/>
          <w:i w:val="1"/>
          <w:iCs w:val="1"/>
          <w:color w:val="0e0e0e"/>
          <w:rtl w:val="0"/>
        </w:rPr>
        <w:t xml:space="preserve">)</w:t>
      </w:r>
      <w:r w:rsidDel="00000000" w:rsidR="00000000" w:rsidRPr="00000000">
        <w:rPr>
          <w:rtl w:val="0"/>
        </w:rPr>
      </w:r>
    </w:p>
    <w:p w:rsidR="00000000" w:rsidDel="00000000" w:rsidP="00000000" w:rsidRDefault="00000000" w:rsidRPr="00000000" w14:paraId="00000007">
      <w:pPr>
        <w:spacing w:line="276" w:lineRule="auto"/>
        <w:rPr>
          <w:b w:val="1"/>
          <w:bCs w:val="1"/>
          <w:color w:val="ff0000"/>
          <w:sz w:val="24"/>
          <w:szCs w:val="24"/>
        </w:rPr>
      </w:pPr>
      <w:r w:rsidDel="00000000" w:rsidR="00000000" w:rsidRPr="00000000">
        <w:rPr>
          <w:rtl w:val="0"/>
        </w:rPr>
      </w:r>
    </w:p>
    <w:p w:rsidR="00000000" w:rsidDel="00000000" w:rsidP="00000000" w:rsidRDefault="00000000" w:rsidRPr="00000000" w14:paraId="00000008">
      <w:pPr>
        <w:spacing w:line="276" w:lineRule="auto"/>
        <w:rPr>
          <w:b w:val="1"/>
          <w:bCs w:val="1"/>
          <w:sz w:val="24"/>
          <w:szCs w:val="24"/>
        </w:rPr>
      </w:pPr>
      <w:r w:rsidDel="00000000" w:rsidR="00000000" w:rsidRPr="00000000">
        <w:rPr>
          <w:b w:val="1"/>
          <w:bCs w:val="1"/>
          <w:sz w:val="24"/>
          <w:szCs w:val="24"/>
          <w:rtl w:val="0"/>
        </w:rPr>
        <w:t xml:space="preserve">Part 1: Boundary Value Analysis</w:t>
      </w:r>
    </w:p>
    <w:p w:rsidR="00000000" w:rsidDel="00000000" w:rsidP="00000000" w:rsidRDefault="00000000" w:rsidRPr="00000000" w14:paraId="00000009">
      <w:pPr>
        <w:spacing w:line="276" w:lineRule="auto"/>
        <w:ind w:left="60" w:firstLine="0"/>
        <w:rPr>
          <w:b w:val="1"/>
          <w:bCs w:val="1"/>
          <w:sz w:val="24"/>
          <w:szCs w:val="24"/>
        </w:rPr>
      </w:pPr>
      <w:r w:rsidDel="00000000" w:rsidR="00000000" w:rsidRPr="00000000">
        <w:rPr>
          <w:rtl w:val="0"/>
        </w:rPr>
      </w:r>
    </w:p>
    <w:p w:rsidR="00000000" w:rsidDel="00000000" w:rsidP="00000000" w:rsidRDefault="00000000" w:rsidRPr="00000000" w14:paraId="0000000A">
      <w:pPr>
        <w:spacing w:line="276" w:lineRule="auto"/>
        <w:jc w:val="both"/>
        <w:rPr>
          <w:sz w:val="24"/>
          <w:szCs w:val="24"/>
        </w:rPr>
      </w:pPr>
      <w:r w:rsidDel="00000000" w:rsidR="00000000" w:rsidRPr="00000000">
        <w:rPr>
          <w:b w:val="1"/>
          <w:bCs w:val="1"/>
          <w:sz w:val="24"/>
          <w:szCs w:val="24"/>
          <w:rtl w:val="0"/>
        </w:rPr>
        <w:t xml:space="preserve">Specification: </w:t>
      </w:r>
      <w:r w:rsidDel="00000000" w:rsidR="00000000" w:rsidRPr="00000000">
        <w:rPr>
          <w:sz w:val="24"/>
          <w:szCs w:val="24"/>
          <w:rtl w:val="0"/>
        </w:rPr>
        <w:t xml:space="preserve">A function calculateGrade evaluates a student’s performance based on a numeric score. The function has the following rules:</w:t>
      </w:r>
    </w:p>
    <w:p w:rsidR="00000000" w:rsidDel="00000000" w:rsidP="00000000" w:rsidRDefault="00000000" w:rsidRPr="00000000" w14:paraId="0000000B">
      <w:pPr>
        <w:spacing w:line="276" w:lineRule="auto"/>
        <w:jc w:val="both"/>
        <w:rPr>
          <w:sz w:val="24"/>
          <w:szCs w:val="24"/>
        </w:rPr>
      </w:pPr>
      <w:r w:rsidDel="00000000" w:rsidR="00000000" w:rsidRPr="00000000">
        <w:rPr>
          <w:sz w:val="24"/>
          <w:szCs w:val="24"/>
          <w:rtl w:val="0"/>
        </w:rPr>
        <w:t xml:space="preserve">If the score is less than 0 or greater than 100, the function throws an exception.</w:t>
      </w:r>
    </w:p>
    <w:p w:rsidR="00000000" w:rsidDel="00000000" w:rsidP="00000000" w:rsidRDefault="00000000" w:rsidRPr="00000000" w14:paraId="0000000C">
      <w:pPr>
        <w:spacing w:line="276" w:lineRule="auto"/>
        <w:jc w:val="both"/>
        <w:rPr>
          <w:sz w:val="24"/>
          <w:szCs w:val="24"/>
        </w:rPr>
      </w:pPr>
      <w:r w:rsidDel="00000000" w:rsidR="00000000" w:rsidRPr="00000000">
        <w:rPr>
          <w:sz w:val="24"/>
          <w:szCs w:val="24"/>
          <w:rtl w:val="0"/>
        </w:rPr>
        <w:t xml:space="preserve">If the score is between 0 and 49 (inclusive), the function returns “Fail.”</w:t>
      </w:r>
    </w:p>
    <w:p w:rsidR="00000000" w:rsidDel="00000000" w:rsidP="00000000" w:rsidRDefault="00000000" w:rsidRPr="00000000" w14:paraId="0000000D">
      <w:pPr>
        <w:spacing w:line="276" w:lineRule="auto"/>
        <w:jc w:val="both"/>
        <w:rPr>
          <w:sz w:val="24"/>
          <w:szCs w:val="24"/>
        </w:rPr>
      </w:pPr>
      <w:r w:rsidDel="00000000" w:rsidR="00000000" w:rsidRPr="00000000">
        <w:rPr>
          <w:sz w:val="24"/>
          <w:szCs w:val="24"/>
          <w:rtl w:val="0"/>
        </w:rPr>
        <w:t xml:space="preserve">If the score is between 50 and 74 (inclusive), the function returns “Pass.”</w:t>
      </w:r>
    </w:p>
    <w:p w:rsidR="00000000" w:rsidDel="00000000" w:rsidP="00000000" w:rsidRDefault="00000000" w:rsidRPr="00000000" w14:paraId="0000000E">
      <w:pPr>
        <w:spacing w:line="276" w:lineRule="auto"/>
        <w:jc w:val="both"/>
        <w:rPr>
          <w:sz w:val="24"/>
          <w:szCs w:val="24"/>
        </w:rPr>
      </w:pPr>
      <w:r w:rsidDel="00000000" w:rsidR="00000000" w:rsidRPr="00000000">
        <w:rPr>
          <w:sz w:val="24"/>
          <w:szCs w:val="24"/>
          <w:rtl w:val="0"/>
        </w:rPr>
        <w:t xml:space="preserve">If the score is between 75 and 89 (inclusive), the function returns “Merit.”</w:t>
      </w:r>
    </w:p>
    <w:p w:rsidR="00000000" w:rsidDel="00000000" w:rsidP="00000000" w:rsidRDefault="00000000" w:rsidRPr="00000000" w14:paraId="0000000F">
      <w:pPr>
        <w:spacing w:line="276" w:lineRule="auto"/>
        <w:jc w:val="both"/>
        <w:rPr>
          <w:sz w:val="24"/>
          <w:szCs w:val="24"/>
        </w:rPr>
      </w:pPr>
      <w:r w:rsidDel="00000000" w:rsidR="00000000" w:rsidRPr="00000000">
        <w:rPr>
          <w:sz w:val="24"/>
          <w:szCs w:val="24"/>
          <w:rtl w:val="0"/>
        </w:rPr>
        <w:t xml:space="preserve">If the score is between 90 and 100 (inclusive), the function returns “Distinction.”</w:t>
      </w:r>
    </w:p>
    <w:p w:rsidR="00000000" w:rsidDel="00000000" w:rsidP="00000000" w:rsidRDefault="00000000" w:rsidRPr="00000000" w14:paraId="00000010">
      <w:pPr>
        <w:spacing w:line="276" w:lineRule="auto"/>
        <w:jc w:val="both"/>
        <w:rPr>
          <w:sz w:val="24"/>
          <w:szCs w:val="24"/>
        </w:rPr>
      </w:pPr>
      <w:r w:rsidDel="00000000" w:rsidR="00000000" w:rsidRPr="00000000">
        <w:rPr>
          <w:rtl w:val="0"/>
        </w:rPr>
      </w:r>
    </w:p>
    <w:p w:rsidR="00000000" w:rsidDel="00000000" w:rsidP="00000000" w:rsidRDefault="00000000" w:rsidRPr="00000000" w14:paraId="00000011">
      <w:pPr>
        <w:spacing w:line="276" w:lineRule="auto"/>
        <w:jc w:val="both"/>
        <w:rPr>
          <w:sz w:val="24"/>
          <w:szCs w:val="24"/>
        </w:rPr>
      </w:pPr>
      <w:r w:rsidDel="00000000" w:rsidR="00000000" w:rsidRPr="00000000">
        <w:rPr>
          <w:sz w:val="24"/>
          <w:szCs w:val="24"/>
          <w:rtl w:val="0"/>
        </w:rPr>
        <w:t xml:space="preserve">Perform Boundary Value Analysis (BVA) on this specification</w:t>
      </w:r>
    </w:p>
    <w:p w:rsidR="00000000" w:rsidDel="00000000" w:rsidP="00000000" w:rsidRDefault="00000000" w:rsidRPr="00000000" w14:paraId="00000012">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13">
      <w:pPr>
        <w:spacing w:line="276" w:lineRule="auto"/>
        <w:jc w:val="both"/>
        <w:rPr>
          <w:sz w:val="24"/>
          <w:szCs w:val="24"/>
        </w:rPr>
      </w:pPr>
      <w:r w:rsidDel="00000000" w:rsidR="00000000" w:rsidRPr="00000000">
        <w:rPr>
          <w:sz w:val="24"/>
          <w:szCs w:val="24"/>
          <w:rtl w:val="0"/>
        </w:rPr>
        <w:t xml:space="preserve">Q1.1:  Identify equivalence partitions</w:t>
      </w:r>
    </w:p>
    <w:p w:rsidR="00000000" w:rsidDel="00000000" w:rsidP="00000000" w:rsidRDefault="00000000" w:rsidRPr="00000000" w14:paraId="00000014">
      <w:pPr>
        <w:spacing w:line="276" w:lineRule="auto"/>
        <w:jc w:val="both"/>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Partition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Input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Expected 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color w:val="0033b3"/>
                <w:sz w:val="24"/>
                <w:szCs w:val="24"/>
              </w:rPr>
            </w:pPr>
            <w:r w:rsidDel="00000000" w:rsidR="00000000" w:rsidRPr="00000000">
              <w:rPr>
                <w:color w:val="0033b3"/>
                <w:sz w:val="24"/>
                <w:szCs w:val="24"/>
                <w:rtl w:val="0"/>
              </w:rPr>
              <w:t xml:space="preserve">Out-of-range score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color w:val="0033b3"/>
                <w:sz w:val="24"/>
                <w:szCs w:val="24"/>
              </w:rPr>
            </w:pPr>
            <w:r w:rsidDel="00000000" w:rsidR="00000000" w:rsidRPr="00000000">
              <w:rPr>
                <w:color w:val="0033b3"/>
                <w:sz w:val="24"/>
                <w:szCs w:val="24"/>
                <w:rtl w:val="0"/>
              </w:rPr>
              <w:t xml:space="preserve">Scores less than 0 or greater than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0033b3"/>
                <w:sz w:val="24"/>
                <w:szCs w:val="24"/>
              </w:rPr>
            </w:pPr>
            <w:r w:rsidDel="00000000" w:rsidR="00000000" w:rsidRPr="00000000">
              <w:rPr>
                <w:color w:val="0033b3"/>
                <w:sz w:val="24"/>
                <w:szCs w:val="24"/>
                <w:rtl w:val="0"/>
              </w:rPr>
              <w:t xml:space="preserve">Throw an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0033b3"/>
                <w:sz w:val="24"/>
                <w:szCs w:val="24"/>
              </w:rPr>
            </w:pPr>
            <w:r w:rsidDel="00000000" w:rsidR="00000000" w:rsidRPr="00000000">
              <w:rPr>
                <w:color w:val="0033b3"/>
                <w:sz w:val="24"/>
                <w:szCs w:val="24"/>
                <w:rtl w:val="0"/>
              </w:rPr>
              <w:t xml:space="preserve">“Fail”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color w:val="0033b3"/>
                <w:sz w:val="24"/>
                <w:szCs w:val="24"/>
              </w:rPr>
            </w:pPr>
            <w:r w:rsidDel="00000000" w:rsidR="00000000" w:rsidRPr="00000000">
              <w:rPr>
                <w:color w:val="0033b3"/>
                <w:sz w:val="24"/>
                <w:szCs w:val="24"/>
                <w:rtl w:val="0"/>
              </w:rPr>
              <w:t xml:space="preserve">Valid score between 0 and 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color w:val="0033b3"/>
                <w:sz w:val="24"/>
                <w:szCs w:val="24"/>
              </w:rPr>
            </w:pPr>
            <w:r w:rsidDel="00000000" w:rsidR="00000000" w:rsidRPr="00000000">
              <w:rPr>
                <w:color w:val="0033b3"/>
                <w:sz w:val="24"/>
                <w:szCs w:val="24"/>
                <w:rtl w:val="0"/>
              </w:rPr>
              <w:t xml:space="preserve">Return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0033b3"/>
                <w:sz w:val="24"/>
                <w:szCs w:val="24"/>
              </w:rPr>
            </w:pPr>
            <w:r w:rsidDel="00000000" w:rsidR="00000000" w:rsidRPr="00000000">
              <w:rPr>
                <w:color w:val="0033b3"/>
                <w:sz w:val="24"/>
                <w:szCs w:val="24"/>
                <w:rtl w:val="0"/>
              </w:rPr>
              <w:t xml:space="preserve">“Pass”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color w:val="0033b3"/>
                <w:sz w:val="24"/>
                <w:szCs w:val="24"/>
              </w:rPr>
            </w:pPr>
            <w:r w:rsidDel="00000000" w:rsidR="00000000" w:rsidRPr="00000000">
              <w:rPr>
                <w:color w:val="0033b3"/>
                <w:sz w:val="24"/>
                <w:szCs w:val="24"/>
                <w:rtl w:val="0"/>
              </w:rPr>
              <w:t xml:space="preserve">Valid score between 50 and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0033b3"/>
                <w:sz w:val="24"/>
                <w:szCs w:val="24"/>
              </w:rPr>
            </w:pPr>
            <w:r w:rsidDel="00000000" w:rsidR="00000000" w:rsidRPr="00000000">
              <w:rPr>
                <w:color w:val="0033b3"/>
                <w:sz w:val="24"/>
                <w:szCs w:val="24"/>
                <w:rtl w:val="0"/>
              </w:rPr>
              <w:t xml:space="preserve">Return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0033b3"/>
                <w:sz w:val="24"/>
                <w:szCs w:val="24"/>
              </w:rPr>
            </w:pPr>
            <w:r w:rsidDel="00000000" w:rsidR="00000000" w:rsidRPr="00000000">
              <w:rPr>
                <w:color w:val="0033b3"/>
                <w:sz w:val="24"/>
                <w:szCs w:val="24"/>
                <w:rtl w:val="0"/>
              </w:rPr>
              <w:t xml:space="preserve">“Merit”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0033b3"/>
                <w:sz w:val="24"/>
                <w:szCs w:val="24"/>
              </w:rPr>
            </w:pPr>
            <w:r w:rsidDel="00000000" w:rsidR="00000000" w:rsidRPr="00000000">
              <w:rPr>
                <w:color w:val="0033b3"/>
                <w:sz w:val="24"/>
                <w:szCs w:val="24"/>
                <w:rtl w:val="0"/>
              </w:rPr>
              <w:t xml:space="preserve">Valid score between 75 and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color w:val="0033b3"/>
                <w:sz w:val="24"/>
                <w:szCs w:val="24"/>
              </w:rPr>
            </w:pPr>
            <w:r w:rsidDel="00000000" w:rsidR="00000000" w:rsidRPr="00000000">
              <w:rPr>
                <w:color w:val="0033b3"/>
                <w:sz w:val="24"/>
                <w:szCs w:val="24"/>
                <w:rtl w:val="0"/>
              </w:rPr>
              <w:t xml:space="preserve">Return “Merit”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0033b3"/>
                <w:sz w:val="24"/>
                <w:szCs w:val="24"/>
              </w:rPr>
            </w:pPr>
            <w:r w:rsidDel="00000000" w:rsidR="00000000" w:rsidRPr="00000000">
              <w:rPr>
                <w:color w:val="0033b3"/>
                <w:sz w:val="24"/>
                <w:szCs w:val="24"/>
                <w:rtl w:val="0"/>
              </w:rPr>
              <w:t xml:space="preserve">“Distinction”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0033b3"/>
                <w:sz w:val="24"/>
                <w:szCs w:val="24"/>
              </w:rPr>
            </w:pPr>
            <w:r w:rsidDel="00000000" w:rsidR="00000000" w:rsidRPr="00000000">
              <w:rPr>
                <w:color w:val="0033b3"/>
                <w:sz w:val="24"/>
                <w:szCs w:val="24"/>
                <w:rtl w:val="0"/>
              </w:rPr>
              <w:t xml:space="preserve">Valid score between 90 and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color w:val="0033b3"/>
                <w:sz w:val="24"/>
                <w:szCs w:val="24"/>
              </w:rPr>
            </w:pPr>
            <w:r w:rsidDel="00000000" w:rsidR="00000000" w:rsidRPr="00000000">
              <w:rPr>
                <w:color w:val="0033b3"/>
                <w:sz w:val="24"/>
                <w:szCs w:val="24"/>
                <w:rtl w:val="0"/>
              </w:rPr>
              <w:t xml:space="preserve">Return “Distinction”</w:t>
            </w:r>
          </w:p>
        </w:tc>
      </w:tr>
    </w:tbl>
    <w:p w:rsidR="00000000" w:rsidDel="00000000" w:rsidP="00000000" w:rsidRDefault="00000000" w:rsidRPr="00000000" w14:paraId="00000027">
      <w:pPr>
        <w:spacing w:line="276" w:lineRule="auto"/>
        <w:rPr>
          <w:sz w:val="24"/>
          <w:szCs w:val="24"/>
        </w:rPr>
      </w:pPr>
      <w:r w:rsidDel="00000000" w:rsidR="00000000" w:rsidRPr="00000000">
        <w:rPr>
          <w:rtl w:val="0"/>
        </w:rPr>
      </w:r>
    </w:p>
    <w:p w:rsidR="00000000" w:rsidDel="00000000" w:rsidP="00000000" w:rsidRDefault="00000000" w:rsidRPr="00000000" w14:paraId="00000028">
      <w:pPr>
        <w:spacing w:line="276" w:lineRule="auto"/>
        <w:jc w:val="both"/>
        <w:rPr>
          <w:sz w:val="24"/>
          <w:szCs w:val="24"/>
        </w:rPr>
      </w:pPr>
      <w:r w:rsidDel="00000000" w:rsidR="00000000" w:rsidRPr="00000000">
        <w:rPr>
          <w:sz w:val="24"/>
          <w:szCs w:val="24"/>
          <w:rtl w:val="0"/>
        </w:rPr>
        <w:t xml:space="preserve">Q1.2: Find boundary test cases  (note: boundaries are pairs of input)</w:t>
      </w:r>
    </w:p>
    <w:p w:rsidR="00000000" w:rsidDel="00000000" w:rsidP="00000000" w:rsidRDefault="00000000" w:rsidRPr="00000000" w14:paraId="00000029">
      <w:pPr>
        <w:spacing w:line="276" w:lineRule="auto"/>
        <w:rPr>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Partitions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Input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0033b3"/>
                <w:sz w:val="24"/>
                <w:szCs w:val="24"/>
              </w:rPr>
            </w:pPr>
            <w:r w:rsidDel="00000000" w:rsidR="00000000" w:rsidRPr="00000000">
              <w:rPr>
                <w:color w:val="0033b3"/>
                <w:sz w:val="24"/>
                <w:szCs w:val="24"/>
                <w:rtl w:val="0"/>
              </w:rPr>
              <w:t xml:space="preserve">Out-of-range score</w:t>
              <w:tab/>
              <w:t xml:space="preserve">&amp; “Fail”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0033b3"/>
                <w:sz w:val="24"/>
                <w:szCs w:val="24"/>
              </w:rPr>
            </w:pPr>
            <w:r w:rsidDel="00000000" w:rsidR="00000000" w:rsidRPr="00000000">
              <w:rPr>
                <w:color w:val="0033b3"/>
                <w:sz w:val="24"/>
                <w:szCs w:val="24"/>
                <w:rtl w:val="0"/>
              </w:rPr>
              <w:t xml:space="preserve">i1 = -1 and i2 =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0033b3"/>
                <w:sz w:val="24"/>
                <w:szCs w:val="24"/>
              </w:rPr>
            </w:pPr>
            <w:r w:rsidDel="00000000" w:rsidR="00000000" w:rsidRPr="00000000">
              <w:rPr>
                <w:color w:val="0033b3"/>
                <w:sz w:val="24"/>
                <w:szCs w:val="24"/>
                <w:rtl w:val="0"/>
              </w:rPr>
              <w:t xml:space="preserve">“Fail” range &amp; “Pass”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0033b3"/>
                <w:sz w:val="24"/>
                <w:szCs w:val="24"/>
              </w:rPr>
            </w:pPr>
            <w:r w:rsidDel="00000000" w:rsidR="00000000" w:rsidRPr="00000000">
              <w:rPr>
                <w:color w:val="0033b3"/>
                <w:sz w:val="24"/>
                <w:szCs w:val="24"/>
                <w:rtl w:val="0"/>
              </w:rPr>
              <w:t xml:space="preserve">i1 = 49 and i2 = 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0033b3"/>
                <w:sz w:val="24"/>
                <w:szCs w:val="24"/>
              </w:rPr>
            </w:pPr>
            <w:r w:rsidDel="00000000" w:rsidR="00000000" w:rsidRPr="00000000">
              <w:rPr>
                <w:color w:val="0033b3"/>
                <w:sz w:val="24"/>
                <w:szCs w:val="24"/>
                <w:rtl w:val="0"/>
              </w:rPr>
              <w:t xml:space="preserve">“Pass” range &amp; “Merit”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0033b3"/>
                <w:sz w:val="24"/>
                <w:szCs w:val="24"/>
              </w:rPr>
            </w:pPr>
            <w:r w:rsidDel="00000000" w:rsidR="00000000" w:rsidRPr="00000000">
              <w:rPr>
                <w:color w:val="0033b3"/>
                <w:sz w:val="24"/>
                <w:szCs w:val="24"/>
                <w:rtl w:val="0"/>
              </w:rPr>
              <w:t xml:space="preserve">i1 = 74 and i2 = 75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color w:val="0033b3"/>
                <w:sz w:val="24"/>
                <w:szCs w:val="24"/>
              </w:rPr>
            </w:pPr>
            <w:r w:rsidDel="00000000" w:rsidR="00000000" w:rsidRPr="00000000">
              <w:rPr>
                <w:color w:val="0033b3"/>
                <w:sz w:val="24"/>
                <w:szCs w:val="24"/>
                <w:rtl w:val="0"/>
              </w:rPr>
              <w:t xml:space="preserve">“Merit” range &amp; “Distinction”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0033b3"/>
                <w:sz w:val="24"/>
                <w:szCs w:val="24"/>
              </w:rPr>
            </w:pPr>
            <w:r w:rsidDel="00000000" w:rsidR="00000000" w:rsidRPr="00000000">
              <w:rPr>
                <w:color w:val="0033b3"/>
                <w:sz w:val="24"/>
                <w:szCs w:val="24"/>
                <w:rtl w:val="0"/>
              </w:rPr>
              <w:t xml:space="preserve">i1 = 89 and i2 = 90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color w:val="0033b3"/>
                <w:sz w:val="24"/>
                <w:szCs w:val="24"/>
              </w:rPr>
            </w:pPr>
            <w:r w:rsidDel="00000000" w:rsidR="00000000" w:rsidRPr="00000000">
              <w:rPr>
                <w:color w:val="0033b3"/>
                <w:sz w:val="24"/>
                <w:szCs w:val="24"/>
                <w:rtl w:val="0"/>
              </w:rPr>
              <w:t xml:space="preserve">“Distinction” range &amp; Out-of-range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color w:val="0033b3"/>
                <w:sz w:val="24"/>
                <w:szCs w:val="24"/>
              </w:rPr>
            </w:pPr>
            <w:r w:rsidDel="00000000" w:rsidR="00000000" w:rsidRPr="00000000">
              <w:rPr>
                <w:color w:val="0033b3"/>
                <w:sz w:val="24"/>
                <w:szCs w:val="24"/>
                <w:rtl w:val="0"/>
              </w:rPr>
              <w:t xml:space="preserve">i1 = 100 and i2 = 101 </w:t>
            </w:r>
          </w:p>
        </w:tc>
      </w:tr>
    </w:tbl>
    <w:p w:rsidR="00000000" w:rsidDel="00000000" w:rsidP="00000000" w:rsidRDefault="00000000" w:rsidRPr="00000000" w14:paraId="00000036">
      <w:pPr>
        <w:spacing w:line="276" w:lineRule="auto"/>
        <w:rPr>
          <w:sz w:val="24"/>
          <w:szCs w:val="24"/>
        </w:rPr>
      </w:pPr>
      <w:r w:rsidDel="00000000" w:rsidR="00000000" w:rsidRPr="00000000">
        <w:rPr>
          <w:rtl w:val="0"/>
        </w:rPr>
      </w:r>
    </w:p>
    <w:p w:rsidR="00000000" w:rsidDel="00000000" w:rsidP="00000000" w:rsidRDefault="00000000" w:rsidRPr="00000000" w14:paraId="00000037">
      <w:pPr>
        <w:spacing w:line="276" w:lineRule="auto"/>
        <w:jc w:val="both"/>
        <w:rPr>
          <w:sz w:val="24"/>
          <w:szCs w:val="24"/>
        </w:rPr>
      </w:pPr>
      <w:r w:rsidDel="00000000" w:rsidR="00000000" w:rsidRPr="00000000">
        <w:rPr>
          <w:sz w:val="24"/>
          <w:szCs w:val="24"/>
          <w:rtl w:val="0"/>
        </w:rPr>
        <w:t xml:space="preserve">Q1.3: Calculate program derivatives (PD) for those test cases. Are there any problems with the current selection of distance calculation?</w:t>
      </w:r>
    </w:p>
    <w:p w:rsidR="00000000" w:rsidDel="00000000" w:rsidP="00000000" w:rsidRDefault="00000000" w:rsidRPr="00000000" w14:paraId="00000038">
      <w:pPr>
        <w:spacing w:line="276" w:lineRule="auto"/>
        <w:jc w:val="both"/>
        <w:rPr>
          <w:sz w:val="24"/>
          <w:szCs w:val="24"/>
        </w:rPr>
      </w:pPr>
      <w:r w:rsidDel="00000000" w:rsidR="00000000" w:rsidRPr="00000000">
        <w:rPr>
          <w:rtl w:val="0"/>
        </w:rPr>
      </w:r>
    </w:p>
    <w:p w:rsidR="00000000" w:rsidDel="00000000" w:rsidP="00000000" w:rsidRDefault="00000000" w:rsidRPr="00000000" w14:paraId="00000039">
      <w:pPr>
        <w:spacing w:line="276" w:lineRule="auto"/>
        <w:jc w:val="both"/>
        <w:rPr>
          <w:sz w:val="24"/>
          <w:szCs w:val="24"/>
        </w:rPr>
      </w:pPr>
      <w:r w:rsidDel="00000000" w:rsidR="00000000" w:rsidRPr="00000000">
        <w:rPr>
          <w:b w:val="1"/>
          <w:bCs w:val="1"/>
          <w:sz w:val="24"/>
          <w:szCs w:val="24"/>
          <w:rtl w:val="0"/>
        </w:rPr>
        <w:t xml:space="preserve">Tip: </w:t>
      </w:r>
      <w:r w:rsidDel="00000000" w:rsidR="00000000" w:rsidRPr="00000000">
        <w:rPr>
          <w:sz w:val="24"/>
          <w:szCs w:val="24"/>
          <w:rtl w:val="0"/>
        </w:rPr>
        <w:t xml:space="preserve">You can use different formulas for calculating both input and output distances. The goal is to check how “close” or “similar” the values are. The selection of formulas depends on different factors (e.g., type of values, resources, etc.). In this example, you can use the following distance functions: </w:t>
      </w:r>
    </w:p>
    <w:p w:rsidR="00000000" w:rsidDel="00000000" w:rsidP="00000000" w:rsidRDefault="00000000" w:rsidRPr="00000000" w14:paraId="0000003A">
      <w:pPr>
        <w:spacing w:line="276" w:lineRule="auto"/>
        <w:jc w:val="both"/>
        <w:rPr>
          <w:sz w:val="24"/>
          <w:szCs w:val="24"/>
        </w:rPr>
      </w:pPr>
      <w:r w:rsidDel="00000000" w:rsidR="00000000" w:rsidRPr="00000000">
        <w:rPr>
          <w:rtl w:val="0"/>
        </w:rPr>
      </w:r>
    </w:p>
    <w:p w:rsidR="00000000" w:rsidDel="00000000" w:rsidP="00000000" w:rsidRDefault="00000000" w:rsidRPr="00000000" w14:paraId="0000003B">
      <w:pPr>
        <w:numPr>
          <w:ilvl w:val="0"/>
          <w:numId w:val="2"/>
        </w:numPr>
        <w:spacing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Input distance: Euclidean distance = </w:t>
      </w:r>
    </w:p>
    <w:p w:rsidR="00000000" w:rsidDel="00000000" w:rsidP="00000000" w:rsidRDefault="00000000" w:rsidRPr="00000000" w14:paraId="0000003C">
      <w:pPr>
        <w:numPr>
          <w:ilvl w:val="1"/>
          <w:numId w:val="2"/>
        </w:numPr>
        <w:spacing w:line="276"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d(i1, i2) = abs( i2 - i1 )</w:t>
      </w:r>
    </w:p>
    <w:p w:rsidR="00000000" w:rsidDel="00000000" w:rsidP="00000000" w:rsidRDefault="00000000" w:rsidRPr="00000000" w14:paraId="0000003D">
      <w:pPr>
        <w:numPr>
          <w:ilvl w:val="0"/>
          <w:numId w:val="2"/>
        </w:numPr>
        <w:spacing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Output distance: Diff in String length: </w:t>
      </w:r>
    </w:p>
    <w:p w:rsidR="00000000" w:rsidDel="00000000" w:rsidP="00000000" w:rsidRDefault="00000000" w:rsidRPr="00000000" w14:paraId="0000003E">
      <w:pPr>
        <w:numPr>
          <w:ilvl w:val="1"/>
          <w:numId w:val="2"/>
        </w:numPr>
        <w:spacing w:line="276"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d(out1,out2) = abs ( out1.length() - out2.length() )</w:t>
      </w:r>
    </w:p>
    <w:p w:rsidR="00000000" w:rsidDel="00000000" w:rsidP="00000000" w:rsidRDefault="00000000" w:rsidRPr="00000000" w14:paraId="0000003F">
      <w:pPr>
        <w:spacing w:line="276" w:lineRule="auto"/>
        <w:rPr>
          <w:sz w:val="24"/>
          <w:szCs w:val="24"/>
        </w:rPr>
      </w:pPr>
      <w:r w:rsidDel="00000000" w:rsidR="00000000" w:rsidRPr="00000000">
        <w:rPr>
          <w:rtl w:val="0"/>
        </w:rPr>
      </w:r>
    </w:p>
    <w:p w:rsidR="00000000" w:rsidDel="00000000" w:rsidP="00000000" w:rsidRDefault="00000000" w:rsidRPr="00000000" w14:paraId="00000040">
      <w:pPr>
        <w:spacing w:line="276" w:lineRule="auto"/>
        <w:rPr>
          <w:color w:val="0033b3"/>
          <w:sz w:val="24"/>
          <w:szCs w:val="24"/>
        </w:rPr>
      </w:pPr>
      <w:r w:rsidDel="00000000" w:rsidR="00000000" w:rsidRPr="00000000">
        <w:rPr>
          <w:color w:val="0033b3"/>
          <w:sz w:val="24"/>
          <w:szCs w:val="24"/>
          <w:rtl w:val="0"/>
        </w:rPr>
        <w:t xml:space="preserve">PD = output distance / input distance</w:t>
      </w:r>
    </w:p>
    <w:p w:rsidR="00000000" w:rsidDel="00000000" w:rsidP="00000000" w:rsidRDefault="00000000" w:rsidRPr="00000000" w14:paraId="00000041">
      <w:pPr>
        <w:spacing w:line="276" w:lineRule="auto"/>
        <w:rPr>
          <w:color w:val="0033b3"/>
          <w:sz w:val="24"/>
          <w:szCs w:val="24"/>
        </w:rPr>
      </w:pPr>
      <w:r w:rsidDel="00000000" w:rsidR="00000000" w:rsidRPr="00000000">
        <w:rPr>
          <w:rtl w:val="0"/>
        </w:rPr>
      </w:r>
    </w:p>
    <w:tbl>
      <w:tblPr>
        <w:tblStyle w:val="Table3"/>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630"/>
        <w:gridCol w:w="1650"/>
        <w:gridCol w:w="1725"/>
        <w:gridCol w:w="1320"/>
        <w:gridCol w:w="1920"/>
        <w:gridCol w:w="1305"/>
        <w:tblGridChange w:id="0">
          <w:tblGrid>
            <w:gridCol w:w="645"/>
            <w:gridCol w:w="630"/>
            <w:gridCol w:w="1650"/>
            <w:gridCol w:w="1725"/>
            <w:gridCol w:w="1320"/>
            <w:gridCol w:w="192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33b3"/>
                <w:sz w:val="24"/>
                <w:szCs w:val="24"/>
              </w:rPr>
            </w:pPr>
            <w:r w:rsidDel="00000000" w:rsidR="00000000" w:rsidRPr="00000000">
              <w:rPr>
                <w:b w:val="1"/>
                <w:bCs w:val="1"/>
                <w:color w:val="0033b3"/>
                <w:sz w:val="24"/>
                <w:szCs w:val="24"/>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33b3"/>
                <w:sz w:val="24"/>
                <w:szCs w:val="24"/>
              </w:rPr>
            </w:pPr>
            <w:r w:rsidDel="00000000" w:rsidR="00000000" w:rsidRPr="00000000">
              <w:rPr>
                <w:b w:val="1"/>
                <w:bCs w:val="1"/>
                <w:color w:val="0033b3"/>
                <w:sz w:val="24"/>
                <w:szCs w:val="24"/>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33b3"/>
                <w:sz w:val="24"/>
                <w:szCs w:val="24"/>
              </w:rPr>
            </w:pPr>
            <w:r w:rsidDel="00000000" w:rsidR="00000000" w:rsidRPr="00000000">
              <w:rPr>
                <w:b w:val="1"/>
                <w:bCs w:val="1"/>
                <w:color w:val="0033b3"/>
                <w:sz w:val="24"/>
                <w:szCs w:val="24"/>
                <w:rtl w:val="0"/>
              </w:rPr>
              <w:t xml:space="preserve">output1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33b3"/>
                <w:sz w:val="24"/>
                <w:szCs w:val="24"/>
              </w:rPr>
            </w:pPr>
            <w:r w:rsidDel="00000000" w:rsidR="00000000" w:rsidRPr="00000000">
              <w:rPr>
                <w:b w:val="1"/>
                <w:bCs w:val="1"/>
                <w:color w:val="0033b3"/>
                <w:sz w:val="24"/>
                <w:szCs w:val="24"/>
                <w:rtl w:val="0"/>
              </w:rPr>
              <w:t xml:space="preserve">output2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33b3"/>
                <w:sz w:val="24"/>
                <w:szCs w:val="24"/>
              </w:rPr>
            </w:pPr>
            <w:r w:rsidDel="00000000" w:rsidR="00000000" w:rsidRPr="00000000">
              <w:rPr>
                <w:b w:val="1"/>
                <w:bCs w:val="1"/>
                <w:color w:val="0033b3"/>
                <w:sz w:val="24"/>
                <w:szCs w:val="24"/>
                <w:rtl w:val="0"/>
              </w:rPr>
              <w:t xml:space="preserve">input dist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33b3"/>
                <w:sz w:val="24"/>
                <w:szCs w:val="24"/>
              </w:rPr>
            </w:pPr>
            <w:r w:rsidDel="00000000" w:rsidR="00000000" w:rsidRPr="00000000">
              <w:rPr>
                <w:b w:val="1"/>
                <w:bCs w:val="1"/>
                <w:color w:val="0033b3"/>
                <w:sz w:val="24"/>
                <w:szCs w:val="24"/>
                <w:rtl w:val="0"/>
              </w:rPr>
              <w:t xml:space="preserve">output dist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33b3"/>
                <w:sz w:val="24"/>
                <w:szCs w:val="24"/>
              </w:rPr>
            </w:pPr>
            <w:r w:rsidDel="00000000" w:rsidR="00000000" w:rsidRPr="00000000">
              <w:rPr>
                <w:b w:val="1"/>
                <w:bCs w:val="1"/>
                <w:color w:val="0033b3"/>
                <w:sz w:val="24"/>
                <w:szCs w:val="24"/>
                <w:rtl w:val="0"/>
              </w:rPr>
              <w:t xml:space="preserve">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“InvalidInput”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“Merit”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“Merit”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“Distinction”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“Distinction”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“InvalidInput”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33b3"/>
                <w:sz w:val="24"/>
                <w:szCs w:val="24"/>
              </w:rPr>
            </w:pPr>
            <w:r w:rsidDel="00000000" w:rsidR="00000000" w:rsidRPr="00000000">
              <w:rPr>
                <w:color w:val="0033b3"/>
                <w:sz w:val="24"/>
                <w:szCs w:val="24"/>
                <w:rtl w:val="0"/>
              </w:rPr>
              <w:t xml:space="preserve">1</w:t>
            </w:r>
          </w:p>
        </w:tc>
      </w:tr>
    </w:tbl>
    <w:p w:rsidR="00000000" w:rsidDel="00000000" w:rsidP="00000000" w:rsidRDefault="00000000" w:rsidRPr="00000000" w14:paraId="0000006C">
      <w:pPr>
        <w:spacing w:line="276" w:lineRule="auto"/>
        <w:rPr>
          <w:color w:val="0033b3"/>
          <w:sz w:val="24"/>
          <w:szCs w:val="24"/>
        </w:rPr>
      </w:pPr>
      <w:r w:rsidDel="00000000" w:rsidR="00000000" w:rsidRPr="00000000">
        <w:rPr>
          <w:rtl w:val="0"/>
        </w:rPr>
      </w:r>
    </w:p>
    <w:p w:rsidR="00000000" w:rsidDel="00000000" w:rsidP="00000000" w:rsidRDefault="00000000" w:rsidRPr="00000000" w14:paraId="0000006D">
      <w:pPr>
        <w:spacing w:line="276" w:lineRule="auto"/>
        <w:rPr>
          <w:color w:val="0033b3"/>
          <w:sz w:val="24"/>
          <w:szCs w:val="24"/>
        </w:rPr>
      </w:pPr>
      <w:r w:rsidDel="00000000" w:rsidR="00000000" w:rsidRPr="00000000">
        <w:rPr>
          <w:color w:val="0033b3"/>
          <w:sz w:val="24"/>
          <w:szCs w:val="24"/>
          <w:rtl w:val="0"/>
        </w:rPr>
        <w:t xml:space="preserve">Depending on your specific measurement goals and available resources, different distance functions can be chosen. However, there is an issue with the current selection for output distance. For example, string length distance is a fast and simple approximation for comparing strings. Yet, consider the case of “Fail” and “Pass”: their string length difference is 0, resulting in a program derivative value of 0. Despite being distinct outputs, the chosen distance metric fails to reflect this difference.</w:t>
      </w:r>
      <w:r w:rsidDel="00000000" w:rsidR="00000000" w:rsidRPr="00000000">
        <w:rPr>
          <w:rtl w:val="0"/>
        </w:rPr>
      </w:r>
    </w:p>
    <w:p w:rsidR="00000000" w:rsidDel="00000000" w:rsidP="00000000" w:rsidRDefault="00000000" w:rsidRPr="00000000" w14:paraId="0000006E">
      <w:pPr>
        <w:spacing w:line="276" w:lineRule="auto"/>
        <w:rPr>
          <w:sz w:val="24"/>
          <w:szCs w:val="24"/>
        </w:rPr>
      </w:pPr>
      <w:r w:rsidDel="00000000" w:rsidR="00000000" w:rsidRPr="00000000">
        <w:rPr>
          <w:rtl w:val="0"/>
        </w:rPr>
      </w:r>
    </w:p>
    <w:p w:rsidR="00000000" w:rsidDel="00000000" w:rsidP="00000000" w:rsidRDefault="00000000" w:rsidRPr="00000000" w14:paraId="0000006F">
      <w:pPr>
        <w:jc w:val="both"/>
        <w:rPr>
          <w:b w:val="1"/>
          <w:bCs w:val="1"/>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b w:val="1"/>
          <w:bCs w:val="1"/>
          <w:sz w:val="24"/>
          <w:szCs w:val="24"/>
          <w:rtl w:val="0"/>
        </w:rPr>
        <w:t xml:space="preserve">Specification 2: </w:t>
      </w:r>
      <w:r w:rsidDel="00000000" w:rsidR="00000000" w:rsidRPr="00000000">
        <w:rPr>
          <w:sz w:val="24"/>
          <w:szCs w:val="24"/>
          <w:rtl w:val="0"/>
        </w:rPr>
        <w:t xml:space="preserve">A function </w:t>
      </w:r>
      <w:r w:rsidDel="00000000" w:rsidR="00000000" w:rsidRPr="00000000">
        <w:rPr>
          <w:rFonts w:ascii="Courier New" w:cs="Courier New" w:eastAsia="Courier New" w:hAnsi="Courier New"/>
          <w:sz w:val="24"/>
          <w:szCs w:val="24"/>
          <w:rtl w:val="0"/>
        </w:rPr>
        <w:t xml:space="preserve">parseTermNames(int[] monthIndex)</w:t>
      </w:r>
      <w:r w:rsidDel="00000000" w:rsidR="00000000" w:rsidRPr="00000000">
        <w:rPr>
          <w:sz w:val="24"/>
          <w:szCs w:val="24"/>
          <w:rtl w:val="0"/>
        </w:rPr>
        <w:t xml:space="preserve"> parses an array of months of the years (as integers) into the corresponding academic period in a lecture year. There are three academic periods:</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(i) The “Spring term” covers the months between January (1) until May (5);</w:t>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(ii) The “Summer break” happens between June (6) and August (8);</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(iii) The “Autumn term” includes the months between September (9) and</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December (12);</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The program can throw two types of Exceptions: the first covers cases where the array of month indices is empty or null (</w:t>
      </w:r>
      <w:r w:rsidDel="00000000" w:rsidR="00000000" w:rsidRPr="00000000">
        <w:rPr>
          <w:rFonts w:ascii="Courier New" w:cs="Courier New" w:eastAsia="Courier New" w:hAnsi="Courier New"/>
          <w:sz w:val="24"/>
          <w:szCs w:val="24"/>
          <w:rtl w:val="0"/>
        </w:rPr>
        <w:t xml:space="preserve">“Error. Month array cannot be empty or null”</w:t>
      </w:r>
      <w:r w:rsidDel="00000000" w:rsidR="00000000" w:rsidRPr="00000000">
        <w:rPr>
          <w:sz w:val="24"/>
          <w:szCs w:val="24"/>
          <w:rtl w:val="0"/>
        </w:rPr>
        <w:t xml:space="preserve">), whereas the second cover cases where there is any invalid month index in the input array </w:t>
      </w:r>
      <w:r w:rsidDel="00000000" w:rsidR="00000000" w:rsidRPr="00000000">
        <w:rPr>
          <w:rFonts w:ascii="Courier New" w:cs="Courier New" w:eastAsia="Courier New" w:hAnsi="Courier New"/>
          <w:sz w:val="24"/>
          <w:szCs w:val="24"/>
          <w:rtl w:val="0"/>
        </w:rPr>
        <w:t xml:space="preserve">(“Invalid month. Month must be between 1:12”)</w:t>
      </w:r>
      <w:r w:rsidDel="00000000" w:rsidR="00000000" w:rsidRPr="00000000">
        <w:rPr>
          <w:sz w:val="24"/>
          <w:szCs w:val="24"/>
          <w:rtl w:val="0"/>
        </w:rPr>
        <w:t xml:space="preserve">. Java does not allow null values inside the array.</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For example: </w:t>
      </w:r>
    </w:p>
    <w:p w:rsidR="00000000" w:rsidDel="00000000" w:rsidP="00000000" w:rsidRDefault="00000000" w:rsidRPr="00000000" w14:paraId="00000079">
      <w:pPr>
        <w:numPr>
          <w:ilvl w:val="0"/>
          <w:numId w:val="1"/>
        </w:numPr>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parseTermNames([1, 7, 9]) returns [“Spring term", “Summer break", “Autumn term”]</w:t>
      </w:r>
    </w:p>
    <w:p w:rsidR="00000000" w:rsidDel="00000000" w:rsidP="00000000" w:rsidRDefault="00000000" w:rsidRPr="00000000" w14:paraId="0000007A">
      <w:pPr>
        <w:numPr>
          <w:ilvl w:val="0"/>
          <w:numId w:val="1"/>
        </w:numPr>
        <w:ind w:left="720" w:hanging="360"/>
        <w:jc w:val="both"/>
        <w:rPr>
          <w:sz w:val="24"/>
          <w:szCs w:val="24"/>
          <w:u w:val="none"/>
        </w:rPr>
      </w:pPr>
      <w:r w:rsidDel="00000000" w:rsidR="00000000" w:rsidRPr="00000000">
        <w:rPr>
          <w:rFonts w:ascii="Courier New" w:cs="Courier New" w:eastAsia="Courier New" w:hAnsi="Courier New"/>
          <w:sz w:val="24"/>
          <w:szCs w:val="24"/>
          <w:rtl w:val="0"/>
        </w:rPr>
        <w:t xml:space="preserve">parseTermNames([]) returns</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“Error. Month array cannot be empty or null”</w:t>
      </w:r>
    </w:p>
    <w:p w:rsidR="00000000" w:rsidDel="00000000" w:rsidP="00000000" w:rsidRDefault="00000000" w:rsidRPr="00000000" w14:paraId="0000007B">
      <w:pPr>
        <w:numPr>
          <w:ilvl w:val="0"/>
          <w:numId w:val="1"/>
        </w:numPr>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parseTermNames([0]) returns “Invalid month. Month must be between 1:12”</w:t>
      </w:r>
    </w:p>
    <w:p w:rsidR="00000000" w:rsidDel="00000000" w:rsidP="00000000" w:rsidRDefault="00000000" w:rsidRPr="00000000" w14:paraId="0000007C">
      <w:pPr>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spacing w:line="276" w:lineRule="auto"/>
        <w:jc w:val="both"/>
        <w:rPr>
          <w:sz w:val="24"/>
          <w:szCs w:val="24"/>
        </w:rPr>
      </w:pPr>
      <w:r w:rsidDel="00000000" w:rsidR="00000000" w:rsidRPr="00000000">
        <w:rPr>
          <w:sz w:val="24"/>
          <w:szCs w:val="24"/>
          <w:rtl w:val="0"/>
        </w:rPr>
        <w:t xml:space="preserve">Q2.1 Identify equivalence partitions</w:t>
      </w:r>
    </w:p>
    <w:p w:rsidR="00000000" w:rsidDel="00000000" w:rsidP="00000000" w:rsidRDefault="00000000" w:rsidRPr="00000000" w14:paraId="0000007E">
      <w:pPr>
        <w:spacing w:line="276" w:lineRule="auto"/>
        <w:jc w:val="both"/>
        <w:rPr>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Partition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Input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Expected 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color w:val="0033b3"/>
                <w:sz w:val="24"/>
                <w:szCs w:val="24"/>
              </w:rPr>
            </w:pPr>
            <w:r w:rsidDel="00000000" w:rsidR="00000000" w:rsidRPr="00000000">
              <w:rPr>
                <w:color w:val="0033b3"/>
                <w:sz w:val="24"/>
                <w:szCs w:val="24"/>
                <w:rtl w:val="0"/>
              </w:rPr>
              <w:t xml:space="preserve">P1: Invalid input (empty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color w:val="0033b3"/>
                <w:sz w:val="24"/>
                <w:szCs w:val="24"/>
              </w:rPr>
            </w:pPr>
            <w:r w:rsidDel="00000000" w:rsidR="00000000" w:rsidRPr="00000000">
              <w:rPr>
                <w:color w:val="0033b3"/>
                <w:sz w:val="24"/>
                <w:szCs w:val="24"/>
                <w:rtl w:val="0"/>
              </w:rPr>
              <w:t xml:space="preserve">monthIndex array is null or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0033b3"/>
                <w:sz w:val="24"/>
                <w:szCs w:val="24"/>
              </w:rPr>
            </w:pPr>
            <w:r w:rsidDel="00000000" w:rsidR="00000000" w:rsidRPr="00000000">
              <w:rPr>
                <w:color w:val="0033b3"/>
                <w:sz w:val="24"/>
                <w:szCs w:val="24"/>
                <w:rtl w:val="0"/>
              </w:rPr>
              <w:t xml:space="preserve">Should throw an exception indicating that the array of integers is not 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color w:val="0033b3"/>
                <w:sz w:val="24"/>
                <w:szCs w:val="24"/>
              </w:rPr>
            </w:pPr>
            <w:r w:rsidDel="00000000" w:rsidR="00000000" w:rsidRPr="00000000">
              <w:rPr>
                <w:color w:val="0033b3"/>
                <w:sz w:val="24"/>
                <w:szCs w:val="24"/>
                <w:rtl w:val="0"/>
              </w:rPr>
              <w:t xml:space="preserve">P2: Invalid input (month outside of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color w:val="0033b3"/>
                <w:sz w:val="24"/>
                <w:szCs w:val="24"/>
              </w:rPr>
            </w:pPr>
            <w:r w:rsidDel="00000000" w:rsidR="00000000" w:rsidRPr="00000000">
              <w:rPr>
                <w:color w:val="0033b3"/>
                <w:sz w:val="24"/>
                <w:szCs w:val="24"/>
                <w:rtl w:val="0"/>
              </w:rPr>
              <w:t xml:space="preserve">monthIndex array contains at least one element that is outside of range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color w:val="0033b3"/>
                <w:sz w:val="24"/>
                <w:szCs w:val="24"/>
              </w:rPr>
            </w:pPr>
            <w:r w:rsidDel="00000000" w:rsidR="00000000" w:rsidRPr="00000000">
              <w:rPr>
                <w:color w:val="0033b3"/>
                <w:sz w:val="24"/>
                <w:szCs w:val="24"/>
                <w:rtl w:val="0"/>
              </w:rPr>
              <w:t xml:space="preserve">Should throw an exception for the invalid month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color w:val="0033b3"/>
                <w:sz w:val="24"/>
                <w:szCs w:val="24"/>
              </w:rPr>
            </w:pPr>
            <w:r w:rsidDel="00000000" w:rsidR="00000000" w:rsidRPr="00000000">
              <w:rPr>
                <w:color w:val="0033b3"/>
                <w:sz w:val="24"/>
                <w:szCs w:val="24"/>
                <w:rtl w:val="0"/>
              </w:rPr>
              <w:t xml:space="preserve">P3: Valid input (all values are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color w:val="0033b3"/>
                <w:sz w:val="24"/>
                <w:szCs w:val="24"/>
              </w:rPr>
            </w:pPr>
            <w:r w:rsidDel="00000000" w:rsidR="00000000" w:rsidRPr="00000000">
              <w:rPr>
                <w:color w:val="0033b3"/>
                <w:sz w:val="24"/>
                <w:szCs w:val="24"/>
                <w:rtl w:val="0"/>
              </w:rPr>
              <w:t xml:space="preserve">monthIndex array contains more than one element; all elements are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color w:val="0033b3"/>
                <w:sz w:val="24"/>
                <w:szCs w:val="24"/>
              </w:rPr>
            </w:pPr>
            <w:r w:rsidDel="00000000" w:rsidR="00000000" w:rsidRPr="00000000">
              <w:rPr>
                <w:color w:val="0033b3"/>
                <w:sz w:val="24"/>
                <w:szCs w:val="24"/>
                <w:rtl w:val="0"/>
              </w:rPr>
              <w:t xml:space="preserve">Return an array with all values in the same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color w:val="0033b3"/>
                <w:sz w:val="24"/>
                <w:szCs w:val="24"/>
              </w:rPr>
            </w:pPr>
            <w:r w:rsidDel="00000000" w:rsidR="00000000" w:rsidRPr="00000000">
              <w:rPr>
                <w:color w:val="0033b3"/>
                <w:sz w:val="24"/>
                <w:szCs w:val="24"/>
                <w:rtl w:val="0"/>
              </w:rPr>
              <w:t xml:space="preserve">P4: Valid input (values from all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color w:val="0033b3"/>
                <w:sz w:val="24"/>
                <w:szCs w:val="24"/>
              </w:rPr>
            </w:pPr>
            <w:r w:rsidDel="00000000" w:rsidR="00000000" w:rsidRPr="00000000">
              <w:rPr>
                <w:color w:val="0033b3"/>
                <w:sz w:val="24"/>
                <w:szCs w:val="24"/>
                <w:rtl w:val="0"/>
              </w:rPr>
              <w:t xml:space="preserve">monthIndex array contains at least one element for each of the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color w:val="0033b3"/>
                <w:sz w:val="24"/>
                <w:szCs w:val="24"/>
              </w:rPr>
            </w:pPr>
            <w:r w:rsidDel="00000000" w:rsidR="00000000" w:rsidRPr="00000000">
              <w:rPr>
                <w:color w:val="0033b3"/>
                <w:sz w:val="24"/>
                <w:szCs w:val="24"/>
                <w:rtl w:val="0"/>
              </w:rPr>
              <w:t xml:space="preserve">All three different terms are expected to be seen in the output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color w:val="0033b3"/>
                <w:sz w:val="24"/>
                <w:szCs w:val="24"/>
              </w:rPr>
            </w:pPr>
            <w:r w:rsidDel="00000000" w:rsidR="00000000" w:rsidRPr="00000000">
              <w:rPr>
                <w:color w:val="0033b3"/>
                <w:sz w:val="24"/>
                <w:szCs w:val="24"/>
                <w:rtl w:val="0"/>
              </w:rPr>
              <w:t xml:space="preserve">P5: Valid input (one element matching Spring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color w:val="0033b3"/>
                <w:sz w:val="24"/>
                <w:szCs w:val="24"/>
              </w:rPr>
            </w:pPr>
            <w:r w:rsidDel="00000000" w:rsidR="00000000" w:rsidRPr="00000000">
              <w:rPr>
                <w:color w:val="0033b3"/>
                <w:sz w:val="24"/>
                <w:szCs w:val="24"/>
                <w:rtl w:val="0"/>
              </w:rPr>
              <w:t xml:space="preserve">monthIndex contains one element only, which is in the range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0033b3"/>
                <w:sz w:val="24"/>
                <w:szCs w:val="24"/>
              </w:rPr>
            </w:pPr>
            <w:r w:rsidDel="00000000" w:rsidR="00000000" w:rsidRPr="00000000">
              <w:rPr>
                <w:color w:val="0033b3"/>
                <w:sz w:val="24"/>
                <w:szCs w:val="24"/>
                <w:rtl w:val="0"/>
              </w:rPr>
              <w:t xml:space="preserve">Should return an array with one element: “Spring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color w:val="0033b3"/>
                <w:sz w:val="24"/>
                <w:szCs w:val="24"/>
              </w:rPr>
            </w:pPr>
            <w:r w:rsidDel="00000000" w:rsidR="00000000" w:rsidRPr="00000000">
              <w:rPr>
                <w:color w:val="0033b3"/>
                <w:sz w:val="24"/>
                <w:szCs w:val="24"/>
                <w:rtl w:val="0"/>
              </w:rPr>
              <w:t xml:space="preserve">P6: Valid input (one element matching Summer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color w:val="0033b3"/>
                <w:sz w:val="24"/>
                <w:szCs w:val="24"/>
              </w:rPr>
            </w:pPr>
            <w:r w:rsidDel="00000000" w:rsidR="00000000" w:rsidRPr="00000000">
              <w:rPr>
                <w:color w:val="0033b3"/>
                <w:sz w:val="24"/>
                <w:szCs w:val="24"/>
                <w:rtl w:val="0"/>
              </w:rPr>
              <w:t xml:space="preserve">monthIndex contains one element only, which is in the range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color w:val="0033b3"/>
                <w:sz w:val="24"/>
                <w:szCs w:val="24"/>
              </w:rPr>
            </w:pPr>
            <w:r w:rsidDel="00000000" w:rsidR="00000000" w:rsidRPr="00000000">
              <w:rPr>
                <w:color w:val="0033b3"/>
                <w:sz w:val="24"/>
                <w:szCs w:val="24"/>
                <w:rtl w:val="0"/>
              </w:rPr>
              <w:t xml:space="preserve">Should return an array with one element: “Summer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color w:val="0033b3"/>
                <w:sz w:val="24"/>
                <w:szCs w:val="24"/>
              </w:rPr>
            </w:pPr>
            <w:r w:rsidDel="00000000" w:rsidR="00000000" w:rsidRPr="00000000">
              <w:rPr>
                <w:color w:val="0033b3"/>
                <w:sz w:val="24"/>
                <w:szCs w:val="24"/>
                <w:rtl w:val="0"/>
              </w:rPr>
              <w:t xml:space="preserve">P7: Valid input (one element matching Autumn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color w:val="0033b3"/>
                <w:sz w:val="24"/>
                <w:szCs w:val="24"/>
              </w:rPr>
            </w:pPr>
            <w:r w:rsidDel="00000000" w:rsidR="00000000" w:rsidRPr="00000000">
              <w:rPr>
                <w:color w:val="0033b3"/>
                <w:sz w:val="24"/>
                <w:szCs w:val="24"/>
                <w:rtl w:val="0"/>
              </w:rPr>
              <w:t xml:space="preserve">monthIndex contains one element only, which is in the range 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color w:val="0033b3"/>
                <w:sz w:val="24"/>
                <w:szCs w:val="24"/>
              </w:rPr>
            </w:pPr>
            <w:r w:rsidDel="00000000" w:rsidR="00000000" w:rsidRPr="00000000">
              <w:rPr>
                <w:color w:val="0033b3"/>
                <w:sz w:val="24"/>
                <w:szCs w:val="24"/>
                <w:rtl w:val="0"/>
              </w:rPr>
              <w:t xml:space="preserve">Should return an array with one element: “Autumn term”</w:t>
            </w:r>
          </w:p>
        </w:tc>
      </w:tr>
    </w:tbl>
    <w:p w:rsidR="00000000" w:rsidDel="00000000" w:rsidP="00000000" w:rsidRDefault="00000000" w:rsidRPr="00000000" w14:paraId="00000097">
      <w:pPr>
        <w:spacing w:line="276" w:lineRule="auto"/>
        <w:rPr>
          <w:color w:val="103cc0"/>
          <w:sz w:val="24"/>
          <w:szCs w:val="24"/>
        </w:rPr>
      </w:pPr>
      <w:r w:rsidDel="00000000" w:rsidR="00000000" w:rsidRPr="00000000">
        <w:rPr>
          <w:rtl w:val="0"/>
        </w:rPr>
      </w:r>
    </w:p>
    <w:p w:rsidR="00000000" w:rsidDel="00000000" w:rsidP="00000000" w:rsidRDefault="00000000" w:rsidRPr="00000000" w14:paraId="00000098">
      <w:pPr>
        <w:spacing w:line="276" w:lineRule="auto"/>
        <w:jc w:val="both"/>
        <w:rPr>
          <w:sz w:val="24"/>
          <w:szCs w:val="24"/>
        </w:rPr>
      </w:pPr>
      <w:r w:rsidDel="00000000" w:rsidR="00000000" w:rsidRPr="00000000">
        <w:rPr>
          <w:rtl w:val="0"/>
        </w:rPr>
      </w:r>
    </w:p>
    <w:p w:rsidR="00000000" w:rsidDel="00000000" w:rsidP="00000000" w:rsidRDefault="00000000" w:rsidRPr="00000000" w14:paraId="00000099">
      <w:pPr>
        <w:spacing w:line="276" w:lineRule="auto"/>
        <w:jc w:val="both"/>
        <w:rPr>
          <w:sz w:val="24"/>
          <w:szCs w:val="24"/>
        </w:rPr>
      </w:pPr>
      <w:r w:rsidDel="00000000" w:rsidR="00000000" w:rsidRPr="00000000">
        <w:rPr>
          <w:sz w:val="24"/>
          <w:szCs w:val="24"/>
          <w:rtl w:val="0"/>
        </w:rPr>
        <w:t xml:space="preserve">Q2.2: Find boundary test cases. Identify the validity group for each boundary pair. Find at least 2 boundaries per validity group.  (note: validity groups are VV, VE, EE) </w:t>
      </w:r>
    </w:p>
    <w:p w:rsidR="00000000" w:rsidDel="00000000" w:rsidP="00000000" w:rsidRDefault="00000000" w:rsidRPr="00000000" w14:paraId="0000009A">
      <w:pPr>
        <w:spacing w:line="276" w:lineRule="auto"/>
        <w:jc w:val="both"/>
        <w:rPr>
          <w:sz w:val="24"/>
          <w:szCs w:val="24"/>
        </w:rPr>
      </w:pPr>
      <w:r w:rsidDel="00000000" w:rsidR="00000000" w:rsidRPr="00000000">
        <w:rPr>
          <w:rtl w:val="0"/>
        </w:rPr>
      </w:r>
    </w:p>
    <w:p w:rsidR="00000000" w:rsidDel="00000000" w:rsidP="00000000" w:rsidRDefault="00000000" w:rsidRPr="00000000" w14:paraId="0000009B">
      <w:pPr>
        <w:spacing w:line="276" w:lineRule="auto"/>
        <w:jc w:val="both"/>
        <w:rPr>
          <w:color w:val="0033b3"/>
          <w:sz w:val="24"/>
          <w:szCs w:val="24"/>
        </w:rPr>
      </w:pPr>
      <w:r w:rsidDel="00000000" w:rsidR="00000000" w:rsidRPr="00000000">
        <w:rPr>
          <w:color w:val="0033b3"/>
          <w:sz w:val="24"/>
          <w:szCs w:val="24"/>
          <w:rtl w:val="0"/>
        </w:rPr>
        <w:t xml:space="preserve">Note: there are other input pair examples that are boundary test cases between the partitions in Q2.1. Try to prioritize those which have “closer” inputs and “father” from each other outputs. </w:t>
      </w:r>
    </w:p>
    <w:p w:rsidR="00000000" w:rsidDel="00000000" w:rsidP="00000000" w:rsidRDefault="00000000" w:rsidRPr="00000000" w14:paraId="0000009C">
      <w:pPr>
        <w:spacing w:line="276" w:lineRule="auto"/>
        <w:rPr>
          <w:b w:val="1"/>
          <w:bCs w:val="1"/>
          <w:sz w:val="24"/>
          <w:szCs w:val="24"/>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9.238845144357"/>
        <w:gridCol w:w="2757.7952755905517"/>
        <w:gridCol w:w="2757.7952755905517"/>
        <w:gridCol w:w="1420.6824146981628"/>
        <w:tblGridChange w:id="0">
          <w:tblGrid>
            <w:gridCol w:w="2089.238845144357"/>
            <w:gridCol w:w="2757.7952755905517"/>
            <w:gridCol w:w="2757.7952755905517"/>
            <w:gridCol w:w="1420.68241469816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Partitions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Input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color w:val="0033b3"/>
                <w:sz w:val="24"/>
                <w:szCs w:val="24"/>
              </w:rPr>
            </w:pPr>
            <w:r w:rsidDel="00000000" w:rsidR="00000000" w:rsidRPr="00000000">
              <w:rPr>
                <w:b w:val="1"/>
                <w:bCs w:val="1"/>
                <w:color w:val="0033b3"/>
                <w:sz w:val="24"/>
                <w:szCs w:val="24"/>
                <w:rtl w:val="0"/>
              </w:rPr>
              <w:t xml:space="preserve">Validity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color w:val="0033b3"/>
                <w:sz w:val="24"/>
                <w:szCs w:val="24"/>
              </w:rPr>
            </w:pPr>
            <w:r w:rsidDel="00000000" w:rsidR="00000000" w:rsidRPr="00000000">
              <w:rPr>
                <w:color w:val="0033b3"/>
                <w:sz w:val="24"/>
                <w:szCs w:val="24"/>
                <w:rtl w:val="0"/>
              </w:rPr>
              <w:t xml:space="preserve">P1 and 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color w:val="0033b3"/>
                <w:sz w:val="24"/>
                <w:szCs w:val="24"/>
              </w:rPr>
            </w:pPr>
            <w:r w:rsidDel="00000000" w:rsidR="00000000" w:rsidRPr="00000000">
              <w:rPr>
                <w:color w:val="0033b3"/>
                <w:sz w:val="24"/>
                <w:szCs w:val="24"/>
                <w:rtl w:val="0"/>
              </w:rPr>
              <w:t xml:space="preserve">i1 = [] and i2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color w:val="0033b3"/>
                <w:sz w:val="24"/>
                <w:szCs w:val="24"/>
              </w:rPr>
            </w:pPr>
            <w:r w:rsidDel="00000000" w:rsidR="00000000" w:rsidRPr="00000000">
              <w:rPr>
                <w:color w:val="0033b3"/>
                <w:sz w:val="24"/>
                <w:szCs w:val="24"/>
                <w:rtl w:val="0"/>
              </w:rPr>
              <w:t xml:space="preserve">o1 = “Error…” </w:t>
              <w:br w:type="textWrapping"/>
              <w:t xml:space="preserve">o2 = [“Spring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color w:val="0033b3"/>
                <w:sz w:val="24"/>
                <w:szCs w:val="24"/>
              </w:rPr>
            </w:pPr>
            <w:r w:rsidDel="00000000" w:rsidR="00000000" w:rsidRPr="00000000">
              <w:rPr>
                <w:color w:val="0033b3"/>
                <w:sz w:val="24"/>
                <w:szCs w:val="24"/>
                <w:rtl w:val="0"/>
              </w:rPr>
              <w:t xml:space="preserv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color w:val="0033b3"/>
                <w:sz w:val="24"/>
                <w:szCs w:val="24"/>
              </w:rPr>
            </w:pPr>
            <w:r w:rsidDel="00000000" w:rsidR="00000000" w:rsidRPr="00000000">
              <w:rPr>
                <w:color w:val="0033b3"/>
                <w:sz w:val="24"/>
                <w:szCs w:val="24"/>
                <w:rtl w:val="0"/>
              </w:rPr>
              <w:t xml:space="preserve">P2 and 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color w:val="0033b3"/>
                <w:sz w:val="24"/>
                <w:szCs w:val="24"/>
              </w:rPr>
            </w:pPr>
            <w:r w:rsidDel="00000000" w:rsidR="00000000" w:rsidRPr="00000000">
              <w:rPr>
                <w:color w:val="0033b3"/>
                <w:sz w:val="24"/>
                <w:szCs w:val="24"/>
                <w:rtl w:val="0"/>
              </w:rPr>
              <w:t xml:space="preserve">i1 = [0, 6, 6] and i2 = [6, 6,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color w:val="0033b3"/>
                <w:sz w:val="24"/>
                <w:szCs w:val="24"/>
              </w:rPr>
            </w:pPr>
            <w:r w:rsidDel="00000000" w:rsidR="00000000" w:rsidRPr="00000000">
              <w:rPr>
                <w:color w:val="0033b3"/>
                <w:sz w:val="24"/>
                <w:szCs w:val="24"/>
                <w:rtl w:val="0"/>
              </w:rPr>
              <w:t xml:space="preserve">o1 = “Invalid month…” o2 = [“Summer break", “Summer break", “Summer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color w:val="0033b3"/>
                <w:sz w:val="24"/>
                <w:szCs w:val="24"/>
              </w:rPr>
            </w:pPr>
            <w:r w:rsidDel="00000000" w:rsidR="00000000" w:rsidRPr="00000000">
              <w:rPr>
                <w:color w:val="0033b3"/>
                <w:sz w:val="24"/>
                <w:szCs w:val="24"/>
                <w:rtl w:val="0"/>
              </w:rPr>
              <w:t xml:space="preserv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color w:val="0033b3"/>
                <w:sz w:val="24"/>
                <w:szCs w:val="24"/>
              </w:rPr>
            </w:pPr>
            <w:r w:rsidDel="00000000" w:rsidR="00000000" w:rsidRPr="00000000">
              <w:rPr>
                <w:color w:val="0033b3"/>
                <w:sz w:val="24"/>
                <w:szCs w:val="24"/>
                <w:rtl w:val="0"/>
              </w:rPr>
              <w:t xml:space="preserve">P1 and 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color w:val="0033b3"/>
                <w:sz w:val="24"/>
                <w:szCs w:val="24"/>
              </w:rPr>
            </w:pPr>
            <w:r w:rsidDel="00000000" w:rsidR="00000000" w:rsidRPr="00000000">
              <w:rPr>
                <w:color w:val="0033b3"/>
                <w:sz w:val="24"/>
                <w:szCs w:val="24"/>
                <w:rtl w:val="0"/>
              </w:rPr>
              <w:t xml:space="preserve">i1 = null and i2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color w:val="0033b3"/>
                <w:sz w:val="24"/>
                <w:szCs w:val="24"/>
              </w:rPr>
            </w:pPr>
            <w:r w:rsidDel="00000000" w:rsidR="00000000" w:rsidRPr="00000000">
              <w:rPr>
                <w:color w:val="0033b3"/>
                <w:sz w:val="24"/>
                <w:szCs w:val="24"/>
                <w:rtl w:val="0"/>
              </w:rPr>
              <w:t xml:space="preserve">o1 = “Error…” </w:t>
              <w:br w:type="textWrapping"/>
              <w:t xml:space="preserve">o2 = “Invalid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color w:val="0033b3"/>
                <w:sz w:val="24"/>
                <w:szCs w:val="24"/>
              </w:rPr>
            </w:pPr>
            <w:r w:rsidDel="00000000" w:rsidR="00000000" w:rsidRPr="00000000">
              <w:rPr>
                <w:color w:val="0033b3"/>
                <w:sz w:val="24"/>
                <w:szCs w:val="24"/>
                <w:rtl w:val="0"/>
              </w:rPr>
              <w:t xml:space="preserve">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color w:val="0033b3"/>
                <w:sz w:val="24"/>
                <w:szCs w:val="24"/>
              </w:rPr>
            </w:pPr>
            <w:r w:rsidDel="00000000" w:rsidR="00000000" w:rsidRPr="00000000">
              <w:rPr>
                <w:color w:val="0033b3"/>
                <w:sz w:val="24"/>
                <w:szCs w:val="24"/>
                <w:rtl w:val="0"/>
              </w:rPr>
              <w:t xml:space="preserve">P1 and 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color w:val="0033b3"/>
                <w:sz w:val="24"/>
                <w:szCs w:val="24"/>
              </w:rPr>
            </w:pPr>
            <w:r w:rsidDel="00000000" w:rsidR="00000000" w:rsidRPr="00000000">
              <w:rPr>
                <w:color w:val="0033b3"/>
                <w:sz w:val="24"/>
                <w:szCs w:val="24"/>
                <w:rtl w:val="0"/>
              </w:rPr>
              <w:t xml:space="preserve">i1 = [] and i2 =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color w:val="0033b3"/>
                <w:sz w:val="24"/>
                <w:szCs w:val="24"/>
              </w:rPr>
            </w:pPr>
            <w:r w:rsidDel="00000000" w:rsidR="00000000" w:rsidRPr="00000000">
              <w:rPr>
                <w:color w:val="0033b3"/>
                <w:sz w:val="24"/>
                <w:szCs w:val="24"/>
                <w:rtl w:val="0"/>
              </w:rPr>
              <w:t xml:space="preserve">o1 = “Error…” </w:t>
              <w:br w:type="textWrapping"/>
              <w:t xml:space="preserve">o2 = “Invalid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color w:val="0033b3"/>
                <w:sz w:val="24"/>
                <w:szCs w:val="24"/>
              </w:rPr>
            </w:pPr>
            <w:r w:rsidDel="00000000" w:rsidR="00000000" w:rsidRPr="00000000">
              <w:rPr>
                <w:color w:val="0033b3"/>
                <w:sz w:val="24"/>
                <w:szCs w:val="24"/>
                <w:rtl w:val="0"/>
              </w:rPr>
              <w:t xml:space="preserve">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color w:val="0033b3"/>
                <w:sz w:val="24"/>
                <w:szCs w:val="24"/>
              </w:rPr>
            </w:pPr>
            <w:r w:rsidDel="00000000" w:rsidR="00000000" w:rsidRPr="00000000">
              <w:rPr>
                <w:color w:val="0033b3"/>
                <w:sz w:val="24"/>
                <w:szCs w:val="24"/>
                <w:rtl w:val="0"/>
              </w:rPr>
              <w:t xml:space="preserve">P6 and 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color w:val="0033b3"/>
                <w:sz w:val="24"/>
                <w:szCs w:val="24"/>
              </w:rPr>
            </w:pPr>
            <w:r w:rsidDel="00000000" w:rsidR="00000000" w:rsidRPr="00000000">
              <w:rPr>
                <w:color w:val="0033b3"/>
                <w:sz w:val="24"/>
                <w:szCs w:val="24"/>
                <w:rtl w:val="0"/>
              </w:rPr>
              <w:t xml:space="preserve">i1 = [8] and i2 =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color w:val="0033b3"/>
                <w:sz w:val="24"/>
                <w:szCs w:val="24"/>
              </w:rPr>
            </w:pPr>
            <w:r w:rsidDel="00000000" w:rsidR="00000000" w:rsidRPr="00000000">
              <w:rPr>
                <w:color w:val="0033b3"/>
                <w:sz w:val="24"/>
                <w:szCs w:val="24"/>
                <w:rtl w:val="0"/>
              </w:rPr>
              <w:t xml:space="preserve">o1 = [“Summer break”]</w:t>
              <w:br w:type="textWrapping"/>
              <w:t xml:space="preserve">o2 = [“Autumn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color w:val="0033b3"/>
                <w:sz w:val="24"/>
                <w:szCs w:val="24"/>
              </w:rPr>
            </w:pPr>
            <w:r w:rsidDel="00000000" w:rsidR="00000000" w:rsidRPr="00000000">
              <w:rPr>
                <w:color w:val="0033b3"/>
                <w:sz w:val="24"/>
                <w:szCs w:val="24"/>
                <w:rtl w:val="0"/>
              </w:rPr>
              <w:t xml:space="preserve">VV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color w:val="0033b3"/>
                <w:sz w:val="24"/>
                <w:szCs w:val="24"/>
              </w:rPr>
            </w:pPr>
            <w:r w:rsidDel="00000000" w:rsidR="00000000" w:rsidRPr="00000000">
              <w:rPr>
                <w:color w:val="0033b3"/>
                <w:sz w:val="24"/>
                <w:szCs w:val="24"/>
                <w:rtl w:val="0"/>
              </w:rPr>
              <w:t xml:space="preserve">P3 and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color w:val="0033b3"/>
                <w:sz w:val="24"/>
                <w:szCs w:val="24"/>
              </w:rPr>
            </w:pPr>
            <w:r w:rsidDel="00000000" w:rsidR="00000000" w:rsidRPr="00000000">
              <w:rPr>
                <w:color w:val="0033b3"/>
                <w:sz w:val="24"/>
                <w:szCs w:val="24"/>
                <w:rtl w:val="0"/>
              </w:rPr>
              <w:t xml:space="preserve">i1 = [1,1,1] and i2=[1, 6,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color w:val="0033b3"/>
                <w:sz w:val="24"/>
                <w:szCs w:val="24"/>
              </w:rPr>
            </w:pPr>
            <w:r w:rsidDel="00000000" w:rsidR="00000000" w:rsidRPr="00000000">
              <w:rPr>
                <w:color w:val="0033b3"/>
                <w:sz w:val="24"/>
                <w:szCs w:val="24"/>
                <w:rtl w:val="0"/>
              </w:rPr>
              <w:t xml:space="preserve">o1 = [“Spring term”, “Spring term”, “Spring term”]</w:t>
              <w:br w:type="textWrapping"/>
              <w:t xml:space="preserve">o2 = [“Spring term”, “Summer break”, “Autumn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color w:val="0033b3"/>
                <w:sz w:val="24"/>
                <w:szCs w:val="24"/>
              </w:rPr>
            </w:pPr>
            <w:r w:rsidDel="00000000" w:rsidR="00000000" w:rsidRPr="00000000">
              <w:rPr>
                <w:color w:val="0033b3"/>
                <w:sz w:val="24"/>
                <w:szCs w:val="24"/>
                <w:rtl w:val="0"/>
              </w:rPr>
              <w:t xml:space="preserve">VV</w:t>
            </w:r>
          </w:p>
        </w:tc>
      </w:tr>
    </w:tbl>
    <w:p w:rsidR="00000000" w:rsidDel="00000000" w:rsidP="00000000" w:rsidRDefault="00000000" w:rsidRPr="00000000" w14:paraId="000000B9">
      <w:pPr>
        <w:spacing w:line="276" w:lineRule="auto"/>
        <w:jc w:val="both"/>
        <w:rPr>
          <w:sz w:val="24"/>
          <w:szCs w:val="24"/>
        </w:rPr>
      </w:pPr>
      <w:r w:rsidDel="00000000" w:rsidR="00000000" w:rsidRPr="00000000">
        <w:rPr>
          <w:rtl w:val="0"/>
        </w:rPr>
      </w:r>
    </w:p>
    <w:p w:rsidR="00000000" w:rsidDel="00000000" w:rsidP="00000000" w:rsidRDefault="00000000" w:rsidRPr="00000000" w14:paraId="000000BA">
      <w:pPr>
        <w:jc w:val="both"/>
        <w:rPr>
          <w:b w:val="1"/>
          <w:bCs w:val="1"/>
          <w:sz w:val="24"/>
          <w:szCs w:val="24"/>
        </w:rPr>
      </w:pPr>
      <w:r w:rsidDel="00000000" w:rsidR="00000000" w:rsidRPr="00000000">
        <w:rPr>
          <w:rtl w:val="0"/>
        </w:rPr>
      </w:r>
    </w:p>
    <w:p w:rsidR="00000000" w:rsidDel="00000000" w:rsidP="00000000" w:rsidRDefault="00000000" w:rsidRPr="00000000" w14:paraId="000000BB">
      <w:pPr>
        <w:jc w:val="both"/>
        <w:rPr>
          <w:b w:val="1"/>
          <w:bCs w:val="1"/>
          <w:sz w:val="24"/>
          <w:szCs w:val="24"/>
        </w:rPr>
      </w:pPr>
      <w:r w:rsidDel="00000000" w:rsidR="00000000" w:rsidRPr="00000000">
        <w:rPr>
          <w:b w:val="1"/>
          <w:bCs w:val="1"/>
          <w:sz w:val="24"/>
          <w:szCs w:val="24"/>
          <w:rtl w:val="0"/>
        </w:rPr>
        <w:t xml:space="preserve">Part 2: Structural Testing and Test Adequacy Criteria</w:t>
      </w:r>
      <w:r w:rsidDel="00000000" w:rsidR="00000000" w:rsidRPr="00000000">
        <w:rPr>
          <w:rtl w:val="0"/>
        </w:rPr>
      </w:r>
    </w:p>
    <w:p w:rsidR="00000000" w:rsidDel="00000000" w:rsidP="00000000" w:rsidRDefault="00000000" w:rsidRPr="00000000" w14:paraId="000000BC">
      <w:pPr>
        <w:jc w:val="both"/>
        <w:rPr>
          <w:b w:val="1"/>
          <w:bCs w:val="1"/>
          <w:sz w:val="24"/>
          <w:szCs w:val="24"/>
        </w:rPr>
      </w:pPr>
      <w:r w:rsidDel="00000000" w:rsidR="00000000" w:rsidRPr="00000000">
        <w:rPr>
          <w:rtl w:val="0"/>
        </w:rPr>
      </w:r>
    </w:p>
    <w:p w:rsidR="00000000" w:rsidDel="00000000" w:rsidP="00000000" w:rsidRDefault="00000000" w:rsidRPr="00000000" w14:paraId="000000BD">
      <w:pPr>
        <w:jc w:val="both"/>
        <w:rPr>
          <w:b w:val="1"/>
          <w:bCs w:val="1"/>
          <w:sz w:val="24"/>
          <w:szCs w:val="24"/>
        </w:rPr>
      </w:pPr>
      <w:r w:rsidDel="00000000" w:rsidR="00000000" w:rsidRPr="00000000">
        <w:rPr>
          <w:b w:val="1"/>
          <w:bCs w:val="1"/>
          <w:sz w:val="24"/>
          <w:szCs w:val="24"/>
          <w:rtl w:val="0"/>
        </w:rPr>
        <w:t xml:space="preserve">Context:</w:t>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You have been recently contracted to evaluate and enhance the test suite of a software product in development. The software product is a cinema management system, where a cinema has various halls where movies are screened.</w:t>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Your contractor has sent you the source code </w:t>
      </w:r>
      <w:r w:rsidDel="00000000" w:rsidR="00000000" w:rsidRPr="00000000">
        <w:rPr>
          <w:rFonts w:ascii="Courier New" w:cs="Courier New" w:eastAsia="Courier New" w:hAnsi="Courier New"/>
          <w:sz w:val="24"/>
          <w:szCs w:val="24"/>
          <w:rtl w:val="0"/>
        </w:rPr>
        <w:t xml:space="preserve">cinema_manager-master.zip</w:t>
      </w:r>
      <w:r w:rsidDel="00000000" w:rsidR="00000000" w:rsidRPr="00000000">
        <w:rPr>
          <w:sz w:val="24"/>
          <w:szCs w:val="24"/>
          <w:rtl w:val="0"/>
        </w:rPr>
        <w:t xml:space="preserve"> (or link below), which you can download at</w:t>
      </w:r>
      <w:r w:rsidDel="00000000" w:rsidR="00000000" w:rsidRPr="00000000">
        <w:rPr>
          <w:b w:val="1"/>
          <w:bCs w:val="1"/>
          <w:sz w:val="24"/>
          <w:szCs w:val="24"/>
          <w:rtl w:val="0"/>
        </w:rPr>
        <w:t xml:space="preserve"> Canvas &gt; Files &gt; Other material &gt; Exercise Files.</w:t>
      </w:r>
      <w:r w:rsidDel="00000000" w:rsidR="00000000" w:rsidRPr="00000000">
        <w:rPr>
          <w:sz w:val="24"/>
          <w:szCs w:val="24"/>
          <w:rtl w:val="0"/>
        </w:rPr>
        <w:t xml:space="preserve"> However, they have forgotten to include the specification of the system to be developed! For this reason, you will have to base any new tests on white-box techniques and your own understanding of the System Under Test (</w:t>
      </w:r>
      <w:r w:rsidDel="00000000" w:rsidR="00000000" w:rsidRPr="00000000">
        <w:rPr>
          <w:b w:val="1"/>
          <w:bCs w:val="1"/>
          <w:sz w:val="24"/>
          <w:szCs w:val="24"/>
          <w:rtl w:val="0"/>
        </w:rPr>
        <w:t xml:space="preserve">SUT</w:t>
      </w:r>
      <w:r w:rsidDel="00000000" w:rsidR="00000000" w:rsidRPr="00000000">
        <w:rPr>
          <w:sz w:val="24"/>
          <w:szCs w:val="24"/>
          <w:rtl w:val="0"/>
        </w:rPr>
        <w:t xml:space="preserve">). </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b w:val="1"/>
          <w:bCs w:val="1"/>
          <w:sz w:val="24"/>
          <w:szCs w:val="24"/>
          <w:rtl w:val="0"/>
        </w:rPr>
        <w:t xml:space="preserve">Instructions: </w:t>
      </w:r>
      <w:r w:rsidDel="00000000" w:rsidR="00000000" w:rsidRPr="00000000">
        <w:rPr>
          <w:sz w:val="24"/>
          <w:szCs w:val="24"/>
          <w:rtl w:val="0"/>
        </w:rPr>
        <w:t xml:space="preserve">(Note: Make sure you are using Python 3.8 or higher)</w:t>
      </w:r>
    </w:p>
    <w:p w:rsidR="00000000" w:rsidDel="00000000" w:rsidP="00000000" w:rsidRDefault="00000000" w:rsidRPr="00000000" w14:paraId="000000C3">
      <w:pPr>
        <w:jc w:val="both"/>
        <w:rPr>
          <w:i w:val="1"/>
          <w:iCs w:val="1"/>
          <w:color w:val="45818e"/>
          <w:sz w:val="24"/>
          <w:szCs w:val="24"/>
        </w:rPr>
      </w:pPr>
      <w:r w:rsidDel="00000000" w:rsidR="00000000" w:rsidRPr="00000000">
        <w:rPr>
          <w:rtl w:val="0"/>
        </w:rPr>
      </w:r>
    </w:p>
    <w:p w:rsidR="00000000" w:rsidDel="00000000" w:rsidP="00000000" w:rsidRDefault="00000000" w:rsidRPr="00000000" w14:paraId="000000C4">
      <w:pPr>
        <w:jc w:val="both"/>
        <w:rPr>
          <w:b w:val="1"/>
          <w:bCs w:val="1"/>
          <w:sz w:val="24"/>
          <w:szCs w:val="24"/>
        </w:rPr>
      </w:pPr>
      <w:r w:rsidDel="00000000" w:rsidR="00000000" w:rsidRPr="00000000">
        <w:rPr>
          <w:sz w:val="24"/>
          <w:szCs w:val="24"/>
          <w:rtl w:val="0"/>
        </w:rPr>
        <w:t xml:space="preserve">The learning goal of using this small Python project is to practise assessing the test adequacy of a test suite and then to perform structural testing. Start by downloading the software product. Follow the instructions in </w:t>
      </w:r>
      <w:r w:rsidDel="00000000" w:rsidR="00000000" w:rsidRPr="00000000">
        <w:rPr>
          <w:sz w:val="24"/>
          <w:szCs w:val="24"/>
          <w:rtl w:val="0"/>
        </w:rPr>
        <w:t xml:space="preserve">README.md</w:t>
      </w:r>
      <w:r w:rsidDel="00000000" w:rsidR="00000000" w:rsidRPr="00000000">
        <w:rPr>
          <w:sz w:val="24"/>
          <w:szCs w:val="24"/>
          <w:rtl w:val="0"/>
        </w:rPr>
        <w:t xml:space="preserve"> in order to install all dependencies required during this exercise.</w:t>
      </w:r>
      <w:r w:rsidDel="00000000" w:rsidR="00000000" w:rsidRPr="00000000">
        <w:rPr>
          <w:rtl w:val="0"/>
        </w:rPr>
      </w:r>
    </w:p>
    <w:p w:rsidR="00000000" w:rsidDel="00000000" w:rsidP="00000000" w:rsidRDefault="00000000" w:rsidRPr="00000000" w14:paraId="000000C5">
      <w:pPr>
        <w:jc w:val="both"/>
        <w:rPr>
          <w:b w:val="1"/>
          <w:bCs w:val="1"/>
          <w:sz w:val="24"/>
          <w:szCs w:val="24"/>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Q2</w:t>
      </w:r>
      <w:r w:rsidDel="00000000" w:rsidR="00000000" w:rsidRPr="00000000">
        <w:rPr>
          <w:sz w:val="24"/>
          <w:szCs w:val="24"/>
          <w:rtl w:val="0"/>
        </w:rPr>
        <w:t xml:space="preserve">.1 Before you can start evaluating the test suite you should </w:t>
      </w:r>
      <w:r w:rsidDel="00000000" w:rsidR="00000000" w:rsidRPr="00000000">
        <w:rPr>
          <w:b w:val="1"/>
          <w:bCs w:val="1"/>
          <w:sz w:val="24"/>
          <w:szCs w:val="24"/>
          <w:rtl w:val="0"/>
        </w:rPr>
        <w:t xml:space="preserve">familiarise with the code provided</w:t>
      </w:r>
      <w:r w:rsidDel="00000000" w:rsidR="00000000" w:rsidRPr="00000000">
        <w:rPr>
          <w:sz w:val="24"/>
          <w:szCs w:val="24"/>
          <w:rtl w:val="0"/>
        </w:rPr>
        <w:t xml:space="preserve">. Look at the modules and their respective tests in the following order:</w:t>
      </w:r>
    </w:p>
    <w:p w:rsidR="00000000" w:rsidDel="00000000" w:rsidP="00000000" w:rsidRDefault="00000000" w:rsidRPr="00000000" w14:paraId="000000C7">
      <w:pPr>
        <w:numPr>
          <w:ilvl w:val="0"/>
          <w:numId w:val="3"/>
        </w:numPr>
        <w:ind w:left="720" w:hanging="360"/>
        <w:jc w:val="both"/>
        <w:rPr>
          <w:sz w:val="24"/>
          <w:szCs w:val="24"/>
        </w:rPr>
      </w:pPr>
      <w:r w:rsidDel="00000000" w:rsidR="00000000" w:rsidRPr="00000000">
        <w:rPr>
          <w:sz w:val="24"/>
          <w:szCs w:val="24"/>
          <w:rtl w:val="0"/>
        </w:rPr>
        <w:t xml:space="preserve">Movie</w:t>
      </w:r>
    </w:p>
    <w:p w:rsidR="00000000" w:rsidDel="00000000" w:rsidP="00000000" w:rsidRDefault="00000000" w:rsidRPr="00000000" w14:paraId="000000C8">
      <w:pPr>
        <w:numPr>
          <w:ilvl w:val="0"/>
          <w:numId w:val="3"/>
        </w:numPr>
        <w:ind w:left="720" w:hanging="360"/>
        <w:jc w:val="both"/>
        <w:rPr>
          <w:sz w:val="24"/>
          <w:szCs w:val="24"/>
        </w:rPr>
      </w:pPr>
      <w:r w:rsidDel="00000000" w:rsidR="00000000" w:rsidRPr="00000000">
        <w:rPr>
          <w:sz w:val="24"/>
          <w:szCs w:val="24"/>
          <w:rtl w:val="0"/>
        </w:rPr>
        <w:t xml:space="preserve">Hall</w:t>
      </w:r>
    </w:p>
    <w:p w:rsidR="00000000" w:rsidDel="00000000" w:rsidP="00000000" w:rsidRDefault="00000000" w:rsidRPr="00000000" w14:paraId="000000C9">
      <w:pPr>
        <w:numPr>
          <w:ilvl w:val="0"/>
          <w:numId w:val="3"/>
        </w:numPr>
        <w:ind w:left="720" w:hanging="360"/>
        <w:jc w:val="both"/>
        <w:rPr>
          <w:sz w:val="24"/>
          <w:szCs w:val="24"/>
        </w:rPr>
      </w:pPr>
      <w:r w:rsidDel="00000000" w:rsidR="00000000" w:rsidRPr="00000000">
        <w:rPr>
          <w:sz w:val="24"/>
          <w:szCs w:val="24"/>
          <w:rtl w:val="0"/>
        </w:rPr>
        <w:t xml:space="preserve">Cinema</w:t>
      </w:r>
    </w:p>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Without using code coverage or mutation testing, (i) </w:t>
      </w:r>
      <w:r w:rsidDel="00000000" w:rsidR="00000000" w:rsidRPr="00000000">
        <w:rPr>
          <w:b w:val="1"/>
          <w:bCs w:val="1"/>
          <w:sz w:val="24"/>
          <w:szCs w:val="24"/>
          <w:rtl w:val="0"/>
        </w:rPr>
        <w:t xml:space="preserve">write down your initial impression of the testing suite?</w:t>
      </w:r>
      <w:r w:rsidDel="00000000" w:rsidR="00000000" w:rsidRPr="00000000">
        <w:rPr>
          <w:sz w:val="24"/>
          <w:szCs w:val="24"/>
          <w:rtl w:val="0"/>
        </w:rPr>
        <w:t xml:space="preserve"> (ii) What is your </w:t>
      </w:r>
      <w:r w:rsidDel="00000000" w:rsidR="00000000" w:rsidRPr="00000000">
        <w:rPr>
          <w:b w:val="1"/>
          <w:bCs w:val="1"/>
          <w:sz w:val="24"/>
          <w:szCs w:val="24"/>
          <w:rtl w:val="0"/>
        </w:rPr>
        <w:t xml:space="preserve">“rough” estimate</w:t>
      </w:r>
      <w:r w:rsidDel="00000000" w:rsidR="00000000" w:rsidRPr="00000000">
        <w:rPr>
          <w:sz w:val="24"/>
          <w:szCs w:val="24"/>
          <w:rtl w:val="0"/>
        </w:rPr>
        <w:t xml:space="preserve"> on the code coverage? (iii) Do you believe there are faults that the test suite would miss? </w:t>
      </w:r>
      <w:r w:rsidDel="00000000" w:rsidR="00000000" w:rsidRPr="00000000">
        <w:rPr>
          <w:b w:val="1"/>
          <w:bCs w:val="1"/>
          <w:sz w:val="24"/>
          <w:szCs w:val="24"/>
          <w:rtl w:val="0"/>
        </w:rPr>
        <w:t xml:space="preserve">Justify</w:t>
      </w:r>
      <w:r w:rsidDel="00000000" w:rsidR="00000000" w:rsidRPr="00000000">
        <w:rPr>
          <w:sz w:val="24"/>
          <w:szCs w:val="24"/>
          <w:rtl w:val="0"/>
        </w:rPr>
        <w:t xml:space="preserve"> your answers.</w:t>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sz w:val="24"/>
          <w:szCs w:val="24"/>
          <w:rtl w:val="0"/>
        </w:rPr>
        <w:t xml:space="preserve">(i) Write down your initial impression of the testing suite?</w:t>
      </w:r>
    </w:p>
    <w:p w:rsidR="00000000" w:rsidDel="00000000" w:rsidP="00000000" w:rsidRDefault="00000000" w:rsidRPr="00000000" w14:paraId="000000CD">
      <w:pPr>
        <w:jc w:val="both"/>
        <w:rPr>
          <w:color w:val="6d9eeb"/>
          <w:sz w:val="24"/>
          <w:szCs w:val="24"/>
        </w:rPr>
      </w:pPr>
      <w:r w:rsidDel="00000000" w:rsidR="00000000" w:rsidRPr="00000000">
        <w:rPr>
          <w:rtl w:val="0"/>
        </w:rPr>
      </w:r>
    </w:p>
    <w:p w:rsidR="00000000" w:rsidDel="00000000" w:rsidP="00000000" w:rsidRDefault="00000000" w:rsidRPr="00000000" w14:paraId="000000CE">
      <w:pPr>
        <w:jc w:val="both"/>
        <w:rPr>
          <w:color w:val="0033b3"/>
          <w:sz w:val="24"/>
          <w:szCs w:val="24"/>
        </w:rPr>
      </w:pPr>
      <w:r w:rsidDel="00000000" w:rsidR="00000000" w:rsidRPr="00000000">
        <w:rPr>
          <w:color w:val="0033b3"/>
          <w:sz w:val="24"/>
          <w:szCs w:val="24"/>
          <w:rtl w:val="0"/>
        </w:rPr>
        <w:t xml:space="preserve">The initial impression of the testing suite is that it is incomplete and lacks sufficient coverage across various functions. Below are just a few examples, there are additional uncovered branches and scenarios throughout the test suite that are not addressed.</w:t>
      </w:r>
    </w:p>
    <w:p w:rsidR="00000000" w:rsidDel="00000000" w:rsidP="00000000" w:rsidRDefault="00000000" w:rsidRPr="00000000" w14:paraId="000000CF">
      <w:pPr>
        <w:jc w:val="both"/>
        <w:rPr>
          <w:color w:val="0033b3"/>
          <w:sz w:val="24"/>
          <w:szCs w:val="24"/>
        </w:rPr>
      </w:pPr>
      <w:r w:rsidDel="00000000" w:rsidR="00000000" w:rsidRPr="00000000">
        <w:rPr>
          <w:rtl w:val="0"/>
        </w:rPr>
      </w:r>
    </w:p>
    <w:p w:rsidR="00000000" w:rsidDel="00000000" w:rsidP="00000000" w:rsidRDefault="00000000" w:rsidRPr="00000000" w14:paraId="000000D0">
      <w:pPr>
        <w:jc w:val="both"/>
        <w:rPr>
          <w:color w:val="0033b3"/>
          <w:sz w:val="24"/>
          <w:szCs w:val="24"/>
        </w:rPr>
      </w:pPr>
      <w:r w:rsidDel="00000000" w:rsidR="00000000" w:rsidRPr="00000000">
        <w:rPr>
          <w:color w:val="0033b3"/>
          <w:sz w:val="24"/>
          <w:szCs w:val="24"/>
          <w:rtl w:val="0"/>
        </w:rPr>
        <w:t xml:space="preserve">In the Movie module, for instance, the get_ticket_price function depends on two factors: in_high_demand and days_between_datetimes. However, the current tests only cover a single scenario where the ticket is purchased 8 days in advance, for both high and low demand. Critical scenarios, such as purchases made less than 5 days or more than 30 days in advance, remain untested, leaving significant branches unexplored.</w:t>
      </w:r>
    </w:p>
    <w:p w:rsidR="00000000" w:rsidDel="00000000" w:rsidP="00000000" w:rsidRDefault="00000000" w:rsidRPr="00000000" w14:paraId="000000D1">
      <w:pPr>
        <w:jc w:val="both"/>
        <w:rPr>
          <w:color w:val="0033b3"/>
          <w:sz w:val="24"/>
          <w:szCs w:val="24"/>
        </w:rPr>
      </w:pPr>
      <w:r w:rsidDel="00000000" w:rsidR="00000000" w:rsidRPr="00000000">
        <w:rPr>
          <w:rtl w:val="0"/>
        </w:rPr>
      </w:r>
    </w:p>
    <w:p w:rsidR="00000000" w:rsidDel="00000000" w:rsidP="00000000" w:rsidRDefault="00000000" w:rsidRPr="00000000" w14:paraId="000000D2">
      <w:pPr>
        <w:jc w:val="both"/>
        <w:rPr>
          <w:color w:val="0033b3"/>
          <w:sz w:val="24"/>
          <w:szCs w:val="24"/>
        </w:rPr>
      </w:pPr>
      <w:r w:rsidDel="00000000" w:rsidR="00000000" w:rsidRPr="00000000">
        <w:rPr>
          <w:color w:val="0033b3"/>
          <w:sz w:val="24"/>
          <w:szCs w:val="24"/>
          <w:rtl w:val="0"/>
        </w:rPr>
        <w:t xml:space="preserve">Similarly, the get_number_of_breaks function, which calculates breaks based on movie duration and genre, is tested only with a 180-minute duration and the Thriller genre. This limited coverage is insufficient, as different durations and genres could impact the calculations, and these cases are currently missing from the test suite.</w:t>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color w:val="0033b3"/>
          <w:sz w:val="24"/>
          <w:szCs w:val="24"/>
        </w:rPr>
      </w:pPr>
      <w:r w:rsidDel="00000000" w:rsidR="00000000" w:rsidRPr="00000000">
        <w:rPr>
          <w:color w:val="0033b3"/>
          <w:sz w:val="24"/>
          <w:szCs w:val="24"/>
          <w:rtl w:val="0"/>
        </w:rPr>
        <w:t xml:space="preserve">The get_break_times function, which includes a loop, is tested in just one scenario. Ideally, the suite should include tests where the loop iterates 0 times, 1 time, and multiple times to ensure proper functionality across all conditions, but these cases are not included.</w:t>
      </w:r>
    </w:p>
    <w:p w:rsidR="00000000" w:rsidDel="00000000" w:rsidP="00000000" w:rsidRDefault="00000000" w:rsidRPr="00000000" w14:paraId="000000D5">
      <w:pPr>
        <w:jc w:val="both"/>
        <w:rPr>
          <w:color w:val="0033b3"/>
          <w:sz w:val="24"/>
          <w:szCs w:val="24"/>
        </w:rPr>
      </w:pPr>
      <w:r w:rsidDel="00000000" w:rsidR="00000000" w:rsidRPr="00000000">
        <w:rPr>
          <w:rtl w:val="0"/>
        </w:rPr>
      </w:r>
    </w:p>
    <w:p w:rsidR="00000000" w:rsidDel="00000000" w:rsidP="00000000" w:rsidRDefault="00000000" w:rsidRPr="00000000" w14:paraId="000000D6">
      <w:pPr>
        <w:jc w:val="both"/>
        <w:rPr>
          <w:color w:val="0033b3"/>
          <w:sz w:val="24"/>
          <w:szCs w:val="24"/>
        </w:rPr>
      </w:pPr>
      <w:r w:rsidDel="00000000" w:rsidR="00000000" w:rsidRPr="00000000">
        <w:rPr>
          <w:color w:val="0033b3"/>
          <w:sz w:val="24"/>
          <w:szCs w:val="24"/>
          <w:rtl w:val="0"/>
        </w:rPr>
        <w:t xml:space="preserve">In the Hall module, the functions test_plan_movie and test_book_tickets fail to test scenarios where a ValueError should be raised, leaving the error-handling mechanisms unverified.</w:t>
      </w:r>
    </w:p>
    <w:p w:rsidR="00000000" w:rsidDel="00000000" w:rsidP="00000000" w:rsidRDefault="00000000" w:rsidRPr="00000000" w14:paraId="000000D7">
      <w:pPr>
        <w:jc w:val="both"/>
        <w:rPr>
          <w:sz w:val="24"/>
          <w:szCs w:val="24"/>
        </w:rPr>
      </w:pPr>
      <w:r w:rsidDel="00000000" w:rsidR="00000000" w:rsidRPr="00000000">
        <w:rPr>
          <w:rtl w:val="0"/>
        </w:rPr>
      </w:r>
    </w:p>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(ii) What is your “rough” estimate on the code coverage in percentage?</w:t>
      </w:r>
    </w:p>
    <w:p w:rsidR="00000000" w:rsidDel="00000000" w:rsidP="00000000" w:rsidRDefault="00000000" w:rsidRPr="00000000" w14:paraId="000000D9">
      <w:pPr>
        <w:jc w:val="both"/>
        <w:rPr>
          <w:sz w:val="24"/>
          <w:szCs w:val="24"/>
        </w:rPr>
      </w:pPr>
      <w:r w:rsidDel="00000000" w:rsidR="00000000" w:rsidRPr="00000000">
        <w:rPr>
          <w:rtl w:val="0"/>
        </w:rPr>
      </w:r>
    </w:p>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Note: For this exercise coverage refers to:  </w:t>
      </w:r>
    </w:p>
    <w:p w:rsidR="00000000" w:rsidDel="00000000" w:rsidP="00000000" w:rsidRDefault="00000000" w:rsidRPr="00000000" w14:paraId="000000DB">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Coverage=(total-missed)/total, </w:t>
      </w:r>
    </w:p>
    <w:p w:rsidR="00000000" w:rsidDel="00000000" w:rsidP="00000000" w:rsidRDefault="00000000" w:rsidRPr="00000000" w14:paraId="000000DC">
      <w:pPr>
        <w:jc w:val="both"/>
        <w:rPr>
          <w:sz w:val="24"/>
          <w:szCs w:val="24"/>
        </w:rPr>
      </w:pPr>
      <w:r w:rsidDel="00000000" w:rsidR="00000000" w:rsidRPr="00000000">
        <w:rPr>
          <w:rFonts w:ascii="Courier New" w:cs="Courier New" w:eastAsia="Courier New" w:hAnsi="Courier New"/>
          <w:sz w:val="24"/>
          <w:szCs w:val="24"/>
          <w:rtl w:val="0"/>
        </w:rPr>
        <w:t xml:space="preserve">missed=(missedBranches+missedLines) total=(totalBranches+totalLines)</w:t>
      </w:r>
      <w:r w:rsidDel="00000000" w:rsidR="00000000" w:rsidRPr="00000000">
        <w:rPr>
          <w:sz w:val="24"/>
          <w:szCs w:val="24"/>
          <w:rtl w:val="0"/>
        </w:rPr>
        <w:t xml:space="preserve">. </w:t>
      </w:r>
    </w:p>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You do not need to compute this value. It’s provided only to clarify what we mean by “coverage” in this context.</w:t>
      </w:r>
    </w:p>
    <w:p w:rsidR="00000000" w:rsidDel="00000000" w:rsidP="00000000" w:rsidRDefault="00000000" w:rsidRPr="00000000" w14:paraId="000000DE">
      <w:pPr>
        <w:jc w:val="both"/>
        <w:rPr>
          <w:sz w:val="24"/>
          <w:szCs w:val="24"/>
        </w:rPr>
      </w:pPr>
      <w:r w:rsidDel="00000000" w:rsidR="00000000" w:rsidRPr="00000000">
        <w:rPr>
          <w:rtl w:val="0"/>
        </w:rPr>
      </w:r>
    </w:p>
    <w:p w:rsidR="00000000" w:rsidDel="00000000" w:rsidP="00000000" w:rsidRDefault="00000000" w:rsidRPr="00000000" w14:paraId="000000DF">
      <w:pPr>
        <w:jc w:val="both"/>
        <w:rPr>
          <w:color w:val="0033b3"/>
          <w:sz w:val="24"/>
          <w:szCs w:val="24"/>
        </w:rPr>
      </w:pPr>
      <w:r w:rsidDel="00000000" w:rsidR="00000000" w:rsidRPr="00000000">
        <w:rPr>
          <w:color w:val="0033b3"/>
          <w:sz w:val="24"/>
          <w:szCs w:val="24"/>
          <w:rtl w:val="0"/>
        </w:rPr>
        <w:t xml:space="preserve">Based on the limited scenarios tested in the suite and the absence of branch coverage across various functions, a rough estimate of the code coverage would likely be below 70%. This estimate considers that many critical branches, edge cases, and error-handling paths remain untested, and in some cases, only one or two test cases are provided per function. </w:t>
      </w:r>
    </w:p>
    <w:p w:rsidR="00000000" w:rsidDel="00000000" w:rsidP="00000000" w:rsidRDefault="00000000" w:rsidRPr="00000000" w14:paraId="000000E0">
      <w:pPr>
        <w:jc w:val="both"/>
        <w:rPr>
          <w:sz w:val="24"/>
          <w:szCs w:val="24"/>
        </w:rPr>
      </w:pPr>
      <w:r w:rsidDel="00000000" w:rsidR="00000000" w:rsidRPr="00000000">
        <w:rPr>
          <w:rtl w:val="0"/>
        </w:rPr>
      </w:r>
    </w:p>
    <w:p w:rsidR="00000000" w:rsidDel="00000000" w:rsidP="00000000" w:rsidRDefault="00000000" w:rsidRPr="00000000" w14:paraId="000000E1">
      <w:pPr>
        <w:jc w:val="both"/>
        <w:rPr>
          <w:sz w:val="24"/>
          <w:szCs w:val="24"/>
        </w:rPr>
      </w:pPr>
      <w:r w:rsidDel="00000000" w:rsidR="00000000" w:rsidRPr="00000000">
        <w:rPr>
          <w:sz w:val="24"/>
          <w:szCs w:val="24"/>
          <w:rtl w:val="0"/>
        </w:rPr>
        <w:t xml:space="preserve">(iii) Do you believe there are faults that the test suite would miss? Justify your answers.</w:t>
      </w:r>
    </w:p>
    <w:p w:rsidR="00000000" w:rsidDel="00000000" w:rsidP="00000000" w:rsidRDefault="00000000" w:rsidRPr="00000000" w14:paraId="000000E2">
      <w:pPr>
        <w:jc w:val="both"/>
        <w:rPr>
          <w:sz w:val="24"/>
          <w:szCs w:val="24"/>
        </w:rPr>
      </w:pPr>
      <w:r w:rsidDel="00000000" w:rsidR="00000000" w:rsidRPr="00000000">
        <w:rPr>
          <w:rtl w:val="0"/>
        </w:rPr>
      </w:r>
    </w:p>
    <w:p w:rsidR="00000000" w:rsidDel="00000000" w:rsidP="00000000" w:rsidRDefault="00000000" w:rsidRPr="00000000" w14:paraId="000000E3">
      <w:pPr>
        <w:jc w:val="both"/>
        <w:rPr>
          <w:color w:val="0033b3"/>
          <w:sz w:val="24"/>
          <w:szCs w:val="24"/>
        </w:rPr>
      </w:pPr>
      <w:r w:rsidDel="00000000" w:rsidR="00000000" w:rsidRPr="00000000">
        <w:rPr>
          <w:color w:val="0033b3"/>
          <w:sz w:val="24"/>
          <w:szCs w:val="24"/>
          <w:rtl w:val="0"/>
        </w:rPr>
        <w:t xml:space="preserve">Yes, there are potential faults that the current test suite would likely miss due to its limited coverage and lack of testing for edge cases and potential errors.</w:t>
      </w:r>
    </w:p>
    <w:p w:rsidR="00000000" w:rsidDel="00000000" w:rsidP="00000000" w:rsidRDefault="00000000" w:rsidRPr="00000000" w14:paraId="000000E4">
      <w:pPr>
        <w:jc w:val="both"/>
        <w:rPr>
          <w:color w:val="0033b3"/>
          <w:sz w:val="24"/>
          <w:szCs w:val="24"/>
        </w:rPr>
      </w:pPr>
      <w:r w:rsidDel="00000000" w:rsidR="00000000" w:rsidRPr="00000000">
        <w:rPr>
          <w:rtl w:val="0"/>
        </w:rPr>
      </w:r>
    </w:p>
    <w:p w:rsidR="00000000" w:rsidDel="00000000" w:rsidP="00000000" w:rsidRDefault="00000000" w:rsidRPr="00000000" w14:paraId="000000E5">
      <w:pPr>
        <w:jc w:val="both"/>
        <w:rPr>
          <w:color w:val="0033b3"/>
          <w:sz w:val="24"/>
          <w:szCs w:val="24"/>
        </w:rPr>
      </w:pPr>
      <w:r w:rsidDel="00000000" w:rsidR="00000000" w:rsidRPr="00000000">
        <w:rPr>
          <w:color w:val="0033b3"/>
          <w:sz w:val="24"/>
          <w:szCs w:val="24"/>
          <w:rtl w:val="0"/>
        </w:rPr>
        <w:t xml:space="preserve">In the Movie module, for instance, the get_number_of_breaks function could exhibit unintended behavior if the movie duration is less than 90 minutes and the genre is Fantasy. In this scenario, the calculation might result in a negative number of breaks (-1), which is both illogical and could lead to unexpected outcomes in subsequent functions relying on this value.</w:t>
      </w:r>
    </w:p>
    <w:p w:rsidR="00000000" w:rsidDel="00000000" w:rsidP="00000000" w:rsidRDefault="00000000" w:rsidRPr="00000000" w14:paraId="000000E6">
      <w:pPr>
        <w:jc w:val="both"/>
        <w:rPr>
          <w:color w:val="0033b3"/>
          <w:sz w:val="24"/>
          <w:szCs w:val="24"/>
        </w:rPr>
      </w:pPr>
      <w:r w:rsidDel="00000000" w:rsidR="00000000" w:rsidRPr="00000000">
        <w:rPr>
          <w:rtl w:val="0"/>
        </w:rPr>
      </w:r>
    </w:p>
    <w:p w:rsidR="00000000" w:rsidDel="00000000" w:rsidP="00000000" w:rsidRDefault="00000000" w:rsidRPr="00000000" w14:paraId="000000E7">
      <w:pPr>
        <w:jc w:val="both"/>
        <w:rPr>
          <w:color w:val="0033b3"/>
          <w:sz w:val="24"/>
          <w:szCs w:val="24"/>
        </w:rPr>
      </w:pPr>
      <w:r w:rsidDel="00000000" w:rsidR="00000000" w:rsidRPr="00000000">
        <w:rPr>
          <w:color w:val="0033b3"/>
          <w:sz w:val="24"/>
          <w:szCs w:val="24"/>
          <w:rtl w:val="0"/>
        </w:rPr>
        <w:t xml:space="preserve">Similarly, in the Hall module, the expand_cinema function might encounter a fault when attempting to add a negative number of halls (number_of_halls_to_add) whose absolute value exceeds the current number of halls. This could lead to a negative result in the loop that calculates the new hall number, specifically highest_hall_number + 1 + number_of_halls_to_add, potentially causing errors or undefined behavior in the system.</w:t>
      </w:r>
    </w:p>
    <w:p w:rsidR="00000000" w:rsidDel="00000000" w:rsidP="00000000" w:rsidRDefault="00000000" w:rsidRPr="00000000" w14:paraId="000000E8">
      <w:pPr>
        <w:jc w:val="both"/>
        <w:rPr>
          <w:sz w:val="24"/>
          <w:szCs w:val="24"/>
        </w:rPr>
      </w:pPr>
      <w:r w:rsidDel="00000000" w:rsidR="00000000" w:rsidRPr="00000000">
        <w:rPr>
          <w:rtl w:val="0"/>
        </w:rPr>
      </w:r>
    </w:p>
    <w:p w:rsidR="00000000" w:rsidDel="00000000" w:rsidP="00000000" w:rsidRDefault="00000000" w:rsidRPr="00000000" w14:paraId="000000E9">
      <w:pPr>
        <w:jc w:val="both"/>
        <w:rPr>
          <w:sz w:val="24"/>
          <w:szCs w:val="24"/>
        </w:rPr>
      </w:pPr>
      <w:r w:rsidDel="00000000" w:rsidR="00000000" w:rsidRPr="00000000">
        <w:rPr>
          <w:rtl w:val="0"/>
        </w:rPr>
      </w:r>
    </w:p>
    <w:p w:rsidR="00000000" w:rsidDel="00000000" w:rsidP="00000000" w:rsidRDefault="00000000" w:rsidRPr="00000000" w14:paraId="000000EA">
      <w:pPr>
        <w:jc w:val="both"/>
        <w:rPr>
          <w:sz w:val="24"/>
          <w:szCs w:val="24"/>
        </w:rPr>
      </w:pPr>
      <w:r w:rsidDel="00000000" w:rsidR="00000000" w:rsidRPr="00000000">
        <w:rPr>
          <w:rtl w:val="0"/>
        </w:rPr>
      </w:r>
    </w:p>
    <w:p w:rsidR="00000000" w:rsidDel="00000000" w:rsidP="00000000" w:rsidRDefault="00000000" w:rsidRPr="00000000" w14:paraId="000000EB">
      <w:pPr>
        <w:jc w:val="both"/>
        <w:rPr>
          <w:sz w:val="24"/>
          <w:szCs w:val="24"/>
        </w:rPr>
      </w:pPr>
      <w:r w:rsidDel="00000000" w:rsidR="00000000" w:rsidRPr="00000000">
        <w:rPr>
          <w:sz w:val="24"/>
          <w:szCs w:val="24"/>
          <w:rtl w:val="0"/>
        </w:rPr>
        <w:t xml:space="preserve">Q2.2 Use the instructions in </w:t>
      </w:r>
      <w:r w:rsidDel="00000000" w:rsidR="00000000" w:rsidRPr="00000000">
        <w:rPr>
          <w:sz w:val="24"/>
          <w:szCs w:val="24"/>
          <w:rtl w:val="0"/>
        </w:rPr>
        <w:t xml:space="preserve">README.md</w:t>
      </w:r>
      <w:r w:rsidDel="00000000" w:rsidR="00000000" w:rsidRPr="00000000">
        <w:rPr>
          <w:sz w:val="24"/>
          <w:szCs w:val="24"/>
          <w:rtl w:val="0"/>
        </w:rPr>
        <w:t xml:space="preserve"> to obtain the current code coverage of the project. </w:t>
      </w:r>
      <w:r w:rsidDel="00000000" w:rsidR="00000000" w:rsidRPr="00000000">
        <w:rPr>
          <w:b w:val="1"/>
          <w:bCs w:val="1"/>
          <w:sz w:val="24"/>
          <w:szCs w:val="24"/>
          <w:rtl w:val="0"/>
        </w:rPr>
        <w:t xml:space="preserve">Interpret and reflect on the metrics provided.</w:t>
      </w:r>
      <w:r w:rsidDel="00000000" w:rsidR="00000000" w:rsidRPr="00000000">
        <w:rPr>
          <w:sz w:val="24"/>
          <w:szCs w:val="24"/>
          <w:rtl w:val="0"/>
        </w:rPr>
        <w:t xml:space="preserve"> What impression does the code coverage metrics give you? Is it consistent with your own impression of the test suite?</w:t>
      </w:r>
    </w:p>
    <w:p w:rsidR="00000000" w:rsidDel="00000000" w:rsidP="00000000" w:rsidRDefault="00000000" w:rsidRPr="00000000" w14:paraId="000000EC">
      <w:pPr>
        <w:jc w:val="both"/>
        <w:rPr>
          <w:sz w:val="24"/>
          <w:szCs w:val="24"/>
        </w:rPr>
      </w:pPr>
      <w:r w:rsidDel="00000000" w:rsidR="00000000" w:rsidRPr="00000000">
        <w:rPr>
          <w:rtl w:val="0"/>
        </w:rPr>
      </w:r>
    </w:p>
    <w:p w:rsidR="00000000" w:rsidDel="00000000" w:rsidP="00000000" w:rsidRDefault="00000000" w:rsidRPr="00000000" w14:paraId="000000ED">
      <w:pPr>
        <w:jc w:val="both"/>
        <w:rPr>
          <w:color w:val="0033b3"/>
          <w:sz w:val="24"/>
          <w:szCs w:val="24"/>
        </w:rPr>
      </w:pPr>
      <w:r w:rsidDel="00000000" w:rsidR="00000000" w:rsidRPr="00000000">
        <w:rPr>
          <w:color w:val="0033b3"/>
          <w:sz w:val="24"/>
          <w:szCs w:val="24"/>
          <w:rtl w:val="0"/>
        </w:rPr>
        <w:t xml:space="preserve">The current code coverage of the project, as obtained using the instructions in the README.md, is reported to be 86%, which is significantly higher than the rough estimate of 70%. </w:t>
      </w:r>
    </w:p>
    <w:p w:rsidR="00000000" w:rsidDel="00000000" w:rsidP="00000000" w:rsidRDefault="00000000" w:rsidRPr="00000000" w14:paraId="000000EE">
      <w:pPr>
        <w:jc w:val="both"/>
        <w:rPr>
          <w:color w:val="0033b3"/>
          <w:sz w:val="24"/>
          <w:szCs w:val="24"/>
        </w:rPr>
      </w:pPr>
      <w:r w:rsidDel="00000000" w:rsidR="00000000" w:rsidRPr="00000000">
        <w:rPr>
          <w:rtl w:val="0"/>
        </w:rPr>
      </w:r>
    </w:p>
    <w:p w:rsidR="00000000" w:rsidDel="00000000" w:rsidP="00000000" w:rsidRDefault="00000000" w:rsidRPr="00000000" w14:paraId="000000EF">
      <w:pPr>
        <w:jc w:val="both"/>
        <w:rPr>
          <w:color w:val="0033b3"/>
          <w:sz w:val="24"/>
          <w:szCs w:val="24"/>
        </w:rPr>
      </w:pPr>
      <w:r w:rsidDel="00000000" w:rsidR="00000000" w:rsidRPr="00000000">
        <w:rPr>
          <w:color w:val="0033b3"/>
          <w:sz w:val="24"/>
          <w:szCs w:val="24"/>
          <w:rtl w:val="0"/>
        </w:rPr>
        <w:t xml:space="preserve">This discrepancy highlights a common limitation of relying solely on code coverage metrics: while they provide a quantitative measure of the code executed during tests, they do not necessarily reflect the quality or completeness of the tests themselves.</w:t>
      </w:r>
      <w:r w:rsidDel="00000000" w:rsidR="00000000" w:rsidRPr="00000000">
        <w:rPr>
          <w:rtl w:val="0"/>
        </w:rPr>
      </w:r>
    </w:p>
    <w:p w:rsidR="00000000" w:rsidDel="00000000" w:rsidP="00000000" w:rsidRDefault="00000000" w:rsidRPr="00000000" w14:paraId="000000F0">
      <w:pPr>
        <w:jc w:val="both"/>
        <w:rPr>
          <w:color w:val="0033b3"/>
          <w:sz w:val="24"/>
          <w:szCs w:val="24"/>
        </w:rPr>
      </w:pPr>
      <w:r w:rsidDel="00000000" w:rsidR="00000000" w:rsidRPr="00000000">
        <w:rPr>
          <w:rtl w:val="0"/>
        </w:rPr>
      </w:r>
    </w:p>
    <w:p w:rsidR="00000000" w:rsidDel="00000000" w:rsidP="00000000" w:rsidRDefault="00000000" w:rsidRPr="00000000" w14:paraId="000000F1">
      <w:pPr>
        <w:jc w:val="both"/>
        <w:rPr>
          <w:color w:val="0033b3"/>
          <w:sz w:val="24"/>
          <w:szCs w:val="24"/>
        </w:rPr>
      </w:pPr>
      <w:r w:rsidDel="00000000" w:rsidR="00000000" w:rsidRPr="00000000">
        <w:rPr>
          <w:color w:val="0033b3"/>
          <w:sz w:val="24"/>
          <w:szCs w:val="24"/>
          <w:rtl w:val="0"/>
        </w:rPr>
        <w:t xml:space="preserve">The relatively high overall coverage percentage could be misleading, as it suggests that a significant portion of the code is being executed, but it doesn’t account for untested scenarios, error handling, and boundary conditions that may introduce faults. </w:t>
      </w:r>
    </w:p>
    <w:p w:rsidR="00000000" w:rsidDel="00000000" w:rsidP="00000000" w:rsidRDefault="00000000" w:rsidRPr="00000000" w14:paraId="000000F2">
      <w:pPr>
        <w:jc w:val="both"/>
        <w:rPr>
          <w:color w:val="0033b3"/>
          <w:sz w:val="24"/>
          <w:szCs w:val="24"/>
        </w:rPr>
      </w:pPr>
      <w:r w:rsidDel="00000000" w:rsidR="00000000" w:rsidRPr="00000000">
        <w:rPr>
          <w:rtl w:val="0"/>
        </w:rPr>
      </w:r>
    </w:p>
    <w:p w:rsidR="00000000" w:rsidDel="00000000" w:rsidP="00000000" w:rsidRDefault="00000000" w:rsidRPr="00000000" w14:paraId="000000F3">
      <w:pPr>
        <w:rPr>
          <w:color w:val="0033b3"/>
          <w:sz w:val="24"/>
          <w:szCs w:val="24"/>
        </w:rPr>
      </w:pPr>
      <w:r w:rsidDel="00000000" w:rsidR="00000000" w:rsidRPr="00000000">
        <w:rPr>
          <w:color w:val="0033b3"/>
          <w:sz w:val="24"/>
          <w:szCs w:val="24"/>
          <w:rtl w:val="0"/>
        </w:rPr>
        <w:t xml:space="preserve">Stmts: the number of all statements</w:t>
      </w:r>
    </w:p>
    <w:p w:rsidR="00000000" w:rsidDel="00000000" w:rsidP="00000000" w:rsidRDefault="00000000" w:rsidRPr="00000000" w14:paraId="000000F4">
      <w:pPr>
        <w:rPr>
          <w:color w:val="0033b3"/>
          <w:sz w:val="24"/>
          <w:szCs w:val="24"/>
        </w:rPr>
      </w:pPr>
      <w:r w:rsidDel="00000000" w:rsidR="00000000" w:rsidRPr="00000000">
        <w:rPr>
          <w:color w:val="0033b3"/>
          <w:sz w:val="24"/>
          <w:szCs w:val="24"/>
          <w:rtl w:val="0"/>
        </w:rPr>
        <w:t xml:space="preserve">Miss: the number of missed statements</w:t>
      </w:r>
    </w:p>
    <w:p w:rsidR="00000000" w:rsidDel="00000000" w:rsidP="00000000" w:rsidRDefault="00000000" w:rsidRPr="00000000" w14:paraId="000000F5">
      <w:pPr>
        <w:rPr>
          <w:color w:val="0033b3"/>
          <w:sz w:val="24"/>
          <w:szCs w:val="24"/>
        </w:rPr>
      </w:pPr>
      <w:r w:rsidDel="00000000" w:rsidR="00000000" w:rsidRPr="00000000">
        <w:rPr>
          <w:color w:val="0033b3"/>
          <w:sz w:val="24"/>
          <w:szCs w:val="24"/>
          <w:rtl w:val="0"/>
        </w:rPr>
        <w:t xml:space="preserve">Branch: the number of all branches</w:t>
      </w:r>
    </w:p>
    <w:p w:rsidR="00000000" w:rsidDel="00000000" w:rsidP="00000000" w:rsidRDefault="00000000" w:rsidRPr="00000000" w14:paraId="000000F6">
      <w:pPr>
        <w:rPr>
          <w:color w:val="0033b3"/>
          <w:sz w:val="24"/>
          <w:szCs w:val="24"/>
        </w:rPr>
      </w:pPr>
      <w:r w:rsidDel="00000000" w:rsidR="00000000" w:rsidRPr="00000000">
        <w:rPr>
          <w:color w:val="0033b3"/>
          <w:sz w:val="24"/>
          <w:szCs w:val="24"/>
          <w:rtl w:val="0"/>
        </w:rPr>
        <w:t xml:space="preserve">BrPart: the number of missed branches</w:t>
      </w:r>
    </w:p>
    <w:p w:rsidR="00000000" w:rsidDel="00000000" w:rsidP="00000000" w:rsidRDefault="00000000" w:rsidRPr="00000000" w14:paraId="000000F7">
      <w:pPr>
        <w:rPr>
          <w:color w:val="0033b3"/>
          <w:sz w:val="24"/>
          <w:szCs w:val="24"/>
        </w:rPr>
      </w:pPr>
      <w:r w:rsidDel="00000000" w:rsidR="00000000" w:rsidRPr="00000000">
        <w:rPr>
          <w:color w:val="0033b3"/>
          <w:sz w:val="24"/>
          <w:szCs w:val="24"/>
          <w:rtl w:val="0"/>
        </w:rPr>
        <w:t xml:space="preserve">Cover: coverage</w:t>
      </w:r>
    </w:p>
    <w:p w:rsidR="00000000" w:rsidDel="00000000" w:rsidP="00000000" w:rsidRDefault="00000000" w:rsidRPr="00000000" w14:paraId="000000F8">
      <w:pPr>
        <w:rPr>
          <w:color w:val="0033b3"/>
          <w:sz w:val="24"/>
          <w:szCs w:val="24"/>
        </w:rPr>
      </w:pPr>
      <w:r w:rsidDel="00000000" w:rsidR="00000000" w:rsidRPr="00000000">
        <w:rPr>
          <w:rtl w:val="0"/>
        </w:rPr>
      </w:r>
    </w:p>
    <w:p w:rsidR="00000000" w:rsidDel="00000000" w:rsidP="00000000" w:rsidRDefault="00000000" w:rsidRPr="00000000" w14:paraId="000000F9">
      <w:pPr>
        <w:rPr>
          <w:color w:val="0033b3"/>
          <w:sz w:val="24"/>
          <w:szCs w:val="24"/>
        </w:rPr>
      </w:pPr>
      <w:r w:rsidDel="00000000" w:rsidR="00000000" w:rsidRPr="00000000">
        <w:rPr>
          <w:color w:val="0033b3"/>
          <w:sz w:val="24"/>
          <w:szCs w:val="24"/>
          <w:rtl w:val="0"/>
        </w:rPr>
        <w:t xml:space="preserve">Coverage calculation: </w:t>
      </w:r>
    </w:p>
    <w:p w:rsidR="00000000" w:rsidDel="00000000" w:rsidP="00000000" w:rsidRDefault="00000000" w:rsidRPr="00000000" w14:paraId="000000FA">
      <w:pPr>
        <w:rPr>
          <w:color w:val="0033b3"/>
          <w:sz w:val="24"/>
          <w:szCs w:val="24"/>
        </w:rPr>
      </w:pPr>
      <w:r w:rsidDel="00000000" w:rsidR="00000000" w:rsidRPr="00000000">
        <w:rPr>
          <w:color w:val="0033b3"/>
          <w:sz w:val="24"/>
          <w:szCs w:val="24"/>
          <w:rtl w:val="0"/>
        </w:rPr>
        <w:t xml:space="preserve">Missed =  (Miss + BrPart) </w:t>
      </w:r>
    </w:p>
    <w:p w:rsidR="00000000" w:rsidDel="00000000" w:rsidP="00000000" w:rsidRDefault="00000000" w:rsidRPr="00000000" w14:paraId="000000FB">
      <w:pPr>
        <w:rPr>
          <w:color w:val="0033b3"/>
          <w:sz w:val="24"/>
          <w:szCs w:val="24"/>
        </w:rPr>
      </w:pPr>
      <w:r w:rsidDel="00000000" w:rsidR="00000000" w:rsidRPr="00000000">
        <w:rPr>
          <w:color w:val="0033b3"/>
          <w:sz w:val="24"/>
          <w:szCs w:val="24"/>
          <w:rtl w:val="0"/>
        </w:rPr>
        <w:t xml:space="preserve">Total = (Stmts + Branch)</w:t>
      </w:r>
    </w:p>
    <w:p w:rsidR="00000000" w:rsidDel="00000000" w:rsidP="00000000" w:rsidRDefault="00000000" w:rsidRPr="00000000" w14:paraId="000000FC">
      <w:pPr>
        <w:rPr>
          <w:color w:val="0033b3"/>
          <w:sz w:val="24"/>
          <w:szCs w:val="24"/>
        </w:rPr>
      </w:pPr>
      <w:r w:rsidDel="00000000" w:rsidR="00000000" w:rsidRPr="00000000">
        <w:rPr>
          <w:color w:val="0033b3"/>
          <w:sz w:val="24"/>
          <w:szCs w:val="24"/>
          <w:rtl w:val="0"/>
        </w:rPr>
        <w:t xml:space="preserve">Coverage = (total-missed) / total</w:t>
      </w:r>
    </w:p>
    <w:p w:rsidR="00000000" w:rsidDel="00000000" w:rsidP="00000000" w:rsidRDefault="00000000" w:rsidRPr="00000000" w14:paraId="000000FD">
      <w:pPr>
        <w:jc w:val="both"/>
        <w:rPr>
          <w:sz w:val="24"/>
          <w:szCs w:val="24"/>
        </w:rPr>
      </w:pPr>
      <w:r w:rsidDel="00000000" w:rsidR="00000000" w:rsidRPr="00000000">
        <w:rPr>
          <w:rtl w:val="0"/>
        </w:rPr>
      </w:r>
    </w:p>
    <w:p w:rsidR="00000000" w:rsidDel="00000000" w:rsidP="00000000" w:rsidRDefault="00000000" w:rsidRPr="00000000" w14:paraId="000000FE">
      <w:pPr>
        <w:jc w:val="both"/>
        <w:rPr>
          <w:sz w:val="24"/>
          <w:szCs w:val="24"/>
        </w:rPr>
      </w:pPr>
      <w:r w:rsidDel="00000000" w:rsidR="00000000" w:rsidRPr="00000000">
        <w:rPr>
          <w:sz w:val="24"/>
          <w:szCs w:val="24"/>
        </w:rPr>
        <w:drawing>
          <wp:inline distB="114300" distT="114300" distL="114300" distR="114300">
            <wp:extent cx="5653088" cy="337614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53088" cy="3376149"/>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both"/>
        <w:rPr>
          <w:b w:val="1"/>
          <w:bCs w:val="1"/>
          <w:i w:val="1"/>
          <w:iCs w:val="1"/>
          <w:color w:val="45818e"/>
          <w:sz w:val="24"/>
          <w:szCs w:val="24"/>
        </w:rPr>
      </w:pP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Q</w:t>
      </w:r>
      <w:r w:rsidDel="00000000" w:rsidR="00000000" w:rsidRPr="00000000">
        <w:rPr>
          <w:sz w:val="24"/>
          <w:szCs w:val="24"/>
          <w:rtl w:val="0"/>
        </w:rPr>
        <w:t xml:space="preserve">2.4 Now that you have performed your initial evaluation of the testing suite, it is time to improve the testing suite. Create and modify unit tests </w:t>
      </w:r>
      <w:r w:rsidDel="00000000" w:rsidR="00000000" w:rsidRPr="00000000">
        <w:rPr>
          <w:b w:val="1"/>
          <w:bCs w:val="1"/>
          <w:sz w:val="24"/>
          <w:szCs w:val="24"/>
          <w:rtl w:val="0"/>
        </w:rPr>
        <w:t xml:space="preserve">using white-box techniques</w:t>
      </w:r>
      <w:r w:rsidDel="00000000" w:rsidR="00000000" w:rsidRPr="00000000">
        <w:rPr>
          <w:sz w:val="24"/>
          <w:szCs w:val="24"/>
          <w:rtl w:val="0"/>
        </w:rPr>
        <w:t xml:space="preserve"> with the goal of increasing the code coverage of the testing suite and improving the mutation score. Fix any faults you encounter in the source code whilst creating new tests.</w:t>
      </w:r>
    </w:p>
    <w:p w:rsidR="00000000" w:rsidDel="00000000" w:rsidP="00000000" w:rsidRDefault="00000000" w:rsidRPr="00000000" w14:paraId="00000101">
      <w:pPr>
        <w:rPr>
          <w:i w:val="1"/>
          <w:iCs w:val="1"/>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Link to code: </w:t>
      </w:r>
      <w:hyperlink r:id="rId7">
        <w:r w:rsidDel="00000000" w:rsidR="00000000" w:rsidRPr="00000000">
          <w:rPr>
            <w:sz w:val="24"/>
            <w:szCs w:val="24"/>
            <w:u w:val="single"/>
            <w:rtl w:val="0"/>
          </w:rPr>
          <w:t xml:space="preserve">https://github.com/Crypthead/cinema_manager</w:t>
        </w:r>
      </w:hyperlink>
      <w:r w:rsidDel="00000000" w:rsidR="00000000" w:rsidRPr="00000000">
        <w:rPr>
          <w:sz w:val="24"/>
          <w:szCs w:val="24"/>
          <w:rtl w:val="0"/>
        </w:rPr>
        <w:t xml:space="preserve"> (by Stefan Van Heijningen)</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color w:val="0033b3"/>
          <w:sz w:val="24"/>
          <w:szCs w:val="24"/>
          <w:rtl w:val="0"/>
        </w:rPr>
        <w:t xml:space="preserve">Link to the solution with increased coverage:</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https://github.com/alice-iceberg/CinemaManager</w:t>
        </w:r>
      </w:hyperlink>
      <w:r w:rsidDel="00000000" w:rsidR="00000000" w:rsidRPr="00000000">
        <w:rPr>
          <w:sz w:val="24"/>
          <w:szCs w:val="24"/>
          <w:rtl w:val="0"/>
        </w:rPr>
        <w:t xml:space="preserve"> </w:t>
      </w:r>
    </w:p>
    <w:p w:rsidR="00000000" w:rsidDel="00000000" w:rsidP="00000000" w:rsidRDefault="00000000" w:rsidRPr="00000000" w14:paraId="00000105">
      <w:pPr>
        <w:rPr>
          <w:color w:val="0033b3"/>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Pr>
        <w:drawing>
          <wp:inline distB="114300" distT="114300" distL="114300" distR="114300">
            <wp:extent cx="5011087" cy="318971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11087" cy="318971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Crypthead/cinema_manager" TargetMode="External"/><Relationship Id="rId8" Type="http://schemas.openxmlformats.org/officeDocument/2006/relationships/hyperlink" Target="https://github.com/alice-iceberg/Cinema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