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Exercise on Cost-effective Regression Testing</w:t>
      </w:r>
    </w:p>
    <w:p w:rsidR="00000000" w:rsidDel="00000000" w:rsidP="00000000" w:rsidRDefault="00000000" w:rsidRPr="00000000" w14:paraId="00000002">
      <w:pPr>
        <w:jc w:val="center"/>
        <w:rPr>
          <w:b w:val="1"/>
          <w:bCs w:val="1"/>
          <w:sz w:val="26"/>
          <w:szCs w:val="26"/>
        </w:rPr>
      </w:pPr>
      <w:r w:rsidDel="00000000" w:rsidR="00000000" w:rsidRPr="00000000">
        <w:rPr>
          <w:b w:val="1"/>
          <w:bCs w:val="1"/>
          <w:sz w:val="26"/>
          <w:szCs w:val="26"/>
          <w:rtl w:val="0"/>
        </w:rPr>
        <w:t xml:space="preserve">Week 5: Regression Testing</w:t>
      </w:r>
    </w:p>
    <w:p w:rsidR="00000000" w:rsidDel="00000000" w:rsidP="00000000" w:rsidRDefault="00000000" w:rsidRPr="00000000" w14:paraId="0000000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i w:val="1"/>
          <w:iCs w:val="1"/>
          <w:color w:val="0e0e0e"/>
        </w:rPr>
      </w:pPr>
      <w:r w:rsidDel="00000000" w:rsidR="00000000" w:rsidRPr="00000000">
        <w:rPr>
          <w:b w:val="1"/>
          <w:bCs w:val="1"/>
          <w:i w:val="1"/>
          <w:iCs w:val="1"/>
          <w:color w:val="0e0e0e"/>
          <w:rtl w:val="0"/>
        </w:rPr>
        <w:t xml:space="preserve">Below are example solutions to the exercises. While these address the requirements, you are encouraged to explore alternative approaches and solutions. </w:t>
      </w:r>
    </w:p>
    <w:p w:rsidR="00000000" w:rsidDel="00000000" w:rsidP="00000000" w:rsidRDefault="00000000" w:rsidRPr="00000000" w14:paraId="00000005">
      <w:pPr>
        <w:spacing w:line="360" w:lineRule="auto"/>
        <w:jc w:val="center"/>
        <w:rPr>
          <w:b w:val="1"/>
          <w:bCs w:val="1"/>
          <w:i w:val="1"/>
          <w:iCs w:val="1"/>
          <w:color w:val="0e0e0e"/>
        </w:rPr>
      </w:pPr>
      <w:r w:rsidDel="00000000" w:rsidR="00000000" w:rsidRPr="00000000">
        <w:rPr>
          <w:b w:val="1"/>
          <w:bCs w:val="1"/>
          <w:i w:val="1"/>
          <w:iCs w:val="1"/>
          <w:color w:val="0e0e0e"/>
          <w:rtl w:val="0"/>
        </w:rPr>
        <w:t xml:space="preserve">Your creativity and problem-solving strategies are valued :) </w:t>
      </w:r>
    </w:p>
    <w:p w:rsidR="00000000" w:rsidDel="00000000" w:rsidP="00000000" w:rsidRDefault="00000000" w:rsidRPr="00000000" w14:paraId="00000006">
      <w:pPr>
        <w:spacing w:line="360" w:lineRule="auto"/>
        <w:jc w:val="center"/>
        <w:rPr>
          <w:b w:val="1"/>
          <w:bCs w:val="1"/>
          <w:color w:val="4a86e8"/>
        </w:rPr>
      </w:pPr>
      <w:r w:rsidDel="00000000" w:rsidR="00000000" w:rsidRPr="00000000">
        <w:rPr>
          <w:b w:val="1"/>
          <w:bCs w:val="1"/>
          <w:i w:val="1"/>
          <w:iCs w:val="1"/>
          <w:color w:val="0e0e0e"/>
          <w:rtl w:val="0"/>
        </w:rPr>
        <w:t xml:space="preserve">(</w:t>
      </w:r>
      <w:r w:rsidDel="00000000" w:rsidR="00000000" w:rsidRPr="00000000">
        <w:rPr>
          <w:b w:val="1"/>
          <w:bCs w:val="1"/>
          <w:i w:val="1"/>
          <w:iCs w:val="1"/>
          <w:rtl w:val="0"/>
        </w:rPr>
        <w:t xml:space="preserve">Solutions for the optional exercises are not provided</w:t>
      </w:r>
      <w:r w:rsidDel="00000000" w:rsidR="00000000" w:rsidRPr="00000000">
        <w:rPr>
          <w:b w:val="1"/>
          <w:bCs w:val="1"/>
          <w:i w:val="1"/>
          <w:iCs w:val="1"/>
          <w:color w:val="0e0e0e"/>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Example Case: MyMovieApp Application</w:t>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we will use as a case a hypothetical set of test cases for a web application to register and retrieve data about movies and their cast members (actors and actresses). The app supports the addition of movie and cast entries manually or automatically by providing a URL to the corresponding item on IMDB (International Movie Database).</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the sake of simplicity we chose </w:t>
      </w:r>
      <w:r w:rsidDel="00000000" w:rsidR="00000000" w:rsidRPr="00000000">
        <w:rPr>
          <w:rFonts w:ascii="Calibri" w:cs="Calibri" w:eastAsia="Calibri" w:hAnsi="Calibri"/>
          <w:b w:val="1"/>
          <w:bCs w:val="1"/>
          <w:sz w:val="24"/>
          <w:szCs w:val="24"/>
          <w:rtl w:val="0"/>
        </w:rPr>
        <w:t xml:space="preserve">10 test cases</w:t>
      </w:r>
      <w:r w:rsidDel="00000000" w:rsidR="00000000" w:rsidRPr="00000000">
        <w:rPr>
          <w:rFonts w:ascii="Calibri" w:cs="Calibri" w:eastAsia="Calibri" w:hAnsi="Calibri"/>
          <w:sz w:val="24"/>
          <w:szCs w:val="24"/>
          <w:rtl w:val="0"/>
        </w:rPr>
        <w:t xml:space="preserve"> exercising distinct, yet similar scenarios of the application. Each test case has a title (ID), a set of preconditions and postconditions, and finally a sequence of steps. The test cases also use data that can be stored in a file and automatically replaced when building a test plan. The data used in test cases are marked between angled brackets “&lt;&lt; &gt;&gt;”.</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You are not expected to change, create or analyse details of the test cases. Rather, you will use them, as they are, to execute the techniques. Here we want to select, minimise and classify the set of test cases to reduce costs in testing. </w:t>
      </w:r>
      <w:r w:rsidDel="00000000" w:rsidR="00000000" w:rsidRPr="00000000">
        <w:rPr>
          <w:rFonts w:ascii="Calibri" w:cs="Calibri" w:eastAsia="Calibri" w:hAnsi="Calibri"/>
          <w:b w:val="1"/>
          <w:bCs w:val="1"/>
          <w:sz w:val="24"/>
          <w:szCs w:val="24"/>
          <w:rtl w:val="0"/>
        </w:rPr>
        <w:t xml:space="preserve">The test artefacts can be found in the appendix to this exercise.</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0e0e0e"/>
          <w:sz w:val="24"/>
          <w:szCs w:val="24"/>
          <w:u w:val="single"/>
        </w:rPr>
      </w:pPr>
      <w:r w:rsidDel="00000000" w:rsidR="00000000" w:rsidRPr="00000000">
        <w:rPr>
          <w:rFonts w:ascii="Calibri" w:cs="Calibri" w:eastAsia="Calibri" w:hAnsi="Calibri"/>
          <w:b w:val="1"/>
          <w:bCs w:val="1"/>
          <w:color w:val="0e0e0e"/>
          <w:sz w:val="24"/>
          <w:szCs w:val="24"/>
          <w:u w:val="single"/>
          <w:rtl w:val="0"/>
        </w:rPr>
        <w:t xml:space="preserve">Part 1 - Test Case Selection and Prioritization</w:t>
      </w:r>
    </w:p>
    <w:p w:rsidR="00000000" w:rsidDel="00000000" w:rsidP="00000000" w:rsidRDefault="00000000" w:rsidRPr="00000000" w14:paraId="00000010">
      <w:pPr>
        <w:jc w:val="both"/>
        <w:rPr>
          <w:rFonts w:ascii="Calibri" w:cs="Calibri" w:eastAsia="Calibri" w:hAnsi="Calibri"/>
          <w:b w:val="1"/>
          <w:bCs w:val="1"/>
          <w:color w:val="3d85c6"/>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begin with the Diversity-based test selection (DBT). Use the JaccardIndex to analyse the text diversity of steps, preconditions and postconditions of the tests all together. For simplicity, implement a script that parses the text information and calculates the JaccardIndex as words (alternatively, you can find and use string libraries that calculate Jaccard index using the actual algorithm based on q-grams)</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Calculate all similarity values</w:t>
      </w:r>
      <w:r w:rsidDel="00000000" w:rsidR="00000000" w:rsidRPr="00000000">
        <w:rPr>
          <w:rFonts w:ascii="Calibri" w:cs="Calibri" w:eastAsia="Calibri" w:hAnsi="Calibri"/>
          <w:sz w:val="24"/>
          <w:szCs w:val="24"/>
          <w:rtl w:val="0"/>
        </w:rPr>
        <w:t xml:space="preserve"> and fill in the similarity matrix below. We suggest a precision of two digits of precision for the similarity values (e.g.: 0.78).</w:t>
      </w:r>
    </w:p>
    <w:p w:rsidR="00000000" w:rsidDel="00000000" w:rsidP="00000000" w:rsidRDefault="00000000" w:rsidRPr="00000000" w14:paraId="00000014">
      <w:pPr>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Remember:</w:t>
      </w:r>
      <w:r w:rsidDel="00000000" w:rsidR="00000000" w:rsidRPr="00000000">
        <w:rPr>
          <w:rFonts w:ascii="Calibri" w:cs="Calibri" w:eastAsia="Calibri" w:hAnsi="Calibri"/>
          <w:sz w:val="24"/>
          <w:szCs w:val="24"/>
          <w:rtl w:val="0"/>
        </w:rPr>
        <w:t xml:space="preserve"> You can ignore the diagonal and focus only on the upper diagonal of the matrix, since the similarity function is symmetrical.</w:t>
      </w:r>
    </w:p>
    <w:p w:rsidR="00000000" w:rsidDel="00000000" w:rsidP="00000000" w:rsidRDefault="00000000" w:rsidRPr="00000000" w14:paraId="0000001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0033b3"/>
          <w:sz w:val="24"/>
          <w:szCs w:val="24"/>
        </w:rPr>
      </w:pPr>
      <w:r w:rsidDel="00000000" w:rsidR="00000000" w:rsidRPr="00000000">
        <w:rPr>
          <w:b w:val="1"/>
          <w:bCs w:val="1"/>
          <w:color w:val="0033b3"/>
          <w:sz w:val="24"/>
          <w:szCs w:val="24"/>
          <w:rtl w:val="0"/>
        </w:rPr>
        <w:t xml:space="preserve">Similarity</w:t>
      </w:r>
      <w:r w:rsidDel="00000000" w:rsidR="00000000" w:rsidRPr="00000000">
        <w:rPr>
          <w:rFonts w:ascii="Calibri" w:cs="Calibri" w:eastAsia="Calibri" w:hAnsi="Calibri"/>
          <w:b w:val="1"/>
          <w:bCs w:val="1"/>
          <w:color w:val="0033b3"/>
          <w:sz w:val="24"/>
          <w:szCs w:val="24"/>
          <w:rtl w:val="0"/>
        </w:rPr>
        <w:t xml:space="preserve"> Matrix: </w:t>
      </w:r>
    </w:p>
    <w:p w:rsidR="00000000" w:rsidDel="00000000" w:rsidP="00000000" w:rsidRDefault="00000000" w:rsidRPr="00000000" w14:paraId="00000019">
      <w:pPr>
        <w:jc w:val="both"/>
        <w:rPr>
          <w:rFonts w:ascii="Calibri" w:cs="Calibri" w:eastAsia="Calibri" w:hAnsi="Calibri"/>
          <w:b w:val="1"/>
          <w:bCs w:val="1"/>
          <w:color w:val="0033b3"/>
          <w:sz w:val="24"/>
          <w:szCs w:val="24"/>
        </w:rPr>
      </w:pPr>
      <w:r w:rsidDel="00000000" w:rsidR="00000000" w:rsidRPr="00000000">
        <w:rPr>
          <w:rtl w:val="0"/>
        </w:rPr>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0"/>
        <w:gridCol w:w="780"/>
        <w:gridCol w:w="780"/>
        <w:gridCol w:w="780"/>
        <w:gridCol w:w="780"/>
        <w:gridCol w:w="780"/>
        <w:gridCol w:w="780"/>
        <w:gridCol w:w="780"/>
        <w:gridCol w:w="780"/>
        <w:gridCol w:w="975"/>
        <w:tblGridChange w:id="0">
          <w:tblGrid>
            <w:gridCol w:w="975"/>
            <w:gridCol w:w="780"/>
            <w:gridCol w:w="780"/>
            <w:gridCol w:w="780"/>
            <w:gridCol w:w="780"/>
            <w:gridCol w:w="780"/>
            <w:gridCol w:w="780"/>
            <w:gridCol w:w="780"/>
            <w:gridCol w:w="780"/>
            <w:gridCol w:w="780"/>
            <w:gridCol w:w="97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A">
            <w:pPr>
              <w:rPr>
                <w:color w:val="0033b3"/>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TC2</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TC4</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TC6</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TC9</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TC10</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color w:val="0033b3"/>
                <w:sz w:val="20"/>
                <w:szCs w:val="20"/>
              </w:rPr>
            </w:pPr>
            <w:r w:rsidDel="00000000" w:rsidR="00000000" w:rsidRPr="00000000">
              <w:rPr>
                <w:color w:val="0033b3"/>
                <w:sz w:val="20"/>
                <w:szCs w:val="20"/>
                <w:rtl w:val="0"/>
              </w:rPr>
              <w:t xml:space="preserve">0.52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color w:val="0033b3"/>
                <w:sz w:val="20"/>
                <w:szCs w:val="20"/>
              </w:rPr>
            </w:pPr>
            <w:r w:rsidDel="00000000" w:rsidR="00000000" w:rsidRPr="00000000">
              <w:rPr>
                <w:color w:val="0033b3"/>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color w:val="0033b3"/>
                <w:sz w:val="20"/>
                <w:szCs w:val="20"/>
              </w:rPr>
            </w:pPr>
            <w:r w:rsidDel="00000000" w:rsidR="00000000" w:rsidRPr="00000000">
              <w:rPr>
                <w:color w:val="0033b3"/>
                <w:sz w:val="20"/>
                <w:szCs w:val="20"/>
                <w:rtl w:val="0"/>
              </w:rPr>
              <w:t xml:space="preserve">0.22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color w:val="0033b3"/>
                <w:sz w:val="20"/>
                <w:szCs w:val="20"/>
              </w:rPr>
            </w:pPr>
            <w:r w:rsidDel="00000000" w:rsidR="00000000" w:rsidRPr="00000000">
              <w:rPr>
                <w:color w:val="0033b3"/>
                <w:sz w:val="20"/>
                <w:szCs w:val="20"/>
                <w:rtl w:val="0"/>
              </w:rPr>
              <w:t xml:space="preserve">0.22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color w:val="0033b3"/>
                <w:sz w:val="20"/>
                <w:szCs w:val="20"/>
              </w:rPr>
            </w:pPr>
            <w:r w:rsidDel="00000000" w:rsidR="00000000" w:rsidRPr="00000000">
              <w:rPr>
                <w:color w:val="0033b3"/>
                <w:sz w:val="20"/>
                <w:szCs w:val="20"/>
                <w:rtl w:val="0"/>
              </w:rPr>
              <w:t xml:space="preserve">0.22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color w:val="0033b3"/>
                <w:sz w:val="20"/>
                <w:szCs w:val="20"/>
              </w:rPr>
            </w:pPr>
            <w:r w:rsidDel="00000000" w:rsidR="00000000" w:rsidRPr="00000000">
              <w:rPr>
                <w:color w:val="0033b3"/>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color w:val="0033b3"/>
                <w:sz w:val="20"/>
                <w:szCs w:val="20"/>
              </w:rPr>
            </w:pPr>
            <w:r w:rsidDel="00000000" w:rsidR="00000000" w:rsidRPr="00000000">
              <w:rPr>
                <w:color w:val="0033b3"/>
                <w:sz w:val="20"/>
                <w:szCs w:val="20"/>
                <w:rtl w:val="0"/>
              </w:rPr>
              <w:t xml:space="preserve">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color w:val="0033b3"/>
                <w:sz w:val="20"/>
                <w:szCs w:val="20"/>
              </w:rPr>
            </w:pPr>
            <w:r w:rsidDel="00000000" w:rsidR="00000000" w:rsidRPr="00000000">
              <w:rPr>
                <w:color w:val="0033b3"/>
                <w:sz w:val="20"/>
                <w:szCs w:val="20"/>
                <w:rtl w:val="0"/>
              </w:rPr>
              <w:t xml:space="preserve">0.26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color w:val="0033b3"/>
                <w:sz w:val="20"/>
                <w:szCs w:val="20"/>
              </w:rPr>
            </w:pPr>
            <w:r w:rsidDel="00000000" w:rsidR="00000000" w:rsidRPr="00000000">
              <w:rPr>
                <w:color w:val="0033b3"/>
                <w:sz w:val="20"/>
                <w:szCs w:val="20"/>
                <w:rtl w:val="0"/>
              </w:rPr>
              <w:t xml:space="preserve">0.38</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0">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color w:val="0033b3"/>
                <w:sz w:val="20"/>
                <w:szCs w:val="20"/>
              </w:rPr>
            </w:pPr>
            <w:r w:rsidDel="00000000" w:rsidR="00000000" w:rsidRPr="00000000">
              <w:rPr>
                <w:color w:val="0033b3"/>
                <w:sz w:val="20"/>
                <w:szCs w:val="20"/>
                <w:rtl w:val="0"/>
              </w:rPr>
              <w:t xml:space="preserve">0.21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color w:val="0033b3"/>
                <w:sz w:val="20"/>
                <w:szCs w:val="20"/>
              </w:rPr>
            </w:pPr>
            <w:r w:rsidDel="00000000" w:rsidR="00000000" w:rsidRPr="00000000">
              <w:rPr>
                <w:color w:val="0033b3"/>
                <w:sz w:val="20"/>
                <w:szCs w:val="20"/>
                <w:rtl w:val="0"/>
              </w:rPr>
              <w:t xml:space="preserve">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color w:val="0033b3"/>
                <w:sz w:val="20"/>
                <w:szCs w:val="20"/>
              </w:rPr>
            </w:pPr>
            <w:r w:rsidDel="00000000" w:rsidR="00000000" w:rsidRPr="00000000">
              <w:rPr>
                <w:color w:val="0033b3"/>
                <w:sz w:val="20"/>
                <w:szCs w:val="20"/>
                <w:rtl w:val="0"/>
              </w:rPr>
              <w:t xml:space="preserve">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color w:val="0033b3"/>
                <w:sz w:val="20"/>
                <w:szCs w:val="20"/>
              </w:rPr>
            </w:pPr>
            <w:r w:rsidDel="00000000" w:rsidR="00000000" w:rsidRPr="00000000">
              <w:rPr>
                <w:color w:val="0033b3"/>
                <w:sz w:val="20"/>
                <w:szCs w:val="20"/>
                <w:rtl w:val="0"/>
              </w:rPr>
              <w:t xml:space="preserve">0.2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color w:val="0033b3"/>
                <w:sz w:val="20"/>
                <w:szCs w:val="20"/>
              </w:rPr>
            </w:pPr>
            <w:r w:rsidDel="00000000" w:rsidR="00000000" w:rsidRPr="00000000">
              <w:rPr>
                <w:color w:val="0033b3"/>
                <w:sz w:val="20"/>
                <w:szCs w:val="20"/>
                <w:rtl w:val="0"/>
              </w:rPr>
              <w:t xml:space="preserve">0.18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color w:val="0033b3"/>
                <w:sz w:val="20"/>
                <w:szCs w:val="20"/>
              </w:rPr>
            </w:pPr>
            <w:r w:rsidDel="00000000" w:rsidR="00000000" w:rsidRPr="00000000">
              <w:rPr>
                <w:color w:val="0033b3"/>
                <w:sz w:val="20"/>
                <w:szCs w:val="20"/>
                <w:rtl w:val="0"/>
              </w:rPr>
              <w:t xml:space="preserve">0.16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color w:val="0033b3"/>
                <w:sz w:val="20"/>
                <w:szCs w:val="20"/>
              </w:rPr>
            </w:pPr>
            <w:r w:rsidDel="00000000" w:rsidR="00000000" w:rsidRPr="00000000">
              <w:rPr>
                <w:color w:val="0033b3"/>
                <w:sz w:val="20"/>
                <w:szCs w:val="20"/>
                <w:rtl w:val="0"/>
              </w:rPr>
              <w:t xml:space="preserve">0.19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color w:val="0033b3"/>
                <w:sz w:val="20"/>
                <w:szCs w:val="20"/>
              </w:rPr>
            </w:pPr>
            <w:r w:rsidDel="00000000" w:rsidR="00000000" w:rsidRPr="00000000">
              <w:rPr>
                <w:color w:val="0033b3"/>
                <w:sz w:val="20"/>
                <w:szCs w:val="20"/>
                <w:rtl w:val="0"/>
              </w:rPr>
              <w:t xml:space="preserve">0.23</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color w:val="0033b3"/>
                <w:sz w:val="20"/>
                <w:szCs w:val="20"/>
              </w:rPr>
            </w:pPr>
            <w:r w:rsidDel="00000000" w:rsidR="00000000" w:rsidRPr="00000000">
              <w:rPr>
                <w:color w:val="0033b3"/>
                <w:sz w:val="20"/>
                <w:szCs w:val="20"/>
                <w:rtl w:val="0"/>
              </w:rPr>
              <w:t xml:space="preserve">0.79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color w:val="0033b3"/>
                <w:sz w:val="20"/>
                <w:szCs w:val="20"/>
              </w:rPr>
            </w:pPr>
            <w:r w:rsidDel="00000000" w:rsidR="00000000" w:rsidRPr="00000000">
              <w:rPr>
                <w:color w:val="0033b3"/>
                <w:sz w:val="20"/>
                <w:szCs w:val="20"/>
                <w:rtl w:val="0"/>
              </w:rPr>
              <w:t xml:space="preserve">0.79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center"/>
              <w:rPr>
                <w:color w:val="0033b3"/>
                <w:sz w:val="20"/>
                <w:szCs w:val="20"/>
              </w:rPr>
            </w:pPr>
            <w:r w:rsidDel="00000000" w:rsidR="00000000" w:rsidRPr="00000000">
              <w:rPr>
                <w:color w:val="0033b3"/>
                <w:sz w:val="20"/>
                <w:szCs w:val="20"/>
                <w:rtl w:val="0"/>
              </w:rPr>
              <w:t xml:space="preserve">0.69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color w:val="0033b3"/>
                <w:sz w:val="20"/>
                <w:szCs w:val="20"/>
              </w:rPr>
            </w:pPr>
            <w:r w:rsidDel="00000000" w:rsidR="00000000" w:rsidRPr="00000000">
              <w:rPr>
                <w:color w:val="0033b3"/>
                <w:sz w:val="20"/>
                <w:szCs w:val="20"/>
                <w:rtl w:val="0"/>
              </w:rPr>
              <w:t xml:space="preserve">0.7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color w:val="0033b3"/>
                <w:sz w:val="20"/>
                <w:szCs w:val="20"/>
              </w:rPr>
            </w:pPr>
            <w:r w:rsidDel="00000000" w:rsidR="00000000" w:rsidRPr="00000000">
              <w:rPr>
                <w:color w:val="0033b3"/>
                <w:sz w:val="20"/>
                <w:szCs w:val="20"/>
                <w:rtl w:val="0"/>
              </w:rPr>
              <w:t xml:space="preserve">0.56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color w:val="0033b3"/>
                <w:sz w:val="20"/>
                <w:szCs w:val="20"/>
              </w:rPr>
            </w:pPr>
            <w:r w:rsidDel="00000000" w:rsidR="00000000" w:rsidRPr="00000000">
              <w:rPr>
                <w:color w:val="0033b3"/>
                <w:sz w:val="20"/>
                <w:szCs w:val="20"/>
                <w:rtl w:val="0"/>
              </w:rPr>
              <w:t xml:space="preserve">0.59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center"/>
              <w:rPr>
                <w:color w:val="0033b3"/>
                <w:sz w:val="20"/>
                <w:szCs w:val="20"/>
              </w:rPr>
            </w:pPr>
            <w:r w:rsidDel="00000000" w:rsidR="00000000" w:rsidRPr="00000000">
              <w:rPr>
                <w:color w:val="0033b3"/>
                <w:sz w:val="20"/>
                <w:szCs w:val="20"/>
                <w:rtl w:val="0"/>
              </w:rPr>
              <w:t xml:space="preserve">0.33</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color w:val="0033b3"/>
                <w:sz w:val="20"/>
                <w:szCs w:val="20"/>
              </w:rPr>
            </w:pPr>
            <w:r w:rsidDel="00000000" w:rsidR="00000000" w:rsidRPr="00000000">
              <w:rPr>
                <w:color w:val="0033b3"/>
                <w:sz w:val="20"/>
                <w:szCs w:val="20"/>
                <w:rtl w:val="0"/>
              </w:rPr>
              <w:t xml:space="preserve">0.64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color w:val="0033b3"/>
                <w:sz w:val="20"/>
                <w:szCs w:val="20"/>
              </w:rPr>
            </w:pPr>
            <w:r w:rsidDel="00000000" w:rsidR="00000000" w:rsidRPr="00000000">
              <w:rPr>
                <w:color w:val="0033b3"/>
                <w:sz w:val="20"/>
                <w:szCs w:val="20"/>
                <w:rtl w:val="0"/>
              </w:rPr>
              <w:t xml:space="preserve">0.72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jc w:val="center"/>
              <w:rPr>
                <w:color w:val="0033b3"/>
                <w:sz w:val="20"/>
                <w:szCs w:val="20"/>
              </w:rPr>
            </w:pPr>
            <w:r w:rsidDel="00000000" w:rsidR="00000000" w:rsidRPr="00000000">
              <w:rPr>
                <w:color w:val="0033b3"/>
                <w:sz w:val="20"/>
                <w:szCs w:val="20"/>
                <w:rtl w:val="0"/>
              </w:rPr>
              <w:t xml:space="preserve">0.63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color w:val="0033b3"/>
                <w:sz w:val="20"/>
                <w:szCs w:val="20"/>
              </w:rPr>
            </w:pPr>
            <w:r w:rsidDel="00000000" w:rsidR="00000000" w:rsidRPr="00000000">
              <w:rPr>
                <w:color w:val="0033b3"/>
                <w:sz w:val="20"/>
                <w:szCs w:val="20"/>
                <w:rtl w:val="0"/>
              </w:rPr>
              <w:t xml:space="preserve">0.54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color w:val="0033b3"/>
                <w:sz w:val="20"/>
                <w:szCs w:val="20"/>
              </w:rPr>
            </w:pPr>
            <w:r w:rsidDel="00000000" w:rsidR="00000000" w:rsidRPr="00000000">
              <w:rPr>
                <w:color w:val="0033b3"/>
                <w:sz w:val="20"/>
                <w:szCs w:val="20"/>
                <w:rtl w:val="0"/>
              </w:rPr>
              <w:t xml:space="preserve">0.53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color w:val="0033b3"/>
                <w:sz w:val="20"/>
                <w:szCs w:val="20"/>
              </w:rPr>
            </w:pPr>
            <w:r w:rsidDel="00000000" w:rsidR="00000000" w:rsidRPr="00000000">
              <w:rPr>
                <w:color w:val="0033b3"/>
                <w:sz w:val="20"/>
                <w:szCs w:val="20"/>
                <w:rtl w:val="0"/>
              </w:rPr>
              <w:t xml:space="preserve">0.29</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color w:val="0033b3"/>
                <w:sz w:val="20"/>
                <w:szCs w:val="20"/>
              </w:rPr>
            </w:pPr>
            <w:r w:rsidDel="00000000" w:rsidR="00000000" w:rsidRPr="00000000">
              <w:rPr>
                <w:color w:val="0033b3"/>
                <w:sz w:val="20"/>
                <w:szCs w:val="20"/>
                <w:rtl w:val="0"/>
              </w:rPr>
              <w:t xml:space="preserve">0.76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color w:val="0033b3"/>
                <w:sz w:val="20"/>
                <w:szCs w:val="20"/>
              </w:rPr>
            </w:pPr>
            <w:r w:rsidDel="00000000" w:rsidR="00000000" w:rsidRPr="00000000">
              <w:rPr>
                <w:color w:val="0033b3"/>
                <w:sz w:val="20"/>
                <w:szCs w:val="20"/>
                <w:rtl w:val="0"/>
              </w:rPr>
              <w:t xml:space="preserve">0.56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color w:val="0033b3"/>
                <w:sz w:val="20"/>
                <w:szCs w:val="20"/>
              </w:rPr>
            </w:pPr>
            <w:r w:rsidDel="00000000" w:rsidR="00000000" w:rsidRPr="00000000">
              <w:rPr>
                <w:color w:val="0033b3"/>
                <w:sz w:val="20"/>
                <w:szCs w:val="20"/>
                <w:rtl w:val="0"/>
              </w:rPr>
              <w:t xml:space="preserve">0.62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color w:val="0033b3"/>
                <w:sz w:val="20"/>
                <w:szCs w:val="20"/>
              </w:rPr>
            </w:pPr>
            <w:r w:rsidDel="00000000" w:rsidR="00000000" w:rsidRPr="00000000">
              <w:rPr>
                <w:color w:val="0033b3"/>
                <w:sz w:val="20"/>
                <w:szCs w:val="20"/>
                <w:rtl w:val="0"/>
              </w:rPr>
              <w:t xml:space="preserve">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color w:val="0033b3"/>
                <w:sz w:val="20"/>
                <w:szCs w:val="20"/>
              </w:rPr>
            </w:pPr>
            <w:r w:rsidDel="00000000" w:rsidR="00000000" w:rsidRPr="00000000">
              <w:rPr>
                <w:color w:val="0033b3"/>
                <w:sz w:val="20"/>
                <w:szCs w:val="20"/>
                <w:rtl w:val="0"/>
              </w:rPr>
              <w:t xml:space="preserve">0.29</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color w:val="0033b3"/>
                <w:sz w:val="20"/>
                <w:szCs w:val="20"/>
              </w:rPr>
            </w:pPr>
            <w:r w:rsidDel="00000000" w:rsidR="00000000" w:rsidRPr="00000000">
              <w:rPr>
                <w:color w:val="0033b3"/>
                <w:sz w:val="20"/>
                <w:szCs w:val="20"/>
                <w:rtl w:val="0"/>
              </w:rPr>
              <w:t xml:space="preserve">0.54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color w:val="0033b3"/>
                <w:sz w:val="20"/>
                <w:szCs w:val="20"/>
              </w:rPr>
            </w:pPr>
            <w:r w:rsidDel="00000000" w:rsidR="00000000" w:rsidRPr="00000000">
              <w:rPr>
                <w:color w:val="0033b3"/>
                <w:sz w:val="20"/>
                <w:szCs w:val="20"/>
                <w:rtl w:val="0"/>
              </w:rPr>
              <w:t xml:space="preserve">0.57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color w:val="0033b3"/>
                <w:sz w:val="20"/>
                <w:szCs w:val="20"/>
              </w:rPr>
            </w:pPr>
            <w:r w:rsidDel="00000000" w:rsidR="00000000" w:rsidRPr="00000000">
              <w:rPr>
                <w:color w:val="0033b3"/>
                <w:sz w:val="20"/>
                <w:szCs w:val="20"/>
                <w:rtl w:val="0"/>
              </w:rPr>
              <w:t xml:space="preserve">0.51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color w:val="0033b3"/>
                <w:sz w:val="20"/>
                <w:szCs w:val="20"/>
              </w:rPr>
            </w:pPr>
            <w:r w:rsidDel="00000000" w:rsidR="00000000" w:rsidRPr="00000000">
              <w:rPr>
                <w:color w:val="0033b3"/>
                <w:sz w:val="20"/>
                <w:szCs w:val="20"/>
                <w:rtl w:val="0"/>
              </w:rPr>
              <w:t xml:space="preserve">0.3</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color w:val="0033b3"/>
                <w:sz w:val="20"/>
                <w:szCs w:val="20"/>
              </w:rPr>
            </w:pPr>
            <w:r w:rsidDel="00000000" w:rsidR="00000000" w:rsidRPr="00000000">
              <w:rPr>
                <w:color w:val="0033b3"/>
                <w:sz w:val="20"/>
                <w:szCs w:val="20"/>
                <w:rtl w:val="0"/>
              </w:rPr>
              <w:t xml:space="preserve">0.74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color w:val="0033b3"/>
                <w:sz w:val="20"/>
                <w:szCs w:val="20"/>
              </w:rPr>
            </w:pPr>
            <w:r w:rsidDel="00000000" w:rsidR="00000000" w:rsidRPr="00000000">
              <w:rPr>
                <w:color w:val="0033b3"/>
                <w:sz w:val="20"/>
                <w:szCs w:val="20"/>
                <w:rtl w:val="0"/>
              </w:rPr>
              <w:t xml:space="preserve">0.73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color w:val="0033b3"/>
                <w:sz w:val="20"/>
                <w:szCs w:val="20"/>
              </w:rPr>
            </w:pPr>
            <w:r w:rsidDel="00000000" w:rsidR="00000000" w:rsidRPr="00000000">
              <w:rPr>
                <w:color w:val="0033b3"/>
                <w:sz w:val="20"/>
                <w:szCs w:val="20"/>
                <w:rtl w:val="0"/>
              </w:rPr>
              <w:t xml:space="preserve">0.32</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2">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color w:val="0033b3"/>
                <w:sz w:val="20"/>
                <w:szCs w:val="20"/>
              </w:rPr>
            </w:pPr>
            <w:r w:rsidDel="00000000" w:rsidR="00000000" w:rsidRPr="00000000">
              <w:rPr>
                <w:color w:val="0033b3"/>
                <w:sz w:val="20"/>
                <w:szCs w:val="20"/>
                <w:rtl w:val="0"/>
              </w:rPr>
              <w:t xml:space="preserve">0.61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color w:val="0033b3"/>
                <w:sz w:val="20"/>
                <w:szCs w:val="20"/>
              </w:rPr>
            </w:pPr>
            <w:r w:rsidDel="00000000" w:rsidR="00000000" w:rsidRPr="00000000">
              <w:rPr>
                <w:color w:val="0033b3"/>
                <w:sz w:val="20"/>
                <w:szCs w:val="20"/>
                <w:rtl w:val="0"/>
              </w:rPr>
              <w:t xml:space="preserve">0.27</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7D">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color w:val="0033b3"/>
                <w:sz w:val="20"/>
                <w:szCs w:val="20"/>
              </w:rPr>
            </w:pPr>
            <w:r w:rsidDel="00000000" w:rsidR="00000000" w:rsidRPr="00000000">
              <w:rPr>
                <w:color w:val="0033b3"/>
                <w:sz w:val="20"/>
                <w:szCs w:val="20"/>
                <w:rtl w:val="0"/>
              </w:rPr>
              <w:t xml:space="preserve">0.35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8">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color w:val="0033b3"/>
                <w:sz w:val="20"/>
                <w:szCs w:val="20"/>
              </w:rPr>
            </w:pPr>
            <w:r w:rsidDel="00000000" w:rsidR="00000000" w:rsidRPr="00000000">
              <w:rPr>
                <w:color w:val="0033b3"/>
                <w:sz w:val="20"/>
                <w:szCs w:val="20"/>
                <w:rtl w:val="0"/>
              </w:rPr>
              <w:t xml:space="preserve">-</w:t>
            </w:r>
          </w:p>
        </w:tc>
      </w:tr>
    </w:tbl>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Q1.2 –</w:t>
      </w:r>
      <w:r w:rsidDel="00000000" w:rsidR="00000000" w:rsidRPr="00000000">
        <w:rPr>
          <w:rFonts w:ascii="Calibri" w:cs="Calibri" w:eastAsia="Calibri" w:hAnsi="Calibri"/>
          <w:sz w:val="24"/>
          <w:szCs w:val="24"/>
          <w:rtl w:val="0"/>
        </w:rPr>
        <w:t xml:space="preserve"> Based on the matrix, prioritise the test suite by executing first the tests that are more diverse to the others. Then provide </w:t>
      </w:r>
      <w:r w:rsidDel="00000000" w:rsidR="00000000" w:rsidRPr="00000000">
        <w:rPr>
          <w:rFonts w:ascii="Calibri" w:cs="Calibri" w:eastAsia="Calibri" w:hAnsi="Calibri"/>
          <w:b w:val="1"/>
          <w:bCs w:val="1"/>
          <w:sz w:val="24"/>
          <w:szCs w:val="24"/>
          <w:rtl w:val="0"/>
        </w:rPr>
        <w:t xml:space="preserve">3 subsets of test cases,</w:t>
      </w:r>
      <w:r w:rsidDel="00000000" w:rsidR="00000000" w:rsidRPr="00000000">
        <w:rPr>
          <w:rFonts w:ascii="Calibri" w:cs="Calibri" w:eastAsia="Calibri" w:hAnsi="Calibri"/>
          <w:sz w:val="24"/>
          <w:szCs w:val="24"/>
          <w:rtl w:val="0"/>
        </w:rPr>
        <w:t xml:space="preserve"> covering the top 20%, 40%, 60% of the most diverse tests. For instance, you can write only the ID of the selected test cases Ex: T_20 = {TC1, TC8}. Use two methods for identifying the subsets: i) Similarity-based test case prioritization and ii) Distance-based test case prioritization (Max-min method).</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rPr>
          <w:b w:val="1"/>
          <w:bCs w:val="1"/>
          <w:color w:val="0033b3"/>
          <w:sz w:val="24"/>
          <w:szCs w:val="24"/>
          <w:u w:val="single"/>
        </w:rPr>
      </w:pPr>
      <w:r w:rsidDel="00000000" w:rsidR="00000000" w:rsidRPr="00000000">
        <w:rPr>
          <w:b w:val="1"/>
          <w:bCs w:val="1"/>
          <w:color w:val="0033b3"/>
          <w:sz w:val="24"/>
          <w:szCs w:val="24"/>
          <w:u w:val="single"/>
          <w:rtl w:val="0"/>
        </w:rPr>
        <w:t xml:space="preserve">Option1: Similarity-based test case prioritization. </w:t>
      </w:r>
    </w:p>
    <w:p w:rsidR="00000000" w:rsidDel="00000000" w:rsidP="00000000" w:rsidRDefault="00000000" w:rsidRPr="00000000" w14:paraId="00000098">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99">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Step 1: Start with the Full Test Suite</w:t>
      </w:r>
    </w:p>
    <w:p w:rsidR="00000000" w:rsidDel="00000000" w:rsidP="00000000" w:rsidRDefault="00000000" w:rsidRPr="00000000" w14:paraId="0000009A">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9B">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Initial test suite:</w:t>
      </w:r>
    </w:p>
    <w:p w:rsidR="00000000" w:rsidDel="00000000" w:rsidP="00000000" w:rsidRDefault="00000000" w:rsidRPr="00000000" w14:paraId="0000009C">
      <w:pPr>
        <w:rPr>
          <w:rFonts w:ascii="Courier New" w:cs="Courier New" w:eastAsia="Courier New" w:hAnsi="Courier New"/>
          <w:color w:val="0033b3"/>
          <w:sz w:val="24"/>
          <w:szCs w:val="24"/>
        </w:rPr>
      </w:pPr>
      <w:r w:rsidDel="00000000" w:rsidR="00000000" w:rsidRPr="00000000">
        <w:rPr>
          <w:rFonts w:ascii="Courier New" w:cs="Courier New" w:eastAsia="Courier New" w:hAnsi="Courier New"/>
          <w:color w:val="0033b3"/>
          <w:sz w:val="24"/>
          <w:szCs w:val="24"/>
          <w:rtl w:val="0"/>
        </w:rPr>
        <w:t xml:space="preserve"> T’ = {TC1, TC2, TC3, TC4, TC5, TC6, TC7, TC8, TC9, TC10}</w:t>
      </w:r>
    </w:p>
    <w:p w:rsidR="00000000" w:rsidDel="00000000" w:rsidP="00000000" w:rsidRDefault="00000000" w:rsidRPr="00000000" w14:paraId="0000009D">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Step 2: Select the Top 60% of Test Cases</w:t>
      </w:r>
    </w:p>
    <w:p w:rsidR="00000000" w:rsidDel="00000000" w:rsidP="00000000" w:rsidRDefault="00000000" w:rsidRPr="00000000" w14:paraId="0000009F">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To select the top 60% (i.e., 6 test cases), we need to remove the 4 most similar test cases from the initial set.</w:t>
      </w:r>
    </w:p>
    <w:p w:rsidR="00000000" w:rsidDel="00000000" w:rsidP="00000000" w:rsidRDefault="00000000" w:rsidRPr="00000000" w14:paraId="000000A1">
      <w:pPr>
        <w:ind w:left="0" w:firstLine="0"/>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A2">
      <w:pPr>
        <w:ind w:left="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Identify the most similar test cases:</w:t>
      </w:r>
    </w:p>
    <w:p w:rsidR="00000000" w:rsidDel="00000000" w:rsidP="00000000" w:rsidRDefault="00000000" w:rsidRPr="00000000" w14:paraId="000000A3">
      <w:pPr>
        <w:numPr>
          <w:ilvl w:val="0"/>
          <w:numId w:val="8"/>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 and TC4 have a similarity of 0.79; TC3 and TC5 also have a similarity of 0.79 =&gt; Randomly remove TC3.</w:t>
      </w:r>
    </w:p>
    <w:p w:rsidR="00000000" w:rsidDel="00000000" w:rsidP="00000000" w:rsidRDefault="00000000" w:rsidRPr="00000000" w14:paraId="000000A4">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 </w:t>
      </w:r>
      <w:r w:rsidDel="00000000" w:rsidR="00000000" w:rsidRPr="00000000">
        <w:rPr>
          <w:rFonts w:ascii="Courier New" w:cs="Courier New" w:eastAsia="Courier New" w:hAnsi="Courier New"/>
          <w:color w:val="0033b3"/>
          <w:sz w:val="24"/>
          <w:szCs w:val="24"/>
          <w:rtl w:val="0"/>
        </w:rPr>
        <w:t xml:space="preserve">T’ = {TC1, TC2, TC4, TC5, TC6, TC7, TC8, TC9, TC10}</w:t>
      </w:r>
    </w:p>
    <w:p w:rsidR="00000000" w:rsidDel="00000000" w:rsidP="00000000" w:rsidRDefault="00000000" w:rsidRPr="00000000" w14:paraId="000000A5">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A6">
      <w:pPr>
        <w:ind w:left="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Find the next most similar test cases:</w:t>
      </w:r>
    </w:p>
    <w:p w:rsidR="00000000" w:rsidDel="00000000" w:rsidP="00000000" w:rsidRDefault="00000000" w:rsidRPr="00000000" w14:paraId="000000A7">
      <w:pPr>
        <w:numPr>
          <w:ilvl w:val="0"/>
          <w:numId w:val="2"/>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 and TC6 have a similarity of 0.76. =&gt; Randomly remove TC6.</w:t>
      </w:r>
    </w:p>
    <w:p w:rsidR="00000000" w:rsidDel="00000000" w:rsidP="00000000" w:rsidRDefault="00000000" w:rsidRPr="00000000" w14:paraId="000000A8">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 </w:t>
      </w:r>
      <w:r w:rsidDel="00000000" w:rsidR="00000000" w:rsidRPr="00000000">
        <w:rPr>
          <w:rFonts w:ascii="Courier New" w:cs="Courier New" w:eastAsia="Courier New" w:hAnsi="Courier New"/>
          <w:color w:val="0033b3"/>
          <w:sz w:val="24"/>
          <w:szCs w:val="24"/>
          <w:rtl w:val="0"/>
        </w:rPr>
        <w:t xml:space="preserve">T’ ={TC1, TC2, TC4, TC5, TC7, TC8, TC9, TC10}</w:t>
      </w:r>
    </w:p>
    <w:p w:rsidR="00000000" w:rsidDel="00000000" w:rsidP="00000000" w:rsidRDefault="00000000" w:rsidRPr="00000000" w14:paraId="000000A9">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AA">
      <w:pPr>
        <w:ind w:left="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Continue removing based on similarity:</w:t>
      </w:r>
    </w:p>
    <w:p w:rsidR="00000000" w:rsidDel="00000000" w:rsidP="00000000" w:rsidRDefault="00000000" w:rsidRPr="00000000" w14:paraId="000000AB">
      <w:pPr>
        <w:numPr>
          <w:ilvl w:val="0"/>
          <w:numId w:val="9"/>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 and TC8 have a similarity of 0.74. =&gt; Randomly remove TC7.</w:t>
      </w:r>
    </w:p>
    <w:p w:rsidR="00000000" w:rsidDel="00000000" w:rsidP="00000000" w:rsidRDefault="00000000" w:rsidRPr="00000000" w14:paraId="000000AC">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 </w:t>
      </w:r>
      <w:r w:rsidDel="00000000" w:rsidR="00000000" w:rsidRPr="00000000">
        <w:rPr>
          <w:rFonts w:ascii="Courier New" w:cs="Courier New" w:eastAsia="Courier New" w:hAnsi="Courier New"/>
          <w:color w:val="0033b3"/>
          <w:sz w:val="24"/>
          <w:szCs w:val="24"/>
          <w:rtl w:val="0"/>
        </w:rPr>
        <w:t xml:space="preserve">T’ = {TC1, TC2, TC4, TC5, TC8, TC9, TC10} </w:t>
      </w:r>
    </w:p>
    <w:p w:rsidR="00000000" w:rsidDel="00000000" w:rsidP="00000000" w:rsidRDefault="00000000" w:rsidRPr="00000000" w14:paraId="000000AD">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AE">
      <w:pPr>
        <w:ind w:left="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Next highest similarity:</w:t>
      </w:r>
    </w:p>
    <w:p w:rsidR="00000000" w:rsidDel="00000000" w:rsidP="00000000" w:rsidRDefault="00000000" w:rsidRPr="00000000" w14:paraId="000000AF">
      <w:pPr>
        <w:numPr>
          <w:ilvl w:val="0"/>
          <w:numId w:val="4"/>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 and TC4 have a similarity of 0.64 =&gt; Randomly remove TC5.</w:t>
      </w:r>
    </w:p>
    <w:p w:rsidR="00000000" w:rsidDel="00000000" w:rsidP="00000000" w:rsidRDefault="00000000" w:rsidRPr="00000000" w14:paraId="000000B0">
      <w:pPr>
        <w:rPr>
          <w:rFonts w:ascii="Courier New" w:cs="Courier New" w:eastAsia="Courier New" w:hAnsi="Courier New"/>
          <w:color w:val="0033b3"/>
          <w:sz w:val="24"/>
          <w:szCs w:val="24"/>
        </w:rPr>
      </w:pPr>
      <w:r w:rsidDel="00000000" w:rsidR="00000000" w:rsidRPr="00000000">
        <w:rPr>
          <w:rFonts w:ascii="Courier New" w:cs="Courier New" w:eastAsia="Courier New" w:hAnsi="Courier New"/>
          <w:color w:val="0033b3"/>
          <w:sz w:val="24"/>
          <w:szCs w:val="24"/>
          <w:rtl w:val="0"/>
        </w:rPr>
        <w:t xml:space="preserve"> T’ = {TC1, TC2, TC4, TC8, TC9, TC10} </w:t>
      </w:r>
    </w:p>
    <w:p w:rsidR="00000000" w:rsidDel="00000000" w:rsidP="00000000" w:rsidRDefault="00000000" w:rsidRPr="00000000" w14:paraId="000000B1">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B2">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Top 60% subset:</w:t>
      </w:r>
    </w:p>
    <w:p w:rsidR="00000000" w:rsidDel="00000000" w:rsidP="00000000" w:rsidRDefault="00000000" w:rsidRPr="00000000" w14:paraId="000000B3">
      <w:pPr>
        <w:rPr>
          <w:rFonts w:ascii="Courier New" w:cs="Courier New" w:eastAsia="Courier New" w:hAnsi="Courier New"/>
          <w:b w:val="1"/>
          <w:bCs w:val="1"/>
          <w:color w:val="0033b3"/>
          <w:sz w:val="24"/>
          <w:szCs w:val="24"/>
        </w:rPr>
      </w:pPr>
      <w:r w:rsidDel="00000000" w:rsidR="00000000" w:rsidRPr="00000000">
        <w:rPr>
          <w:rFonts w:ascii="Courier New" w:cs="Courier New" w:eastAsia="Courier New" w:hAnsi="Courier New"/>
          <w:b w:val="1"/>
          <w:bCs w:val="1"/>
          <w:color w:val="0033b3"/>
          <w:sz w:val="24"/>
          <w:szCs w:val="24"/>
          <w:rtl w:val="0"/>
        </w:rPr>
        <w:t xml:space="preserve"> T_60 = {TC1, TC2, TC4, TC8, TC9, TC10} </w:t>
      </w:r>
    </w:p>
    <w:p w:rsidR="00000000" w:rsidDel="00000000" w:rsidP="00000000" w:rsidRDefault="00000000" w:rsidRPr="00000000" w14:paraId="000000B4">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B5">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Step 3: Select the Top 40% of Test Cases</w:t>
      </w:r>
    </w:p>
    <w:p w:rsidR="00000000" w:rsidDel="00000000" w:rsidP="00000000" w:rsidRDefault="00000000" w:rsidRPr="00000000" w14:paraId="000000B6">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Repeat the same process to select the top 40% (i.e., 4 test cases).</w:t>
      </w:r>
    </w:p>
    <w:p w:rsidR="00000000" w:rsidDel="00000000" w:rsidP="00000000" w:rsidRDefault="00000000" w:rsidRPr="00000000" w14:paraId="000000B8">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Starting with </w:t>
      </w:r>
      <w:r w:rsidDel="00000000" w:rsidR="00000000" w:rsidRPr="00000000">
        <w:rPr>
          <w:rFonts w:ascii="Courier New" w:cs="Courier New" w:eastAsia="Courier New" w:hAnsi="Courier New"/>
          <w:color w:val="0033b3"/>
          <w:sz w:val="24"/>
          <w:szCs w:val="24"/>
          <w:rtl w:val="0"/>
        </w:rPr>
        <w:t xml:space="preserve"> T’ = {TC1, TC2, TC4, TC8, TC9, TC10}</w:t>
      </w:r>
      <w:r w:rsidDel="00000000" w:rsidR="00000000" w:rsidRPr="00000000">
        <w:rPr>
          <w:rFonts w:ascii="Calibri" w:cs="Calibri" w:eastAsia="Calibri" w:hAnsi="Calibri"/>
          <w:color w:val="0033b3"/>
          <w:sz w:val="24"/>
          <w:szCs w:val="24"/>
          <w:rtl w:val="0"/>
        </w:rPr>
        <w:t xml:space="preserve">:</w:t>
      </w:r>
    </w:p>
    <w:p w:rsidR="00000000" w:rsidDel="00000000" w:rsidP="00000000" w:rsidRDefault="00000000" w:rsidRPr="00000000" w14:paraId="000000B9">
      <w:pPr>
        <w:ind w:left="0" w:firstLine="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Remove 2 cases based on highest similarity.</w:t>
      </w:r>
    </w:p>
    <w:p w:rsidR="00000000" w:rsidDel="00000000" w:rsidP="00000000" w:rsidRDefault="00000000" w:rsidRPr="00000000" w14:paraId="000000BA">
      <w:pPr>
        <w:numPr>
          <w:ilvl w:val="0"/>
          <w:numId w:val="3"/>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Remove TC9 and TC8 based on similarity.</w:t>
      </w:r>
    </w:p>
    <w:p w:rsidR="00000000" w:rsidDel="00000000" w:rsidP="00000000" w:rsidRDefault="00000000" w:rsidRPr="00000000" w14:paraId="000000BB">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BC">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Top 40% subset:</w:t>
      </w:r>
    </w:p>
    <w:p w:rsidR="00000000" w:rsidDel="00000000" w:rsidP="00000000" w:rsidRDefault="00000000" w:rsidRPr="00000000" w14:paraId="000000BD">
      <w:pPr>
        <w:rPr>
          <w:rFonts w:ascii="Courier New" w:cs="Courier New" w:eastAsia="Courier New" w:hAnsi="Courier New"/>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 </w:t>
      </w:r>
      <w:r w:rsidDel="00000000" w:rsidR="00000000" w:rsidRPr="00000000">
        <w:rPr>
          <w:rFonts w:ascii="Courier New" w:cs="Courier New" w:eastAsia="Courier New" w:hAnsi="Courier New"/>
          <w:b w:val="1"/>
          <w:bCs w:val="1"/>
          <w:color w:val="0033b3"/>
          <w:sz w:val="24"/>
          <w:szCs w:val="24"/>
          <w:rtl w:val="0"/>
        </w:rPr>
        <w:t xml:space="preserve">T_40 ={TC1, TC2, TC4, TC10}</w:t>
      </w:r>
    </w:p>
    <w:p w:rsidR="00000000" w:rsidDel="00000000" w:rsidP="00000000" w:rsidRDefault="00000000" w:rsidRPr="00000000" w14:paraId="000000BE">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BF">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Step 4: Select the Top 20% of Test Cases</w:t>
      </w:r>
    </w:p>
    <w:p w:rsidR="00000000" w:rsidDel="00000000" w:rsidP="00000000" w:rsidRDefault="00000000" w:rsidRPr="00000000" w14:paraId="000000C0">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Repeat the same process to select the top 40% (i.e., 4 test cases).</w:t>
      </w:r>
    </w:p>
    <w:p w:rsidR="00000000" w:rsidDel="00000000" w:rsidP="00000000" w:rsidRDefault="00000000" w:rsidRPr="00000000" w14:paraId="000000C2">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Starting with </w:t>
      </w:r>
      <w:r w:rsidDel="00000000" w:rsidR="00000000" w:rsidRPr="00000000">
        <w:rPr>
          <w:rFonts w:ascii="Courier New" w:cs="Courier New" w:eastAsia="Courier New" w:hAnsi="Courier New"/>
          <w:color w:val="0033b3"/>
          <w:sz w:val="24"/>
          <w:szCs w:val="24"/>
          <w:rtl w:val="0"/>
        </w:rPr>
        <w:t xml:space="preserve"> T’ = {TC1, TC2, TC4, TC10}</w:t>
      </w:r>
      <w:r w:rsidDel="00000000" w:rsidR="00000000" w:rsidRPr="00000000">
        <w:rPr>
          <w:rFonts w:ascii="Calibri" w:cs="Calibri" w:eastAsia="Calibri" w:hAnsi="Calibri"/>
          <w:color w:val="0033b3"/>
          <w:sz w:val="24"/>
          <w:szCs w:val="24"/>
          <w:rtl w:val="0"/>
        </w:rPr>
        <w:t xml:space="preserve">:</w:t>
      </w:r>
    </w:p>
    <w:p w:rsidR="00000000" w:rsidDel="00000000" w:rsidP="00000000" w:rsidRDefault="00000000" w:rsidRPr="00000000" w14:paraId="000000C3">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Remove 2 cases based on highest similarity.</w:t>
      </w:r>
    </w:p>
    <w:p w:rsidR="00000000" w:rsidDel="00000000" w:rsidP="00000000" w:rsidRDefault="00000000" w:rsidRPr="00000000" w14:paraId="000000C4">
      <w:pPr>
        <w:numPr>
          <w:ilvl w:val="0"/>
          <w:numId w:val="3"/>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Remove TC2 and TC10 based on similarity.</w:t>
      </w:r>
      <w:r w:rsidDel="00000000" w:rsidR="00000000" w:rsidRPr="00000000">
        <w:rPr>
          <w:rtl w:val="0"/>
        </w:rPr>
      </w:r>
    </w:p>
    <w:p w:rsidR="00000000" w:rsidDel="00000000" w:rsidP="00000000" w:rsidRDefault="00000000" w:rsidRPr="00000000" w14:paraId="000000C5">
      <w:pPr>
        <w:rPr>
          <w:rFonts w:ascii="Calibri" w:cs="Calibri" w:eastAsia="Calibri" w:hAnsi="Calibri"/>
          <w:b w:val="1"/>
          <w:bCs w:val="1"/>
          <w:color w:val="0033b3"/>
          <w:sz w:val="24"/>
          <w:szCs w:val="24"/>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Top 20% subset:</w:t>
      </w:r>
    </w:p>
    <w:p w:rsidR="00000000" w:rsidDel="00000000" w:rsidP="00000000" w:rsidRDefault="00000000" w:rsidRPr="00000000" w14:paraId="000000C7">
      <w:pPr>
        <w:rPr>
          <w:rFonts w:ascii="Calibri" w:cs="Calibri" w:eastAsia="Calibri" w:hAnsi="Calibri"/>
          <w:color w:val="0033b3"/>
          <w:sz w:val="24"/>
          <w:szCs w:val="24"/>
        </w:rPr>
      </w:pPr>
      <w:r w:rsidDel="00000000" w:rsidR="00000000" w:rsidRPr="00000000">
        <w:rPr>
          <w:rFonts w:ascii="Courier New" w:cs="Courier New" w:eastAsia="Courier New" w:hAnsi="Courier New"/>
          <w:b w:val="1"/>
          <w:bCs w:val="1"/>
          <w:color w:val="0033b3"/>
          <w:sz w:val="24"/>
          <w:szCs w:val="24"/>
          <w:rtl w:val="0"/>
        </w:rPr>
        <w:t xml:space="preserve">T_20 = {TC1, TC4}</w:t>
      </w:r>
      <w:r w:rsidDel="00000000" w:rsidR="00000000" w:rsidRPr="00000000">
        <w:rPr>
          <w:rtl w:val="0"/>
        </w:rPr>
      </w:r>
    </w:p>
    <w:p w:rsidR="00000000" w:rsidDel="00000000" w:rsidP="00000000" w:rsidRDefault="00000000" w:rsidRPr="00000000" w14:paraId="000000C8">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Selected subsets:</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T_60 = {TC1, TC2, TC4, TC8, TC9, TC10} . </w:t>
            </w:r>
          </w:p>
          <w:p w:rsidR="00000000" w:rsidDel="00000000" w:rsidP="00000000" w:rsidRDefault="00000000" w:rsidRPr="00000000" w14:paraId="000000CB">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T_40 = {TC1, TC2, TC4, TC10}</w:t>
            </w:r>
          </w:p>
          <w:p w:rsidR="00000000" w:rsidDel="00000000" w:rsidP="00000000" w:rsidRDefault="00000000" w:rsidRPr="00000000" w14:paraId="000000CC">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T_20 = {TC1, TC4}</w:t>
            </w:r>
          </w:p>
        </w:tc>
      </w:tr>
    </w:tbl>
    <w:p w:rsidR="00000000" w:rsidDel="00000000" w:rsidP="00000000" w:rsidRDefault="00000000" w:rsidRPr="00000000" w14:paraId="000000C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color w:val="0033b3"/>
          <w:sz w:val="24"/>
          <w:szCs w:val="24"/>
          <w:u w:val="single"/>
        </w:rPr>
      </w:pPr>
      <w:r w:rsidDel="00000000" w:rsidR="00000000" w:rsidRPr="00000000">
        <w:rPr>
          <w:rtl w:val="0"/>
        </w:rPr>
      </w:r>
    </w:p>
    <w:p w:rsidR="00000000" w:rsidDel="00000000" w:rsidP="00000000" w:rsidRDefault="00000000" w:rsidRPr="00000000" w14:paraId="000000CF">
      <w:pPr>
        <w:rPr>
          <w:b w:val="1"/>
          <w:bCs w:val="1"/>
          <w:color w:val="0033b3"/>
          <w:sz w:val="24"/>
          <w:szCs w:val="24"/>
          <w:u w:val="single"/>
        </w:rPr>
      </w:pPr>
      <w:r w:rsidDel="00000000" w:rsidR="00000000" w:rsidRPr="00000000">
        <w:rPr>
          <w:b w:val="1"/>
          <w:bCs w:val="1"/>
          <w:color w:val="0033b3"/>
          <w:sz w:val="24"/>
          <w:szCs w:val="24"/>
          <w:u w:val="single"/>
          <w:rtl w:val="0"/>
        </w:rPr>
        <w:t xml:space="preserve">Option2: Distance-based test case prioritization (Max-min method). </w:t>
      </w:r>
    </w:p>
    <w:p w:rsidR="00000000" w:rsidDel="00000000" w:rsidP="00000000" w:rsidRDefault="00000000" w:rsidRPr="00000000" w14:paraId="000000D0">
      <w:pPr>
        <w:jc w:val="both"/>
        <w:rPr>
          <w:b w:val="1"/>
          <w:bCs w:val="1"/>
          <w:color w:val="0033b3"/>
          <w:sz w:val="24"/>
          <w:szCs w:val="24"/>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Distance Matrix</w:t>
      </w:r>
    </w:p>
    <w:p w:rsidR="00000000" w:rsidDel="00000000" w:rsidP="00000000" w:rsidRDefault="00000000" w:rsidRPr="00000000" w14:paraId="000000D2">
      <w:pPr>
        <w:jc w:val="both"/>
        <w:rPr>
          <w:rFonts w:ascii="Calibri" w:cs="Calibri" w:eastAsia="Calibri" w:hAnsi="Calibri"/>
          <w:b w:val="1"/>
          <w:bCs w:val="1"/>
          <w:color w:val="0033b3"/>
          <w:sz w:val="24"/>
          <w:szCs w:val="24"/>
        </w:rPr>
      </w:pPr>
      <w:r w:rsidDel="00000000" w:rsidR="00000000" w:rsidRPr="00000000">
        <w:rPr>
          <w:color w:val="0033b3"/>
          <w:sz w:val="24"/>
          <w:szCs w:val="24"/>
          <w:rtl w:val="0"/>
        </w:rPr>
        <w:t xml:space="preserve">To calculate the distance values, subtract the similarity value from 1, as they are complementary</w:t>
      </w:r>
      <w:r w:rsidDel="00000000" w:rsidR="00000000" w:rsidRPr="00000000">
        <w:rPr>
          <w:b w:val="1"/>
          <w:bCs w:val="1"/>
          <w:color w:val="0033b3"/>
          <w:sz w:val="24"/>
          <w:szCs w:val="24"/>
          <w:rtl w:val="0"/>
        </w:rPr>
        <w:t xml:space="preserve">.</w:t>
      </w:r>
      <w:r w:rsidDel="00000000" w:rsidR="00000000" w:rsidRPr="00000000">
        <w:rPr>
          <w:rtl w:val="0"/>
        </w:rPr>
      </w:r>
    </w:p>
    <w:p w:rsidR="00000000" w:rsidDel="00000000" w:rsidP="00000000" w:rsidRDefault="00000000" w:rsidRPr="00000000" w14:paraId="000000D3">
      <w:pPr>
        <w:jc w:val="both"/>
        <w:rPr>
          <w:rFonts w:ascii="Calibri" w:cs="Calibri" w:eastAsia="Calibri" w:hAnsi="Calibri"/>
          <w:b w:val="1"/>
          <w:bCs w:val="1"/>
          <w:color w:val="0033b3"/>
          <w:sz w:val="24"/>
          <w:szCs w:val="24"/>
        </w:rPr>
      </w:pP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80"/>
        <w:gridCol w:w="780"/>
        <w:gridCol w:w="780"/>
        <w:gridCol w:w="780"/>
        <w:gridCol w:w="780"/>
        <w:gridCol w:w="780"/>
        <w:gridCol w:w="780"/>
        <w:gridCol w:w="780"/>
        <w:gridCol w:w="780"/>
        <w:gridCol w:w="975"/>
        <w:tblGridChange w:id="0">
          <w:tblGrid>
            <w:gridCol w:w="975"/>
            <w:gridCol w:w="780"/>
            <w:gridCol w:w="780"/>
            <w:gridCol w:w="780"/>
            <w:gridCol w:w="780"/>
            <w:gridCol w:w="780"/>
            <w:gridCol w:w="780"/>
            <w:gridCol w:w="780"/>
            <w:gridCol w:w="780"/>
            <w:gridCol w:w="780"/>
            <w:gridCol w:w="97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4">
            <w:pPr>
              <w:rPr>
                <w:color w:val="0033b3"/>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TC2</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TC4</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TC6</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TC9</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TC10</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color w:val="0033b3"/>
                <w:sz w:val="20"/>
                <w:szCs w:val="20"/>
              </w:rPr>
            </w:pPr>
            <w:r w:rsidDel="00000000" w:rsidR="00000000" w:rsidRPr="00000000">
              <w:rPr>
                <w:color w:val="0033b3"/>
                <w:sz w:val="20"/>
                <w:szCs w:val="20"/>
                <w:rtl w:val="0"/>
              </w:rPr>
              <w:t xml:space="preserve">0.48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color w:val="0033b3"/>
                <w:sz w:val="20"/>
                <w:szCs w:val="20"/>
              </w:rPr>
            </w:pPr>
            <w:r w:rsidDel="00000000" w:rsidR="00000000" w:rsidRPr="00000000">
              <w:rPr>
                <w:color w:val="0033b3"/>
                <w:sz w:val="20"/>
                <w:szCs w:val="20"/>
                <w:rtl w:val="0"/>
              </w:rPr>
              <w:t xml:space="preserve">0.76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color w:val="0033b3"/>
                <w:sz w:val="20"/>
                <w:szCs w:val="20"/>
              </w:rPr>
            </w:pPr>
            <w:r w:rsidDel="00000000" w:rsidR="00000000" w:rsidRPr="00000000">
              <w:rPr>
                <w:color w:val="0033b3"/>
                <w:sz w:val="20"/>
                <w:szCs w:val="20"/>
                <w:rtl w:val="0"/>
              </w:rPr>
              <w:t xml:space="preserve">0.78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color w:val="0033b3"/>
                <w:sz w:val="20"/>
                <w:szCs w:val="20"/>
              </w:rPr>
            </w:pPr>
            <w:r w:rsidDel="00000000" w:rsidR="00000000" w:rsidRPr="00000000">
              <w:rPr>
                <w:color w:val="0033b3"/>
                <w:sz w:val="20"/>
                <w:szCs w:val="20"/>
                <w:rtl w:val="0"/>
              </w:rPr>
              <w:t xml:space="preserve">0.78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color w:val="0033b3"/>
                <w:sz w:val="20"/>
                <w:szCs w:val="20"/>
              </w:rPr>
            </w:pPr>
            <w:r w:rsidDel="00000000" w:rsidR="00000000" w:rsidRPr="00000000">
              <w:rPr>
                <w:color w:val="0033b3"/>
                <w:sz w:val="20"/>
                <w:szCs w:val="20"/>
                <w:rtl w:val="0"/>
              </w:rPr>
              <w:t xml:space="preserve">0.78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color w:val="0033b3"/>
                <w:sz w:val="20"/>
                <w:szCs w:val="20"/>
              </w:rPr>
            </w:pPr>
            <w:r w:rsidDel="00000000" w:rsidR="00000000" w:rsidRPr="00000000">
              <w:rPr>
                <w:color w:val="0033b3"/>
                <w:sz w:val="20"/>
                <w:szCs w:val="20"/>
                <w:rtl w:val="0"/>
              </w:rPr>
              <w:t xml:space="preserve">0.76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color w:val="0033b3"/>
                <w:sz w:val="20"/>
                <w:szCs w:val="20"/>
              </w:rPr>
            </w:pPr>
            <w:r w:rsidDel="00000000" w:rsidR="00000000" w:rsidRPr="00000000">
              <w:rPr>
                <w:color w:val="0033b3"/>
                <w:sz w:val="20"/>
                <w:szCs w:val="20"/>
                <w:rtl w:val="0"/>
              </w:rPr>
              <w:t xml:space="preserv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color w:val="0033b3"/>
                <w:sz w:val="20"/>
                <w:szCs w:val="20"/>
              </w:rPr>
            </w:pPr>
            <w:r w:rsidDel="00000000" w:rsidR="00000000" w:rsidRPr="00000000">
              <w:rPr>
                <w:color w:val="0033b3"/>
                <w:sz w:val="20"/>
                <w:szCs w:val="20"/>
                <w:rtl w:val="0"/>
              </w:rPr>
              <w:t xml:space="preserve">0.74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color w:val="0033b3"/>
                <w:sz w:val="20"/>
                <w:szCs w:val="20"/>
              </w:rPr>
            </w:pPr>
            <w:r w:rsidDel="00000000" w:rsidR="00000000" w:rsidRPr="00000000">
              <w:rPr>
                <w:color w:val="0033b3"/>
                <w:sz w:val="20"/>
                <w:szCs w:val="20"/>
                <w:rtl w:val="0"/>
              </w:rPr>
              <w:t xml:space="preserve">0.62</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color w:val="0033b3"/>
                <w:sz w:val="20"/>
                <w:szCs w:val="20"/>
              </w:rPr>
            </w:pPr>
            <w:r w:rsidDel="00000000" w:rsidR="00000000" w:rsidRPr="00000000">
              <w:rPr>
                <w:color w:val="0033b3"/>
                <w:sz w:val="20"/>
                <w:szCs w:val="20"/>
                <w:rtl w:val="0"/>
              </w:rPr>
              <w:t xml:space="preserve">0.79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color w:val="0033b3"/>
                <w:sz w:val="20"/>
                <w:szCs w:val="20"/>
              </w:rPr>
            </w:pPr>
            <w:r w:rsidDel="00000000" w:rsidR="00000000" w:rsidRPr="00000000">
              <w:rPr>
                <w:color w:val="0033b3"/>
                <w:sz w:val="20"/>
                <w:szCs w:val="20"/>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color w:val="0033b3"/>
                <w:sz w:val="20"/>
                <w:szCs w:val="20"/>
              </w:rPr>
            </w:pPr>
            <w:r w:rsidDel="00000000" w:rsidR="00000000" w:rsidRPr="00000000">
              <w:rPr>
                <w:color w:val="0033b3"/>
                <w:sz w:val="20"/>
                <w:szCs w:val="20"/>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color w:val="0033b3"/>
                <w:sz w:val="20"/>
                <w:szCs w:val="20"/>
              </w:rPr>
            </w:pPr>
            <w:r w:rsidDel="00000000" w:rsidR="00000000" w:rsidRPr="00000000">
              <w:rPr>
                <w:color w:val="0033b3"/>
                <w:sz w:val="20"/>
                <w:szCs w:val="20"/>
                <w:rtl w:val="0"/>
              </w:rPr>
              <w:t xml:space="preserve">0.8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color w:val="0033b3"/>
                <w:sz w:val="20"/>
                <w:szCs w:val="20"/>
              </w:rPr>
            </w:pPr>
            <w:r w:rsidDel="00000000" w:rsidR="00000000" w:rsidRPr="00000000">
              <w:rPr>
                <w:color w:val="0033b3"/>
                <w:sz w:val="20"/>
                <w:szCs w:val="20"/>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center"/>
              <w:rPr>
                <w:color w:val="0033b3"/>
                <w:sz w:val="20"/>
                <w:szCs w:val="20"/>
              </w:rPr>
            </w:pPr>
            <w:r w:rsidDel="00000000" w:rsidR="00000000" w:rsidRPr="00000000">
              <w:rPr>
                <w:color w:val="0033b3"/>
                <w:sz w:val="20"/>
                <w:szCs w:val="20"/>
                <w:rtl w:val="0"/>
              </w:rPr>
              <w:t xml:space="preserve">0.84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color w:val="0033b3"/>
                <w:sz w:val="20"/>
                <w:szCs w:val="20"/>
              </w:rPr>
            </w:pPr>
            <w:r w:rsidDel="00000000" w:rsidR="00000000" w:rsidRPr="00000000">
              <w:rPr>
                <w:color w:val="0033b3"/>
                <w:sz w:val="20"/>
                <w:szCs w:val="20"/>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color w:val="0033b3"/>
                <w:sz w:val="20"/>
                <w:szCs w:val="20"/>
              </w:rPr>
            </w:pPr>
            <w:r w:rsidDel="00000000" w:rsidR="00000000" w:rsidRPr="00000000">
              <w:rPr>
                <w:color w:val="0033b3"/>
                <w:sz w:val="20"/>
                <w:szCs w:val="20"/>
                <w:rtl w:val="0"/>
              </w:rPr>
              <w:t xml:space="preserve">0.77</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color w:val="0033b3"/>
                <w:sz w:val="20"/>
                <w:szCs w:val="20"/>
              </w:rPr>
            </w:pPr>
            <w:r w:rsidDel="00000000" w:rsidR="00000000" w:rsidRPr="00000000">
              <w:rPr>
                <w:color w:val="0033b3"/>
                <w:sz w:val="20"/>
                <w:szCs w:val="20"/>
                <w:rtl w:val="0"/>
              </w:rPr>
              <w:t xml:space="preserve">0.21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color w:val="0033b3"/>
                <w:sz w:val="20"/>
                <w:szCs w:val="20"/>
              </w:rPr>
            </w:pPr>
            <w:r w:rsidDel="00000000" w:rsidR="00000000" w:rsidRPr="00000000">
              <w:rPr>
                <w:color w:val="0033b3"/>
                <w:sz w:val="20"/>
                <w:szCs w:val="20"/>
                <w:rtl w:val="0"/>
              </w:rPr>
              <w:t xml:space="preserve">0.21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color w:val="0033b3"/>
                <w:sz w:val="20"/>
                <w:szCs w:val="20"/>
              </w:rPr>
            </w:pPr>
            <w:r w:rsidDel="00000000" w:rsidR="00000000" w:rsidRPr="00000000">
              <w:rPr>
                <w:color w:val="0033b3"/>
                <w:sz w:val="20"/>
                <w:szCs w:val="20"/>
                <w:rtl w:val="0"/>
              </w:rPr>
              <w:t xml:space="preserve">0.31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color w:val="0033b3"/>
                <w:sz w:val="20"/>
                <w:szCs w:val="20"/>
              </w:rPr>
            </w:pPr>
            <w:r w:rsidDel="00000000" w:rsidR="00000000" w:rsidRPr="00000000">
              <w:rPr>
                <w:color w:val="0033b3"/>
                <w:sz w:val="20"/>
                <w:szCs w:val="20"/>
                <w:rtl w:val="0"/>
              </w:rPr>
              <w:t xml:space="preserve">0.3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color w:val="0033b3"/>
                <w:sz w:val="20"/>
                <w:szCs w:val="20"/>
              </w:rPr>
            </w:pPr>
            <w:r w:rsidDel="00000000" w:rsidR="00000000" w:rsidRPr="00000000">
              <w:rPr>
                <w:color w:val="0033b3"/>
                <w:sz w:val="20"/>
                <w:szCs w:val="20"/>
                <w:rtl w:val="0"/>
              </w:rPr>
              <w:t xml:space="preserve">0.44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color w:val="0033b3"/>
                <w:sz w:val="20"/>
                <w:szCs w:val="20"/>
              </w:rPr>
            </w:pPr>
            <w:r w:rsidDel="00000000" w:rsidR="00000000" w:rsidRPr="00000000">
              <w:rPr>
                <w:color w:val="0033b3"/>
                <w:sz w:val="20"/>
                <w:szCs w:val="20"/>
                <w:rtl w:val="0"/>
              </w:rPr>
              <w:t xml:space="preserve">0.41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color w:val="0033b3"/>
                <w:sz w:val="20"/>
                <w:szCs w:val="20"/>
              </w:rPr>
            </w:pPr>
            <w:r w:rsidDel="00000000" w:rsidR="00000000" w:rsidRPr="00000000">
              <w:rPr>
                <w:color w:val="0033b3"/>
                <w:sz w:val="20"/>
                <w:szCs w:val="20"/>
                <w:rtl w:val="0"/>
              </w:rPr>
              <w:t xml:space="preserve">0.67</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color w:val="0033b3"/>
                <w:sz w:val="20"/>
                <w:szCs w:val="20"/>
              </w:rPr>
            </w:pPr>
            <w:r w:rsidDel="00000000" w:rsidR="00000000" w:rsidRPr="00000000">
              <w:rPr>
                <w:color w:val="0033b3"/>
                <w:sz w:val="20"/>
                <w:szCs w:val="20"/>
                <w:rtl w:val="0"/>
              </w:rPr>
              <w:t xml:space="preserve">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color w:val="0033b3"/>
                <w:sz w:val="20"/>
                <w:szCs w:val="20"/>
              </w:rPr>
            </w:pPr>
            <w:r w:rsidDel="00000000" w:rsidR="00000000" w:rsidRPr="00000000">
              <w:rPr>
                <w:color w:val="0033b3"/>
                <w:sz w:val="20"/>
                <w:szCs w:val="20"/>
                <w:rtl w:val="0"/>
              </w:rPr>
              <w:t xml:space="preserve">0.28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color w:val="0033b3"/>
                <w:sz w:val="20"/>
                <w:szCs w:val="20"/>
              </w:rPr>
            </w:pPr>
            <w:r w:rsidDel="00000000" w:rsidR="00000000" w:rsidRPr="00000000">
              <w:rPr>
                <w:color w:val="0033b3"/>
                <w:sz w:val="20"/>
                <w:szCs w:val="20"/>
                <w:rtl w:val="0"/>
              </w:rPr>
              <w:t xml:space="preserve">0.37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color w:val="0033b3"/>
                <w:sz w:val="20"/>
                <w:szCs w:val="20"/>
              </w:rPr>
            </w:pPr>
            <w:r w:rsidDel="00000000" w:rsidR="00000000" w:rsidRPr="00000000">
              <w:rPr>
                <w:color w:val="0033b3"/>
                <w:sz w:val="20"/>
                <w:szCs w:val="20"/>
                <w:rtl w:val="0"/>
              </w:rPr>
              <w:t xml:space="preserve">0.46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color w:val="0033b3"/>
                <w:sz w:val="20"/>
                <w:szCs w:val="20"/>
              </w:rPr>
            </w:pPr>
            <w:r w:rsidDel="00000000" w:rsidR="00000000" w:rsidRPr="00000000">
              <w:rPr>
                <w:color w:val="0033b3"/>
                <w:sz w:val="20"/>
                <w:szCs w:val="20"/>
                <w:rtl w:val="0"/>
              </w:rPr>
              <w:t xml:space="preserve">0.47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color w:val="0033b3"/>
                <w:sz w:val="20"/>
                <w:szCs w:val="20"/>
              </w:rPr>
            </w:pPr>
            <w:r w:rsidDel="00000000" w:rsidR="00000000" w:rsidRPr="00000000">
              <w:rPr>
                <w:color w:val="0033b3"/>
                <w:sz w:val="20"/>
                <w:szCs w:val="20"/>
                <w:rtl w:val="0"/>
              </w:rPr>
              <w:t xml:space="preserve">0.71</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color w:val="0033b3"/>
                <w:sz w:val="20"/>
                <w:szCs w:val="20"/>
              </w:rPr>
            </w:pPr>
            <w:r w:rsidDel="00000000" w:rsidR="00000000" w:rsidRPr="00000000">
              <w:rPr>
                <w:color w:val="0033b3"/>
                <w:sz w:val="20"/>
                <w:szCs w:val="20"/>
                <w:rtl w:val="0"/>
              </w:rPr>
              <w:t xml:space="preserve">0.24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color w:val="0033b3"/>
                <w:sz w:val="20"/>
                <w:szCs w:val="20"/>
              </w:rPr>
            </w:pPr>
            <w:r w:rsidDel="00000000" w:rsidR="00000000" w:rsidRPr="00000000">
              <w:rPr>
                <w:color w:val="0033b3"/>
                <w:sz w:val="20"/>
                <w:szCs w:val="20"/>
                <w:rtl w:val="0"/>
              </w:rPr>
              <w:t xml:space="preserve">0.44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color w:val="0033b3"/>
                <w:sz w:val="20"/>
                <w:szCs w:val="20"/>
              </w:rPr>
            </w:pPr>
            <w:r w:rsidDel="00000000" w:rsidR="00000000" w:rsidRPr="00000000">
              <w:rPr>
                <w:color w:val="0033b3"/>
                <w:sz w:val="20"/>
                <w:szCs w:val="20"/>
                <w:rtl w:val="0"/>
              </w:rPr>
              <w:t xml:space="preserve">0.38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color w:val="0033b3"/>
                <w:sz w:val="20"/>
                <w:szCs w:val="20"/>
              </w:rPr>
            </w:pPr>
            <w:r w:rsidDel="00000000" w:rsidR="00000000" w:rsidRPr="00000000">
              <w:rPr>
                <w:color w:val="0033b3"/>
                <w:sz w:val="20"/>
                <w:szCs w:val="20"/>
                <w:rtl w:val="0"/>
              </w:rPr>
              <w:t xml:space="preserve">0.5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color w:val="0033b3"/>
                <w:sz w:val="20"/>
                <w:szCs w:val="20"/>
              </w:rPr>
            </w:pPr>
            <w:r w:rsidDel="00000000" w:rsidR="00000000" w:rsidRPr="00000000">
              <w:rPr>
                <w:color w:val="0033b3"/>
                <w:sz w:val="20"/>
                <w:szCs w:val="20"/>
                <w:rtl w:val="0"/>
              </w:rPr>
              <w:t xml:space="preserve">0.71</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color w:val="0033b3"/>
                <w:sz w:val="20"/>
                <w:szCs w:val="20"/>
              </w:rPr>
            </w:pPr>
            <w:r w:rsidDel="00000000" w:rsidR="00000000" w:rsidRPr="00000000">
              <w:rPr>
                <w:color w:val="0033b3"/>
                <w:sz w:val="20"/>
                <w:szCs w:val="20"/>
                <w:rtl w:val="0"/>
              </w:rPr>
              <w:t xml:space="preserve">0.46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color w:val="0033b3"/>
                <w:sz w:val="20"/>
                <w:szCs w:val="20"/>
              </w:rPr>
            </w:pPr>
            <w:r w:rsidDel="00000000" w:rsidR="00000000" w:rsidRPr="00000000">
              <w:rPr>
                <w:color w:val="0033b3"/>
                <w:sz w:val="20"/>
                <w:szCs w:val="20"/>
                <w:rtl w:val="0"/>
              </w:rPr>
              <w:t xml:space="preserve">0.43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color w:val="0033b3"/>
                <w:sz w:val="20"/>
                <w:szCs w:val="20"/>
              </w:rPr>
            </w:pPr>
            <w:r w:rsidDel="00000000" w:rsidR="00000000" w:rsidRPr="00000000">
              <w:rPr>
                <w:color w:val="0033b3"/>
                <w:sz w:val="20"/>
                <w:szCs w:val="20"/>
                <w:rtl w:val="0"/>
              </w:rPr>
              <w:t xml:space="preserve">0.49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color w:val="0033b3"/>
                <w:sz w:val="20"/>
                <w:szCs w:val="20"/>
              </w:rPr>
            </w:pPr>
            <w:r w:rsidDel="00000000" w:rsidR="00000000" w:rsidRPr="00000000">
              <w:rPr>
                <w:color w:val="0033b3"/>
                <w:sz w:val="20"/>
                <w:szCs w:val="20"/>
                <w:rtl w:val="0"/>
              </w:rPr>
              <w:t xml:space="preserve">0.7</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color w:val="0033b3"/>
                <w:sz w:val="20"/>
                <w:szCs w:val="20"/>
              </w:rPr>
            </w:pPr>
            <w:r w:rsidDel="00000000" w:rsidR="00000000" w:rsidRPr="00000000">
              <w:rPr>
                <w:color w:val="0033b3"/>
                <w:sz w:val="20"/>
                <w:szCs w:val="20"/>
                <w:rtl w:val="0"/>
              </w:rPr>
              <w:t xml:space="preserve">0.26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color w:val="0033b3"/>
                <w:sz w:val="20"/>
                <w:szCs w:val="20"/>
              </w:rPr>
            </w:pPr>
            <w:r w:rsidDel="00000000" w:rsidR="00000000" w:rsidRPr="00000000">
              <w:rPr>
                <w:color w:val="0033b3"/>
                <w:sz w:val="20"/>
                <w:szCs w:val="20"/>
                <w:rtl w:val="0"/>
              </w:rPr>
              <w:t xml:space="preserve">0.27</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color w:val="0033b3"/>
                <w:sz w:val="20"/>
                <w:szCs w:val="20"/>
              </w:rPr>
            </w:pPr>
            <w:r w:rsidDel="00000000" w:rsidR="00000000" w:rsidRPr="00000000">
              <w:rPr>
                <w:color w:val="0033b3"/>
                <w:sz w:val="20"/>
                <w:szCs w:val="20"/>
                <w:rtl w:val="0"/>
              </w:rPr>
              <w:t xml:space="preserve">0.68</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color w:val="0033b3"/>
                <w:sz w:val="20"/>
                <w:szCs w:val="20"/>
              </w:rPr>
            </w:pPr>
            <w:r w:rsidDel="00000000" w:rsidR="00000000" w:rsidRPr="00000000">
              <w:rPr>
                <w:color w:val="0033b3"/>
                <w:sz w:val="20"/>
                <w:szCs w:val="20"/>
                <w:rtl w:val="0"/>
              </w:rPr>
              <w:t xml:space="preserve">0.39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color w:val="0033b3"/>
                <w:sz w:val="20"/>
                <w:szCs w:val="20"/>
              </w:rPr>
            </w:pPr>
            <w:r w:rsidDel="00000000" w:rsidR="00000000" w:rsidRPr="00000000">
              <w:rPr>
                <w:color w:val="0033b3"/>
                <w:sz w:val="20"/>
                <w:szCs w:val="20"/>
                <w:rtl w:val="0"/>
              </w:rPr>
              <w:t xml:space="preserve">0.73</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7">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color w:val="0033b3"/>
                <w:sz w:val="20"/>
                <w:szCs w:val="20"/>
              </w:rPr>
            </w:pPr>
            <w:r w:rsidDel="00000000" w:rsidR="00000000" w:rsidRPr="00000000">
              <w:rPr>
                <w:color w:val="0033b3"/>
                <w:sz w:val="20"/>
                <w:szCs w:val="20"/>
                <w:rtl w:val="0"/>
              </w:rPr>
              <w:t xml:space="preserve">0.65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jc w:val="cente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center"/>
              <w:rPr>
                <w:color w:val="0033b3"/>
                <w:sz w:val="20"/>
                <w:szCs w:val="20"/>
              </w:rPr>
            </w:pPr>
            <w:r w:rsidDel="00000000" w:rsidR="00000000" w:rsidRPr="00000000">
              <w:rPr>
                <w:color w:val="0033b3"/>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color w:val="0033b3"/>
                <w:sz w:val="20"/>
                <w:szCs w:val="20"/>
              </w:rPr>
            </w:pPr>
            <w:r w:rsidDel="00000000" w:rsidR="00000000" w:rsidRPr="00000000">
              <w:rPr>
                <w:color w:val="0033b3"/>
                <w:sz w:val="20"/>
                <w:szCs w:val="20"/>
                <w:rtl w:val="0"/>
              </w:rPr>
              <w:t xml:space="preserve">-</w:t>
            </w:r>
          </w:p>
        </w:tc>
      </w:tr>
    </w:tbl>
    <w:p w:rsidR="00000000" w:rsidDel="00000000" w:rsidP="00000000" w:rsidRDefault="00000000" w:rsidRPr="00000000" w14:paraId="0000014D">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color w:val="0033b3"/>
          <w:sz w:val="24"/>
          <w:szCs w:val="24"/>
        </w:rPr>
      </w:pPr>
      <w:r w:rsidDel="00000000" w:rsidR="00000000" w:rsidRPr="00000000">
        <w:rPr>
          <w:rFonts w:ascii="Calibri" w:cs="Calibri" w:eastAsia="Calibri" w:hAnsi="Calibri"/>
          <w:b w:val="1"/>
          <w:bCs w:val="1"/>
          <w:color w:val="0033b3"/>
          <w:sz w:val="24"/>
          <w:szCs w:val="24"/>
          <w:rtl w:val="0"/>
        </w:rPr>
        <w:t xml:space="preserve">Step0:</w:t>
      </w:r>
      <w:r w:rsidDel="00000000" w:rsidR="00000000" w:rsidRPr="00000000">
        <w:rPr>
          <w:rFonts w:ascii="Calibri" w:cs="Calibri" w:eastAsia="Calibri" w:hAnsi="Calibri"/>
          <w:color w:val="0033b3"/>
          <w:sz w:val="24"/>
          <w:szCs w:val="24"/>
          <w:rtl w:val="0"/>
        </w:rPr>
        <w:t xml:space="preserve"> We start with an empty prioritized test suite </w:t>
      </w:r>
      <w:r w:rsidDel="00000000" w:rsidR="00000000" w:rsidRPr="00000000">
        <w:rPr>
          <w:rFonts w:ascii="Courier New" w:cs="Courier New" w:eastAsia="Courier New" w:hAnsi="Courier New"/>
          <w:color w:val="0033b3"/>
          <w:sz w:val="24"/>
          <w:szCs w:val="24"/>
          <w:rtl w:val="0"/>
        </w:rPr>
        <w:t xml:space="preserve">P={}</w:t>
      </w:r>
    </w:p>
    <w:p w:rsidR="00000000" w:rsidDel="00000000" w:rsidP="00000000" w:rsidRDefault="00000000" w:rsidRPr="00000000" w14:paraId="0000014F">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50">
      <w:pPr>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Step1:</w:t>
      </w:r>
      <w:r w:rsidDel="00000000" w:rsidR="00000000" w:rsidRPr="00000000">
        <w:rPr>
          <w:rFonts w:ascii="Calibri" w:cs="Calibri" w:eastAsia="Calibri" w:hAnsi="Calibri"/>
          <w:color w:val="0033b3"/>
          <w:sz w:val="24"/>
          <w:szCs w:val="24"/>
          <w:rtl w:val="0"/>
        </w:rPr>
        <w:t xml:space="preserve"> Find the highest distance value</w:t>
      </w:r>
    </w:p>
    <w:p w:rsidR="00000000" w:rsidDel="00000000" w:rsidP="00000000" w:rsidRDefault="00000000" w:rsidRPr="00000000" w14:paraId="00000151">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(TC8, TC2) have the highest distance value 0.84. We add both test cases to the test suite </w:t>
      </w:r>
      <w:r w:rsidDel="00000000" w:rsidR="00000000" w:rsidRPr="00000000">
        <w:rPr>
          <w:rFonts w:ascii="Courier New" w:cs="Courier New" w:eastAsia="Courier New" w:hAnsi="Courier New"/>
          <w:color w:val="0033b3"/>
          <w:sz w:val="24"/>
          <w:szCs w:val="24"/>
          <w:rtl w:val="0"/>
        </w:rPr>
        <w:t xml:space="preserve">P={TC8, TC2}</w:t>
      </w:r>
    </w:p>
    <w:p w:rsidR="00000000" w:rsidDel="00000000" w:rsidP="00000000" w:rsidRDefault="00000000" w:rsidRPr="00000000" w14:paraId="00000152">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53">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Then we iterate over the rest of tests (individually) picking one at a time.</w:t>
      </w:r>
    </w:p>
    <w:p w:rsidR="00000000" w:rsidDel="00000000" w:rsidP="00000000" w:rsidRDefault="00000000" w:rsidRPr="00000000" w14:paraId="00000154">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55">
      <w:pPr>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Step2:</w:t>
      </w:r>
      <w:r w:rsidDel="00000000" w:rsidR="00000000" w:rsidRPr="00000000">
        <w:rPr>
          <w:rFonts w:ascii="Calibri" w:cs="Calibri" w:eastAsia="Calibri" w:hAnsi="Calibri"/>
          <w:color w:val="0033b3"/>
          <w:sz w:val="24"/>
          <w:szCs w:val="24"/>
          <w:rtl w:val="0"/>
        </w:rPr>
        <w:t xml:space="preserve"> Find the </w:t>
      </w:r>
      <w:r w:rsidDel="00000000" w:rsidR="00000000" w:rsidRPr="00000000">
        <w:rPr>
          <w:rFonts w:ascii="Calibri" w:cs="Calibri" w:eastAsia="Calibri" w:hAnsi="Calibri"/>
          <w:b w:val="1"/>
          <w:bCs w:val="1"/>
          <w:color w:val="0033b3"/>
          <w:sz w:val="24"/>
          <w:szCs w:val="24"/>
          <w:u w:val="single"/>
          <w:rtl w:val="0"/>
        </w:rPr>
        <w:t xml:space="preserve">minimal</w:t>
      </w:r>
      <w:r w:rsidDel="00000000" w:rsidR="00000000" w:rsidRPr="00000000">
        <w:rPr>
          <w:rFonts w:ascii="Calibri" w:cs="Calibri" w:eastAsia="Calibri" w:hAnsi="Calibri"/>
          <w:color w:val="0033b3"/>
          <w:sz w:val="24"/>
          <w:szCs w:val="24"/>
          <w:rtl w:val="0"/>
        </w:rPr>
        <w:t xml:space="preserve"> distance between each of the remaining test cases and the picked ones (TC8, TC2).</w:t>
      </w:r>
    </w:p>
    <w:p w:rsidR="00000000" w:rsidDel="00000000" w:rsidP="00000000" w:rsidRDefault="00000000" w:rsidRPr="00000000" w14:paraId="00000156">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 TC8 distance = 0.8; TC2 distance = 0.48. Minimal is 0.48</w:t>
      </w:r>
    </w:p>
    <w:p w:rsidR="00000000" w:rsidDel="00000000" w:rsidP="00000000" w:rsidRDefault="00000000" w:rsidRPr="00000000" w14:paraId="00000157">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TC2: -</w:t>
      </w:r>
    </w:p>
    <w:p w:rsidR="00000000" w:rsidDel="00000000" w:rsidP="00000000" w:rsidRDefault="00000000" w:rsidRPr="00000000" w14:paraId="00000158">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TC3: TC8 distance = 0.44; TC2 distance = 0.79. Minimal is 0.44</w:t>
      </w:r>
    </w:p>
    <w:p w:rsidR="00000000" w:rsidDel="00000000" w:rsidP="00000000" w:rsidRDefault="00000000" w:rsidRPr="00000000" w14:paraId="00000159">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TC4: TC8 distance = 0.46; TC2 distance = 0.81. Minimal is 0.46</w:t>
      </w:r>
    </w:p>
    <w:p w:rsidR="00000000" w:rsidDel="00000000" w:rsidP="00000000" w:rsidRDefault="00000000" w:rsidRPr="00000000" w14:paraId="0000015A">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TC5: TC8 distance = 0.38; TC2 distance = 0.81. Minimal is 0.38</w:t>
      </w:r>
    </w:p>
    <w:p w:rsidR="00000000" w:rsidDel="00000000" w:rsidP="00000000" w:rsidRDefault="00000000" w:rsidRPr="00000000" w14:paraId="0000015B">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TC6: TC8 distance = 0.43; TC2 distance = 0.8. Minimal is 0.43</w:t>
      </w:r>
    </w:p>
    <w:p w:rsidR="00000000" w:rsidDel="00000000" w:rsidP="00000000" w:rsidRDefault="00000000" w:rsidRPr="00000000" w14:paraId="0000015C">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TC7: TC8 distance = 0.26; TC2 distance = 0.82. Minimal is 0.26</w:t>
      </w:r>
    </w:p>
    <w:p w:rsidR="00000000" w:rsidDel="00000000" w:rsidP="00000000" w:rsidRDefault="00000000" w:rsidRPr="00000000" w14:paraId="0000015D">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 - </w:t>
      </w:r>
    </w:p>
    <w:p w:rsidR="00000000" w:rsidDel="00000000" w:rsidP="00000000" w:rsidRDefault="00000000" w:rsidRPr="00000000" w14:paraId="0000015E">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TC9: TC8 distance = 0.39; TC2 distance = 0.81. Minimal is 0.39</w:t>
      </w:r>
    </w:p>
    <w:p w:rsidR="00000000" w:rsidDel="00000000" w:rsidP="00000000" w:rsidRDefault="00000000" w:rsidRPr="00000000" w14:paraId="0000015F">
      <w:pPr>
        <w:numPr>
          <w:ilvl w:val="0"/>
          <w:numId w:val="5"/>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TC10: TC8 distance = 0.73; TC2 distance = 0.77. Minimum is 0.73</w:t>
      </w:r>
    </w:p>
    <w:p w:rsidR="00000000" w:rsidDel="00000000" w:rsidP="00000000" w:rsidRDefault="00000000" w:rsidRPr="00000000" w14:paraId="00000160">
      <w:pPr>
        <w:rPr>
          <w:rFonts w:ascii="Calibri" w:cs="Calibri" w:eastAsia="Calibri" w:hAnsi="Calibri"/>
          <w:color w:val="0033b3"/>
          <w:sz w:val="24"/>
          <w:szCs w:val="24"/>
        </w:rPr>
      </w:pPr>
      <w:r w:rsidDel="00000000" w:rsidR="00000000" w:rsidRPr="00000000">
        <w:rPr>
          <w:rFonts w:ascii="Calibri" w:cs="Calibri" w:eastAsia="Calibri" w:hAnsi="Calibri"/>
          <w:b w:val="1"/>
          <w:bCs w:val="1"/>
          <w:color w:val="0033b3"/>
          <w:sz w:val="24"/>
          <w:szCs w:val="24"/>
          <w:rtl w:val="0"/>
        </w:rPr>
        <w:t xml:space="preserve">Step3: </w:t>
      </w:r>
      <w:r w:rsidDel="00000000" w:rsidR="00000000" w:rsidRPr="00000000">
        <w:rPr>
          <w:rFonts w:ascii="Calibri" w:cs="Calibri" w:eastAsia="Calibri" w:hAnsi="Calibri"/>
          <w:color w:val="0033b3"/>
          <w:sz w:val="24"/>
          <w:szCs w:val="24"/>
          <w:rtl w:val="0"/>
        </w:rPr>
        <w:t xml:space="preserve">Pick the test case with the </w:t>
      </w:r>
      <w:r w:rsidDel="00000000" w:rsidR="00000000" w:rsidRPr="00000000">
        <w:rPr>
          <w:rFonts w:ascii="Calibri" w:cs="Calibri" w:eastAsia="Calibri" w:hAnsi="Calibri"/>
          <w:b w:val="1"/>
          <w:bCs w:val="1"/>
          <w:color w:val="0033b3"/>
          <w:sz w:val="24"/>
          <w:szCs w:val="24"/>
          <w:u w:val="single"/>
          <w:rtl w:val="0"/>
        </w:rPr>
        <w:t xml:space="preserve">maximal</w:t>
      </w:r>
      <w:r w:rsidDel="00000000" w:rsidR="00000000" w:rsidRPr="00000000">
        <w:rPr>
          <w:rFonts w:ascii="Calibri" w:cs="Calibri" w:eastAsia="Calibri" w:hAnsi="Calibri"/>
          <w:color w:val="0033b3"/>
          <w:sz w:val="24"/>
          <w:szCs w:val="24"/>
          <w:rtl w:val="0"/>
        </w:rPr>
        <w:t xml:space="preserve"> distance from step 2. In this case, it is TC10 with a distance of 0.73. </w:t>
      </w:r>
    </w:p>
    <w:p w:rsidR="00000000" w:rsidDel="00000000" w:rsidP="00000000" w:rsidRDefault="00000000" w:rsidRPr="00000000" w14:paraId="00000161">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color w:val="0033b3"/>
          <w:sz w:val="24"/>
          <w:szCs w:val="24"/>
        </w:rPr>
      </w:pPr>
      <w:r w:rsidDel="00000000" w:rsidR="00000000" w:rsidRPr="00000000">
        <w:rPr>
          <w:rFonts w:ascii="Calibri" w:cs="Calibri" w:eastAsia="Calibri" w:hAnsi="Calibri"/>
          <w:b w:val="1"/>
          <w:bCs w:val="1"/>
          <w:color w:val="0033b3"/>
          <w:sz w:val="24"/>
          <w:szCs w:val="24"/>
          <w:rtl w:val="0"/>
        </w:rPr>
        <w:t xml:space="preserve">Step4:</w:t>
      </w:r>
      <w:r w:rsidDel="00000000" w:rsidR="00000000" w:rsidRPr="00000000">
        <w:rPr>
          <w:rFonts w:ascii="Calibri" w:cs="Calibri" w:eastAsia="Calibri" w:hAnsi="Calibri"/>
          <w:color w:val="0033b3"/>
          <w:sz w:val="24"/>
          <w:szCs w:val="24"/>
          <w:rtl w:val="0"/>
        </w:rPr>
        <w:t xml:space="preserve"> Add the picked test case to the prioritized test suite: </w:t>
      </w:r>
      <w:r w:rsidDel="00000000" w:rsidR="00000000" w:rsidRPr="00000000">
        <w:rPr>
          <w:rFonts w:ascii="Courier New" w:cs="Courier New" w:eastAsia="Courier New" w:hAnsi="Courier New"/>
          <w:color w:val="0033b3"/>
          <w:sz w:val="24"/>
          <w:szCs w:val="24"/>
          <w:rtl w:val="0"/>
        </w:rPr>
        <w:t xml:space="preserve">P={TC8, TC2, TC10}</w:t>
      </w:r>
    </w:p>
    <w:p w:rsidR="00000000" w:rsidDel="00000000" w:rsidP="00000000" w:rsidRDefault="00000000" w:rsidRPr="00000000" w14:paraId="00000163">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Repeat the Steps 2-4 (now you need to compare distances to TC8, TC2, TC10). As a result, TC1 should be selected. </w:t>
      </w:r>
      <w:r w:rsidDel="00000000" w:rsidR="00000000" w:rsidRPr="00000000">
        <w:rPr>
          <w:rFonts w:ascii="Courier New" w:cs="Courier New" w:eastAsia="Courier New" w:hAnsi="Courier New"/>
          <w:color w:val="0033b3"/>
          <w:sz w:val="24"/>
          <w:szCs w:val="24"/>
          <w:rtl w:val="0"/>
        </w:rPr>
        <w:t xml:space="preserve">P={TC8, TC2, TC10, TC1}</w:t>
      </w:r>
    </w:p>
    <w:p w:rsidR="00000000" w:rsidDel="00000000" w:rsidP="00000000" w:rsidRDefault="00000000" w:rsidRPr="00000000" w14:paraId="00000165">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color w:val="0033b3"/>
          <w:sz w:val="24"/>
          <w:szCs w:val="24"/>
        </w:rPr>
      </w:pPr>
      <w:r w:rsidDel="00000000" w:rsidR="00000000" w:rsidRPr="00000000">
        <w:rPr>
          <w:rFonts w:ascii="Calibri" w:cs="Calibri" w:eastAsia="Calibri" w:hAnsi="Calibri"/>
          <w:color w:val="0033b3"/>
          <w:sz w:val="24"/>
          <w:szCs w:val="24"/>
          <w:rtl w:val="0"/>
        </w:rPr>
        <w:t xml:space="preserve">Repeat the Steps 2-4 (now you need to compare distances to TC8, TC2, TC10, TC1). As a result, TC4 should be selected. </w:t>
      </w:r>
      <w:r w:rsidDel="00000000" w:rsidR="00000000" w:rsidRPr="00000000">
        <w:rPr>
          <w:rFonts w:ascii="Courier New" w:cs="Courier New" w:eastAsia="Courier New" w:hAnsi="Courier New"/>
          <w:color w:val="0033b3"/>
          <w:sz w:val="24"/>
          <w:szCs w:val="24"/>
          <w:rtl w:val="0"/>
        </w:rPr>
        <w:t xml:space="preserve">P={TC8, TC2, TC10, TC1, TC4}</w:t>
      </w:r>
    </w:p>
    <w:p w:rsidR="00000000" w:rsidDel="00000000" w:rsidP="00000000" w:rsidRDefault="00000000" w:rsidRPr="00000000" w14:paraId="00000167">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68">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Keep repeating Steps 2-4 until there are no test cases left. </w:t>
      </w:r>
    </w:p>
    <w:p w:rsidR="00000000" w:rsidDel="00000000" w:rsidP="00000000" w:rsidRDefault="00000000" w:rsidRPr="00000000" w14:paraId="00000169">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6A">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final prioritized test suite: </w:t>
      </w:r>
    </w:p>
    <w:p w:rsidR="00000000" w:rsidDel="00000000" w:rsidP="00000000" w:rsidRDefault="00000000" w:rsidRPr="00000000" w14:paraId="0000016B">
      <w:pPr>
        <w:rPr>
          <w:rFonts w:ascii="Courier New" w:cs="Courier New" w:eastAsia="Courier New" w:hAnsi="Courier New"/>
          <w:color w:val="0033b3"/>
          <w:sz w:val="24"/>
          <w:szCs w:val="24"/>
        </w:rPr>
      </w:pPr>
      <w:r w:rsidDel="00000000" w:rsidR="00000000" w:rsidRPr="00000000">
        <w:rPr>
          <w:rFonts w:ascii="Courier New" w:cs="Courier New" w:eastAsia="Courier New" w:hAnsi="Courier New"/>
          <w:color w:val="0033b3"/>
          <w:sz w:val="24"/>
          <w:szCs w:val="24"/>
          <w:rtl w:val="0"/>
        </w:rPr>
        <w:t xml:space="preserve">P={TC8, TC2, TC10, TC1, TC4, TC9, TC5, TC7, TC6, TC3}</w:t>
      </w:r>
    </w:p>
    <w:p w:rsidR="00000000" w:rsidDel="00000000" w:rsidP="00000000" w:rsidRDefault="00000000" w:rsidRPr="00000000" w14:paraId="000001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6D">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Selected subsets:</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T_60 = {TC8, TC2, TC10, TC1, TC4, TC9} . </w:t>
            </w:r>
          </w:p>
          <w:p w:rsidR="00000000" w:rsidDel="00000000" w:rsidP="00000000" w:rsidRDefault="00000000" w:rsidRPr="00000000" w14:paraId="0000016F">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T_40 = {TC8, TC2, TC10, TC1}</w:t>
            </w:r>
          </w:p>
          <w:p w:rsidR="00000000" w:rsidDel="00000000" w:rsidP="00000000" w:rsidRDefault="00000000" w:rsidRPr="00000000" w14:paraId="00000170">
            <w:pPr>
              <w:rPr>
                <w:rFonts w:ascii="Calibri" w:cs="Calibri" w:eastAsia="Calibri" w:hAnsi="Calibri"/>
                <w:b w:val="1"/>
                <w:bCs w:val="1"/>
                <w:color w:val="0033b3"/>
                <w:sz w:val="24"/>
                <w:szCs w:val="24"/>
              </w:rPr>
            </w:pPr>
            <w:r w:rsidDel="00000000" w:rsidR="00000000" w:rsidRPr="00000000">
              <w:rPr>
                <w:rFonts w:ascii="Calibri" w:cs="Calibri" w:eastAsia="Calibri" w:hAnsi="Calibri"/>
                <w:b w:val="1"/>
                <w:bCs w:val="1"/>
                <w:color w:val="0033b3"/>
                <w:sz w:val="24"/>
                <w:szCs w:val="24"/>
                <w:rtl w:val="0"/>
              </w:rPr>
              <w:t xml:space="preserve">T_20 = {TC8, TC2}</w:t>
            </w:r>
          </w:p>
        </w:tc>
      </w:tr>
    </w:tbl>
    <w:p w:rsidR="00000000" w:rsidDel="00000000" w:rsidP="00000000" w:rsidRDefault="00000000" w:rsidRPr="00000000" w14:paraId="00000171">
      <w:pP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Q1.3 </w:t>
      </w:r>
      <w:r w:rsidDel="00000000" w:rsidR="00000000" w:rsidRPr="00000000">
        <w:rPr>
          <w:rFonts w:ascii="Calibri" w:cs="Calibri" w:eastAsia="Calibri" w:hAnsi="Calibri"/>
          <w:sz w:val="24"/>
          <w:szCs w:val="24"/>
          <w:rtl w:val="0"/>
        </w:rPr>
        <w:t xml:space="preserve">- How do we compare which prioritised test suite is better? After executing and debugging the 10 test cases, we find the traceability below between test cases and faults (not failures!). Reflect on how many faults are revealed by the different subsets (T_60, T_40, T_20). You can choose which subsets to use T_60, T_40, T_20 from Q1.2 similarity based method or T_60, T_40, T_20 from Q1.2 distance based method.</w:t>
      </w:r>
    </w:p>
    <w:p w:rsidR="00000000" w:rsidDel="00000000" w:rsidP="00000000" w:rsidRDefault="00000000" w:rsidRPr="00000000" w14:paraId="00000173">
      <w:pPr>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tbl>
      <w:tblPr>
        <w:tblStyle w:val="Table5"/>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20"/>
        <w:gridCol w:w="720"/>
        <w:gridCol w:w="720"/>
        <w:gridCol w:w="720"/>
        <w:gridCol w:w="720"/>
        <w:gridCol w:w="720"/>
        <w:tblGridChange w:id="0">
          <w:tblGrid>
            <w:gridCol w:w="1320"/>
            <w:gridCol w:w="720"/>
            <w:gridCol w:w="720"/>
            <w:gridCol w:w="720"/>
            <w:gridCol w:w="720"/>
            <w:gridCol w:w="720"/>
            <w:gridCol w:w="72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4">
            <w:pPr>
              <w:jc w:val="center"/>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F1</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F2</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F3</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F4</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F5</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F6</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D">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1">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4">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5">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7">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8">
            <w:pPr>
              <w:jc w:val="center"/>
              <w:rPr/>
            </w:pPr>
            <w:r w:rsidDel="00000000" w:rsidR="00000000" w:rsidRPr="00000000">
              <w:rPr>
                <w:rtl w:val="0"/>
              </w:rPr>
            </w:r>
          </w:p>
        </w:tc>
      </w:tr>
      <w:tr>
        <w:trPr>
          <w:cantSplit w:val="0"/>
          <w:trHeight w:val="486.914062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A">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C">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D">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1">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3">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4">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6">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A">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B">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C">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1">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2">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3">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4">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7">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9">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B">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D">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E">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0">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jc w:val="center"/>
              <w:rPr/>
            </w:pPr>
            <w:r w:rsidDel="00000000" w:rsidR="00000000" w:rsidRPr="00000000">
              <w:rPr>
                <w:rtl w:val="0"/>
              </w:rPr>
            </w:r>
          </w:p>
        </w:tc>
      </w:tr>
      <w:tr>
        <w:trPr>
          <w:cantSplit w:val="0"/>
          <w:trHeight w:val="37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4">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5">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6">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8">
            <w:pPr>
              <w:jc w:val="center"/>
              <w:rPr/>
            </w:pPr>
            <w:r w:rsidDel="00000000" w:rsidR="00000000" w:rsidRPr="00000000">
              <w:rPr>
                <w:rtl w:val="0"/>
              </w:rPr>
            </w:r>
          </w:p>
        </w:tc>
        <w:tc>
          <w:tcPr>
            <w:tcBorders>
              <w:top w:color="000000" w:space="0" w:sz="0" w:val="nil"/>
              <w:left w:color="000000" w:space="0" w:sz="0" w:val="nil"/>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C">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D">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E">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F">
            <w:pPr>
              <w:jc w:val="cente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C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bl>
    <w:p w:rsidR="00000000" w:rsidDel="00000000" w:rsidP="00000000" w:rsidRDefault="00000000" w:rsidRPr="00000000" w14:paraId="000001C1">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C2">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From the Q1.2 (similarity method) we have the following subsets: </w:t>
      </w:r>
    </w:p>
    <w:p w:rsidR="00000000" w:rsidDel="00000000" w:rsidP="00000000" w:rsidRDefault="00000000" w:rsidRPr="00000000" w14:paraId="000001C3">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T_60 = {TC1, TC2, TC4, TC8, TC9, TC10} . </w:t>
      </w:r>
    </w:p>
    <w:p w:rsidR="00000000" w:rsidDel="00000000" w:rsidP="00000000" w:rsidRDefault="00000000" w:rsidRPr="00000000" w14:paraId="000001C4">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T_40 = {TC1, TC2, TC4, TC10}</w:t>
      </w:r>
    </w:p>
    <w:p w:rsidR="00000000" w:rsidDel="00000000" w:rsidP="00000000" w:rsidRDefault="00000000" w:rsidRPr="00000000" w14:paraId="000001C5">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T_20 = {TC1, TC4}</w:t>
      </w:r>
    </w:p>
    <w:p w:rsidR="00000000" w:rsidDel="00000000" w:rsidP="00000000" w:rsidRDefault="00000000" w:rsidRPr="00000000" w14:paraId="000001C6">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C7">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T_60</w:t>
      </w:r>
    </w:p>
    <w:p w:rsidR="00000000" w:rsidDel="00000000" w:rsidP="00000000" w:rsidRDefault="00000000" w:rsidRPr="00000000" w14:paraId="000001C8">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TC1 reveals 2 faults: F1 and F3</w:t>
      </w:r>
    </w:p>
    <w:p w:rsidR="00000000" w:rsidDel="00000000" w:rsidP="00000000" w:rsidRDefault="00000000" w:rsidRPr="00000000" w14:paraId="000001C9">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TC2 reveals no additional faults</w:t>
      </w:r>
    </w:p>
    <w:p w:rsidR="00000000" w:rsidDel="00000000" w:rsidP="00000000" w:rsidRDefault="00000000" w:rsidRPr="00000000" w14:paraId="000001CA">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TC4 reveals no additional faults </w:t>
      </w:r>
    </w:p>
    <w:p w:rsidR="00000000" w:rsidDel="00000000" w:rsidP="00000000" w:rsidRDefault="00000000" w:rsidRPr="00000000" w14:paraId="000001CB">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TC8 reveals 1 additional fault: F5</w:t>
      </w:r>
    </w:p>
    <w:p w:rsidR="00000000" w:rsidDel="00000000" w:rsidP="00000000" w:rsidRDefault="00000000" w:rsidRPr="00000000" w14:paraId="000001CC">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TC9 reveals 2 additional faults: F4 and F6</w:t>
      </w:r>
    </w:p>
    <w:p w:rsidR="00000000" w:rsidDel="00000000" w:rsidP="00000000" w:rsidRDefault="00000000" w:rsidRPr="00000000" w14:paraId="000001CD">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TC10 reveals no additional faults (faults F1 and F6 have already been revealed by TC1 and TC9)</w:t>
      </w:r>
    </w:p>
    <w:p w:rsidR="00000000" w:rsidDel="00000000" w:rsidP="00000000" w:rsidRDefault="00000000" w:rsidRPr="00000000" w14:paraId="000001CE">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CF">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Total faults revealed by T_60: 5 faults (F1, F3, F4, F5, F6).</w:t>
      </w:r>
    </w:p>
    <w:p w:rsidR="00000000" w:rsidDel="00000000" w:rsidP="00000000" w:rsidRDefault="00000000" w:rsidRPr="00000000" w14:paraId="000001D0">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D1">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TC_40</w:t>
      </w:r>
    </w:p>
    <w:p w:rsidR="00000000" w:rsidDel="00000000" w:rsidP="00000000" w:rsidRDefault="00000000" w:rsidRPr="00000000" w14:paraId="000001D2">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TC1 reveals 2 faults: F1 and F3</w:t>
      </w:r>
    </w:p>
    <w:p w:rsidR="00000000" w:rsidDel="00000000" w:rsidP="00000000" w:rsidRDefault="00000000" w:rsidRPr="00000000" w14:paraId="000001D3">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TC2 reveals no additional faults</w:t>
      </w:r>
    </w:p>
    <w:p w:rsidR="00000000" w:rsidDel="00000000" w:rsidP="00000000" w:rsidRDefault="00000000" w:rsidRPr="00000000" w14:paraId="000001D4">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TC4 reveals no additional faults </w:t>
      </w:r>
    </w:p>
    <w:p w:rsidR="00000000" w:rsidDel="00000000" w:rsidP="00000000" w:rsidRDefault="00000000" w:rsidRPr="00000000" w14:paraId="000001D5">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TC10 reveals 1 additional fault: F6 (fault F1 has already been revealed by TC1)</w:t>
      </w:r>
    </w:p>
    <w:p w:rsidR="00000000" w:rsidDel="00000000" w:rsidP="00000000" w:rsidRDefault="00000000" w:rsidRPr="00000000" w14:paraId="000001D6">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D7">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Total faults revealed by T_40: 3 faults (F1, F3, F6).</w:t>
      </w:r>
    </w:p>
    <w:p w:rsidR="00000000" w:rsidDel="00000000" w:rsidP="00000000" w:rsidRDefault="00000000" w:rsidRPr="00000000" w14:paraId="000001D8">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D9">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TC_20</w:t>
      </w:r>
    </w:p>
    <w:p w:rsidR="00000000" w:rsidDel="00000000" w:rsidP="00000000" w:rsidRDefault="00000000" w:rsidRPr="00000000" w14:paraId="000001DA">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TC1 reveals 2 faults: F1 and F3</w:t>
      </w:r>
    </w:p>
    <w:p w:rsidR="00000000" w:rsidDel="00000000" w:rsidP="00000000" w:rsidRDefault="00000000" w:rsidRPr="00000000" w14:paraId="000001DB">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Executing TC4 reveals no additional faults </w:t>
      </w:r>
    </w:p>
    <w:p w:rsidR="00000000" w:rsidDel="00000000" w:rsidP="00000000" w:rsidRDefault="00000000" w:rsidRPr="00000000" w14:paraId="000001DC">
      <w:pPr>
        <w:jc w:val="left"/>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DD">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Total faults revealed by T_20: 2 faults (F1, F3).</w:t>
      </w:r>
    </w:p>
    <w:p w:rsidR="00000000" w:rsidDel="00000000" w:rsidP="00000000" w:rsidRDefault="00000000" w:rsidRPr="00000000" w14:paraId="000001DE">
      <w:pPr>
        <w:jc w:val="left"/>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DF">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From this, we observe that T_60 is the most effective as it reveals the largest number of faults (5), followed by T_40 with 3 faults, and finally T_20 with 2 faults. This demonstrates that a larger subset of test cases generally has a higher chance of revealing more faults. However, this outcome can vary depending on the specific case.</w:t>
      </w:r>
    </w:p>
    <w:p w:rsidR="00000000" w:rsidDel="00000000" w:rsidP="00000000" w:rsidRDefault="00000000" w:rsidRPr="00000000" w14:paraId="000001E0">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E1">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Depending on the available time and resources, smaller subsets like T_40 or T_20 can still be useful for prioritising critical faults (F1 and F3).</w:t>
      </w:r>
    </w:p>
    <w:p w:rsidR="00000000" w:rsidDel="00000000" w:rsidP="00000000" w:rsidRDefault="00000000" w:rsidRPr="00000000" w14:paraId="000001E2">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Q1.4 </w:t>
      </w:r>
      <w:r w:rsidDel="00000000" w:rsidR="00000000" w:rsidRPr="00000000">
        <w:rPr>
          <w:rFonts w:ascii="Calibri" w:cs="Calibri" w:eastAsia="Calibri" w:hAnsi="Calibri"/>
          <w:sz w:val="24"/>
          <w:szCs w:val="24"/>
          <w:rtl w:val="0"/>
        </w:rPr>
        <w:t xml:space="preserve">- A colleague suggested a different prioritised test suite: P-Sam: {TC8, TC6, TC2, TC3, TC4, TC7, TC1, TC5, TC2, TC9}. Which prioritised test suite is better at revealing faults earlier (APFD)? Justify why a test suite is better than the other. Compare three prioritized test suites: Test suite prioritised by similarity method, Test suite prioritised by distance (max-min method) and P-Sam test suite.</w:t>
      </w:r>
    </w:p>
    <w:p w:rsidR="00000000" w:rsidDel="00000000" w:rsidP="00000000" w:rsidRDefault="00000000" w:rsidRPr="00000000" w14:paraId="000001E4">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Test suite prioritised by similarity method: </w:t>
      </w:r>
    </w:p>
    <w:p w:rsidR="00000000" w:rsidDel="00000000" w:rsidP="00000000" w:rsidRDefault="00000000" w:rsidRPr="00000000" w14:paraId="000001E6">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{TC1, TC2, TC4, TC8, TC9, TC10, TC5, TC7, TC6, TC3} </w:t>
      </w:r>
    </w:p>
    <w:p w:rsidR="00000000" w:rsidDel="00000000" w:rsidP="00000000" w:rsidRDefault="00000000" w:rsidRPr="00000000" w14:paraId="000001E7">
      <w:pPr>
        <w:jc w:val="left"/>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E8">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Test suite prioritised by distance (max-min method):</w:t>
      </w:r>
    </w:p>
    <w:p w:rsidR="00000000" w:rsidDel="00000000" w:rsidP="00000000" w:rsidRDefault="00000000" w:rsidRPr="00000000" w14:paraId="000001E9">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 TC2, TC10, TC1, TC4, TC9, TC5, TC7, TC6, TC3}</w:t>
      </w:r>
    </w:p>
    <w:p w:rsidR="00000000" w:rsidDel="00000000" w:rsidP="00000000" w:rsidRDefault="00000000" w:rsidRPr="00000000" w14:paraId="000001EA">
      <w:pPr>
        <w:jc w:val="left"/>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EB">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P-Sam test suite: </w:t>
      </w:r>
    </w:p>
    <w:p w:rsidR="00000000" w:rsidDel="00000000" w:rsidP="00000000" w:rsidRDefault="00000000" w:rsidRPr="00000000" w14:paraId="000001EC">
      <w:pPr>
        <w:jc w:val="left"/>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{TC8, TC6, TC2, TC3, TC4, TC7, TC1, TC5, TC10, TC9}.</w:t>
      </w:r>
    </w:p>
    <w:p w:rsidR="00000000" w:rsidDel="00000000" w:rsidP="00000000" w:rsidRDefault="00000000" w:rsidRPr="00000000" w14:paraId="000001ED">
      <w:pPr>
        <w:jc w:val="left"/>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1EE">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Comments on the Table:</w:t>
      </w:r>
    </w:p>
    <w:p w:rsidR="00000000" w:rsidDel="00000000" w:rsidP="00000000" w:rsidRDefault="00000000" w:rsidRPr="00000000" w14:paraId="000001EF">
      <w:pPr>
        <w:numPr>
          <w:ilvl w:val="0"/>
          <w:numId w:val="7"/>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There are 6 faults in total, so detecting 1 fault corresponds to approximately 17% of the faults (100% / 6 ≈ 17%).</w:t>
      </w:r>
    </w:p>
    <w:p w:rsidR="00000000" w:rsidDel="00000000" w:rsidP="00000000" w:rsidRDefault="00000000" w:rsidRPr="00000000" w14:paraId="000001F0">
      <w:pPr>
        <w:numPr>
          <w:ilvl w:val="0"/>
          <w:numId w:val="7"/>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Each test suite contains 10 tests, so executing 1 test corresponds to 10% of the total tests (100% / 10 = 10%).</w:t>
      </w:r>
      <w:r w:rsidDel="00000000" w:rsidR="00000000" w:rsidRPr="00000000">
        <w:rPr>
          <w:rtl w:val="0"/>
        </w:rPr>
      </w:r>
    </w:p>
    <w:p w:rsidR="00000000" w:rsidDel="00000000" w:rsidP="00000000" w:rsidRDefault="00000000" w:rsidRPr="00000000" w14:paraId="000001F1">
      <w:pPr>
        <w:jc w:val="left"/>
        <w:rPr>
          <w:rFonts w:ascii="Calibri" w:cs="Calibri" w:eastAsia="Calibri" w:hAnsi="Calibri"/>
          <w:sz w:val="24"/>
          <w:szCs w:val="24"/>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4568414797209"/>
        <w:gridCol w:w="771.9934630812659"/>
        <w:gridCol w:w="715.2292378547022"/>
        <w:gridCol w:w="703.8763928093896"/>
        <w:gridCol w:w="703.8763928093896"/>
        <w:gridCol w:w="715.2292378547022"/>
        <w:gridCol w:w="794.6991531718913"/>
        <w:gridCol w:w="760.6406180359533"/>
        <w:gridCol w:w="737.9349279453277"/>
        <w:gridCol w:w="737.9349279453277"/>
        <w:gridCol w:w="760.6406180359533"/>
        <w:tblGridChange w:id="0">
          <w:tblGrid>
            <w:gridCol w:w="1623.4568414797209"/>
            <w:gridCol w:w="771.9934630812659"/>
            <w:gridCol w:w="715.2292378547022"/>
            <w:gridCol w:w="703.8763928093896"/>
            <w:gridCol w:w="703.8763928093896"/>
            <w:gridCol w:w="715.2292378547022"/>
            <w:gridCol w:w="794.6991531718913"/>
            <w:gridCol w:w="760.6406180359533"/>
            <w:gridCol w:w="737.9349279453277"/>
            <w:gridCol w:w="737.9349279453277"/>
            <w:gridCol w:w="760.6406180359533"/>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2">
            <w:pPr>
              <w:widowControl w:val="0"/>
              <w:rPr>
                <w:color w:val="0033b3"/>
                <w:sz w:val="18"/>
                <w:szCs w:val="18"/>
              </w:rPr>
            </w:pPr>
            <w:r w:rsidDel="00000000" w:rsidR="00000000" w:rsidRPr="00000000">
              <w:rPr>
                <w:b w:val="1"/>
                <w:bCs w:val="1"/>
                <w:color w:val="0033b3"/>
                <w:sz w:val="18"/>
                <w:szCs w:val="18"/>
                <w:rtl w:val="0"/>
              </w:rPr>
              <w:t xml:space="preserve">Test suite</w:t>
            </w:r>
            <w:r w:rsidDel="00000000" w:rsidR="00000000" w:rsidRPr="00000000">
              <w:rPr>
                <w:rtl w:val="0"/>
              </w:rPr>
            </w:r>
          </w:p>
        </w:tc>
        <w:tc>
          <w:tcPr>
            <w:gridSpan w:val="10"/>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3">
            <w:pPr>
              <w:widowControl w:val="0"/>
              <w:jc w:val="center"/>
              <w:rPr>
                <w:color w:val="0033b3"/>
                <w:sz w:val="18"/>
                <w:szCs w:val="18"/>
              </w:rPr>
            </w:pPr>
            <w:r w:rsidDel="00000000" w:rsidR="00000000" w:rsidRPr="00000000">
              <w:rPr>
                <w:b w:val="1"/>
                <w:bCs w:val="1"/>
                <w:color w:val="0033b3"/>
                <w:sz w:val="18"/>
                <w:szCs w:val="18"/>
                <w:rtl w:val="0"/>
              </w:rPr>
              <w:t xml:space="preserve">Percentage of Detected Faults</w:t>
            </w:r>
            <w:r w:rsidDel="00000000" w:rsidR="00000000" w:rsidRPr="00000000">
              <w:rPr>
                <w:rtl w:val="0"/>
              </w:rPr>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1FD">
            <w:pPr>
              <w:widowControl w:val="0"/>
              <w:rPr>
                <w:color w:val="0033b3"/>
                <w:sz w:val="18"/>
                <w:szCs w:val="18"/>
              </w:rPr>
            </w:pPr>
            <w:r w:rsidDel="00000000" w:rsidR="00000000" w:rsidRPr="00000000">
              <w:rPr>
                <w:color w:val="0033b3"/>
                <w:sz w:val="18"/>
                <w:szCs w:val="18"/>
                <w:rtl w:val="0"/>
              </w:rPr>
              <w:t xml:space="preserve">Prioritized by similarity</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rPr>
                <w:color w:val="0033b3"/>
                <w:sz w:val="18"/>
                <w:szCs w:val="18"/>
              </w:rPr>
            </w:pPr>
            <w:r w:rsidDel="00000000" w:rsidR="00000000" w:rsidRPr="00000000">
              <w:rPr>
                <w:color w:val="0033b3"/>
                <w:sz w:val="18"/>
                <w:szCs w:val="18"/>
                <w:rtl w:val="0"/>
              </w:rPr>
              <w:t xml:space="preserve">33 (TC1)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rPr>
                <w:color w:val="0033b3"/>
                <w:sz w:val="18"/>
                <w:szCs w:val="18"/>
              </w:rPr>
            </w:pPr>
            <w:r w:rsidDel="00000000" w:rsidR="00000000" w:rsidRPr="00000000">
              <w:rPr>
                <w:color w:val="0033b3"/>
                <w:sz w:val="18"/>
                <w:szCs w:val="18"/>
                <w:rtl w:val="0"/>
              </w:rPr>
              <w:t xml:space="preserve">33 (TC2)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rPr>
                <w:color w:val="0033b3"/>
                <w:sz w:val="18"/>
                <w:szCs w:val="18"/>
              </w:rPr>
            </w:pPr>
            <w:r w:rsidDel="00000000" w:rsidR="00000000" w:rsidRPr="00000000">
              <w:rPr>
                <w:color w:val="0033b3"/>
                <w:sz w:val="18"/>
                <w:szCs w:val="18"/>
                <w:rtl w:val="0"/>
              </w:rPr>
              <w:t xml:space="preserve">33 (TC4)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rPr>
                <w:color w:val="0033b3"/>
                <w:sz w:val="18"/>
                <w:szCs w:val="18"/>
              </w:rPr>
            </w:pPr>
            <w:r w:rsidDel="00000000" w:rsidR="00000000" w:rsidRPr="00000000">
              <w:rPr>
                <w:color w:val="0033b3"/>
                <w:sz w:val="18"/>
                <w:szCs w:val="18"/>
                <w:rtl w:val="0"/>
              </w:rPr>
              <w:t xml:space="preserve">50 (TC8)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rPr>
                <w:color w:val="0033b3"/>
                <w:sz w:val="18"/>
                <w:szCs w:val="18"/>
              </w:rPr>
            </w:pPr>
            <w:r w:rsidDel="00000000" w:rsidR="00000000" w:rsidRPr="00000000">
              <w:rPr>
                <w:color w:val="0033b3"/>
                <w:sz w:val="18"/>
                <w:szCs w:val="18"/>
                <w:rtl w:val="0"/>
              </w:rPr>
              <w:t xml:space="preserve">83 (TC9)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rPr>
                <w:color w:val="0033b3"/>
                <w:sz w:val="18"/>
                <w:szCs w:val="18"/>
              </w:rPr>
            </w:pPr>
            <w:r w:rsidDel="00000000" w:rsidR="00000000" w:rsidRPr="00000000">
              <w:rPr>
                <w:color w:val="0033b3"/>
                <w:sz w:val="18"/>
                <w:szCs w:val="18"/>
                <w:rtl w:val="0"/>
              </w:rPr>
              <w:t xml:space="preserve">83 (TC10)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rPr>
                <w:color w:val="0033b3"/>
                <w:sz w:val="18"/>
                <w:szCs w:val="18"/>
              </w:rPr>
            </w:pPr>
            <w:r w:rsidDel="00000000" w:rsidR="00000000" w:rsidRPr="00000000">
              <w:rPr>
                <w:color w:val="0033b3"/>
                <w:sz w:val="18"/>
                <w:szCs w:val="18"/>
                <w:rtl w:val="0"/>
              </w:rPr>
              <w:t xml:space="preserve">100 (TC5)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rPr>
                <w:color w:val="0033b3"/>
                <w:sz w:val="18"/>
                <w:szCs w:val="18"/>
              </w:rPr>
            </w:pPr>
            <w:r w:rsidDel="00000000" w:rsidR="00000000" w:rsidRPr="00000000">
              <w:rPr>
                <w:color w:val="0033b3"/>
                <w:sz w:val="18"/>
                <w:szCs w:val="18"/>
                <w:rtl w:val="0"/>
              </w:rPr>
              <w:t xml:space="preserve">100 (TC7)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rPr>
                <w:color w:val="0033b3"/>
                <w:sz w:val="18"/>
                <w:szCs w:val="18"/>
              </w:rPr>
            </w:pPr>
            <w:r w:rsidDel="00000000" w:rsidR="00000000" w:rsidRPr="00000000">
              <w:rPr>
                <w:color w:val="0033b3"/>
                <w:sz w:val="18"/>
                <w:szCs w:val="18"/>
                <w:rtl w:val="0"/>
              </w:rPr>
              <w:t xml:space="preserve">100 (TC6)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rPr>
                <w:color w:val="0033b3"/>
                <w:sz w:val="18"/>
                <w:szCs w:val="18"/>
              </w:rPr>
            </w:pPr>
            <w:r w:rsidDel="00000000" w:rsidR="00000000" w:rsidRPr="00000000">
              <w:rPr>
                <w:color w:val="0033b3"/>
                <w:sz w:val="18"/>
                <w:szCs w:val="18"/>
                <w:rtl w:val="0"/>
              </w:rPr>
              <w:t xml:space="preserve">100 (TC3)</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08">
            <w:pPr>
              <w:widowControl w:val="0"/>
              <w:rPr>
                <w:color w:val="0033b3"/>
                <w:sz w:val="18"/>
                <w:szCs w:val="18"/>
              </w:rPr>
            </w:pPr>
            <w:r w:rsidDel="00000000" w:rsidR="00000000" w:rsidRPr="00000000">
              <w:rPr>
                <w:color w:val="0033b3"/>
                <w:sz w:val="18"/>
                <w:szCs w:val="18"/>
                <w:rtl w:val="0"/>
              </w:rPr>
              <w:t xml:space="preserve">P-Sam</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rPr>
                <w:color w:val="0033b3"/>
                <w:sz w:val="18"/>
                <w:szCs w:val="18"/>
              </w:rPr>
            </w:pPr>
            <w:r w:rsidDel="00000000" w:rsidR="00000000" w:rsidRPr="00000000">
              <w:rPr>
                <w:color w:val="0033b3"/>
                <w:sz w:val="18"/>
                <w:szCs w:val="18"/>
                <w:rtl w:val="0"/>
              </w:rPr>
              <w:t xml:space="preserve">17 (TC8)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rPr>
                <w:color w:val="0033b3"/>
                <w:sz w:val="18"/>
                <w:szCs w:val="18"/>
              </w:rPr>
            </w:pPr>
            <w:r w:rsidDel="00000000" w:rsidR="00000000" w:rsidRPr="00000000">
              <w:rPr>
                <w:color w:val="0033b3"/>
                <w:sz w:val="18"/>
                <w:szCs w:val="18"/>
                <w:rtl w:val="0"/>
              </w:rPr>
              <w:t xml:space="preserve">17 (TC6)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rPr>
                <w:color w:val="0033b3"/>
                <w:sz w:val="18"/>
                <w:szCs w:val="18"/>
              </w:rPr>
            </w:pPr>
            <w:r w:rsidDel="00000000" w:rsidR="00000000" w:rsidRPr="00000000">
              <w:rPr>
                <w:color w:val="0033b3"/>
                <w:sz w:val="18"/>
                <w:szCs w:val="18"/>
                <w:rtl w:val="0"/>
              </w:rPr>
              <w:t xml:space="preserve">17 (TC2)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rPr>
                <w:color w:val="0033b3"/>
                <w:sz w:val="18"/>
                <w:szCs w:val="18"/>
              </w:rPr>
            </w:pPr>
            <w:r w:rsidDel="00000000" w:rsidR="00000000" w:rsidRPr="00000000">
              <w:rPr>
                <w:color w:val="0033b3"/>
                <w:sz w:val="18"/>
                <w:szCs w:val="18"/>
                <w:rtl w:val="0"/>
              </w:rPr>
              <w:t xml:space="preserve">50 (TC3)</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rPr>
                <w:color w:val="0033b3"/>
                <w:sz w:val="18"/>
                <w:szCs w:val="18"/>
              </w:rPr>
            </w:pPr>
            <w:r w:rsidDel="00000000" w:rsidR="00000000" w:rsidRPr="00000000">
              <w:rPr>
                <w:color w:val="0033b3"/>
                <w:sz w:val="18"/>
                <w:szCs w:val="18"/>
                <w:rtl w:val="0"/>
              </w:rPr>
              <w:t xml:space="preserve">50 (TC4)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rPr>
                <w:color w:val="0033b3"/>
                <w:sz w:val="18"/>
                <w:szCs w:val="18"/>
              </w:rPr>
            </w:pPr>
            <w:r w:rsidDel="00000000" w:rsidR="00000000" w:rsidRPr="00000000">
              <w:rPr>
                <w:color w:val="0033b3"/>
                <w:sz w:val="18"/>
                <w:szCs w:val="18"/>
                <w:rtl w:val="0"/>
              </w:rPr>
              <w:t xml:space="preserve">66 </w:t>
            </w:r>
          </w:p>
          <w:p w:rsidR="00000000" w:rsidDel="00000000" w:rsidP="00000000" w:rsidRDefault="00000000" w:rsidRPr="00000000" w14:paraId="0000020F">
            <w:pPr>
              <w:widowControl w:val="0"/>
              <w:rPr>
                <w:color w:val="0033b3"/>
                <w:sz w:val="18"/>
                <w:szCs w:val="18"/>
              </w:rPr>
            </w:pPr>
            <w:r w:rsidDel="00000000" w:rsidR="00000000" w:rsidRPr="00000000">
              <w:rPr>
                <w:color w:val="0033b3"/>
                <w:sz w:val="18"/>
                <w:szCs w:val="18"/>
                <w:rtl w:val="0"/>
              </w:rPr>
              <w:t xml:space="preserve">(TC 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rPr>
                <w:color w:val="0033b3"/>
                <w:sz w:val="18"/>
                <w:szCs w:val="18"/>
              </w:rPr>
            </w:pPr>
            <w:r w:rsidDel="00000000" w:rsidR="00000000" w:rsidRPr="00000000">
              <w:rPr>
                <w:color w:val="0033b3"/>
                <w:sz w:val="18"/>
                <w:szCs w:val="18"/>
                <w:rtl w:val="0"/>
              </w:rPr>
              <w:t xml:space="preserve">83 (TC1)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rPr>
                <w:color w:val="0033b3"/>
                <w:sz w:val="18"/>
                <w:szCs w:val="18"/>
              </w:rPr>
            </w:pPr>
            <w:r w:rsidDel="00000000" w:rsidR="00000000" w:rsidRPr="00000000">
              <w:rPr>
                <w:color w:val="0033b3"/>
                <w:sz w:val="18"/>
                <w:szCs w:val="18"/>
                <w:rtl w:val="0"/>
              </w:rPr>
              <w:t xml:space="preserve">83 (TC5)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rPr>
                <w:color w:val="0033b3"/>
                <w:sz w:val="18"/>
                <w:szCs w:val="18"/>
              </w:rPr>
            </w:pPr>
            <w:r w:rsidDel="00000000" w:rsidR="00000000" w:rsidRPr="00000000">
              <w:rPr>
                <w:color w:val="0033b3"/>
                <w:sz w:val="18"/>
                <w:szCs w:val="18"/>
                <w:rtl w:val="0"/>
              </w:rPr>
              <w:t xml:space="preserve">83 (TC10)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rPr>
                <w:color w:val="0033b3"/>
                <w:sz w:val="18"/>
                <w:szCs w:val="18"/>
              </w:rPr>
            </w:pPr>
            <w:r w:rsidDel="00000000" w:rsidR="00000000" w:rsidRPr="00000000">
              <w:rPr>
                <w:color w:val="0033b3"/>
                <w:sz w:val="18"/>
                <w:szCs w:val="18"/>
                <w:rtl w:val="0"/>
              </w:rPr>
              <w:t xml:space="preserve">100 (TC9)</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214">
            <w:pPr>
              <w:widowControl w:val="0"/>
              <w:rPr>
                <w:color w:val="0033b3"/>
                <w:sz w:val="18"/>
                <w:szCs w:val="18"/>
              </w:rPr>
            </w:pPr>
            <w:r w:rsidDel="00000000" w:rsidR="00000000" w:rsidRPr="00000000">
              <w:rPr>
                <w:color w:val="0033b3"/>
                <w:sz w:val="18"/>
                <w:szCs w:val="18"/>
                <w:rtl w:val="0"/>
              </w:rPr>
              <w:t xml:space="preserve">Prioritized by distance</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rPr>
                <w:color w:val="0033b3"/>
                <w:sz w:val="18"/>
                <w:szCs w:val="18"/>
              </w:rPr>
            </w:pPr>
            <w:r w:rsidDel="00000000" w:rsidR="00000000" w:rsidRPr="00000000">
              <w:rPr>
                <w:color w:val="0033b3"/>
                <w:sz w:val="18"/>
                <w:szCs w:val="18"/>
                <w:rtl w:val="0"/>
              </w:rPr>
              <w:t xml:space="preserve">17 (TC8)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rPr>
                <w:color w:val="0033b3"/>
                <w:sz w:val="18"/>
                <w:szCs w:val="18"/>
              </w:rPr>
            </w:pPr>
            <w:r w:rsidDel="00000000" w:rsidR="00000000" w:rsidRPr="00000000">
              <w:rPr>
                <w:color w:val="0033b3"/>
                <w:sz w:val="18"/>
                <w:szCs w:val="18"/>
                <w:rtl w:val="0"/>
              </w:rPr>
              <w:t xml:space="preserve">17 (TC2)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rPr>
                <w:color w:val="0033b3"/>
                <w:sz w:val="18"/>
                <w:szCs w:val="18"/>
              </w:rPr>
            </w:pPr>
            <w:r w:rsidDel="00000000" w:rsidR="00000000" w:rsidRPr="00000000">
              <w:rPr>
                <w:color w:val="0033b3"/>
                <w:sz w:val="18"/>
                <w:szCs w:val="18"/>
                <w:rtl w:val="0"/>
              </w:rPr>
              <w:t xml:space="preserve">50 (TC10)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rPr>
                <w:color w:val="0033b3"/>
                <w:sz w:val="18"/>
                <w:szCs w:val="18"/>
              </w:rPr>
            </w:pPr>
            <w:r w:rsidDel="00000000" w:rsidR="00000000" w:rsidRPr="00000000">
              <w:rPr>
                <w:color w:val="0033b3"/>
                <w:sz w:val="18"/>
                <w:szCs w:val="18"/>
                <w:rtl w:val="0"/>
              </w:rPr>
              <w:t xml:space="preserve">66 (TC1)</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rPr>
                <w:color w:val="0033b3"/>
                <w:sz w:val="18"/>
                <w:szCs w:val="18"/>
              </w:rPr>
            </w:pPr>
            <w:r w:rsidDel="00000000" w:rsidR="00000000" w:rsidRPr="00000000">
              <w:rPr>
                <w:color w:val="0033b3"/>
                <w:sz w:val="18"/>
                <w:szCs w:val="18"/>
                <w:rtl w:val="0"/>
              </w:rPr>
              <w:t xml:space="preserve">66 (TC4)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rPr>
                <w:color w:val="0033b3"/>
                <w:sz w:val="18"/>
                <w:szCs w:val="18"/>
              </w:rPr>
            </w:pPr>
            <w:r w:rsidDel="00000000" w:rsidR="00000000" w:rsidRPr="00000000">
              <w:rPr>
                <w:color w:val="0033b3"/>
                <w:sz w:val="18"/>
                <w:szCs w:val="18"/>
                <w:rtl w:val="0"/>
              </w:rPr>
              <w:t xml:space="preserve">83 (TC9)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rPr>
                <w:color w:val="0033b3"/>
                <w:sz w:val="18"/>
                <w:szCs w:val="18"/>
              </w:rPr>
            </w:pPr>
            <w:r w:rsidDel="00000000" w:rsidR="00000000" w:rsidRPr="00000000">
              <w:rPr>
                <w:color w:val="0033b3"/>
                <w:sz w:val="18"/>
                <w:szCs w:val="18"/>
                <w:rtl w:val="0"/>
              </w:rPr>
              <w:t xml:space="preserve">100 (TC5)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rPr>
                <w:color w:val="0033b3"/>
                <w:sz w:val="18"/>
                <w:szCs w:val="18"/>
              </w:rPr>
            </w:pPr>
            <w:r w:rsidDel="00000000" w:rsidR="00000000" w:rsidRPr="00000000">
              <w:rPr>
                <w:color w:val="0033b3"/>
                <w:sz w:val="18"/>
                <w:szCs w:val="18"/>
                <w:rtl w:val="0"/>
              </w:rPr>
              <w:t xml:space="preserve">100 (TC7)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rPr>
                <w:color w:val="0033b3"/>
                <w:sz w:val="18"/>
                <w:szCs w:val="18"/>
              </w:rPr>
            </w:pPr>
            <w:r w:rsidDel="00000000" w:rsidR="00000000" w:rsidRPr="00000000">
              <w:rPr>
                <w:color w:val="0033b3"/>
                <w:sz w:val="18"/>
                <w:szCs w:val="18"/>
                <w:rtl w:val="0"/>
              </w:rPr>
              <w:t xml:space="preserve">100 (TC6)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rPr>
                <w:color w:val="0033b3"/>
                <w:sz w:val="18"/>
                <w:szCs w:val="18"/>
              </w:rPr>
            </w:pPr>
            <w:r w:rsidDel="00000000" w:rsidR="00000000" w:rsidRPr="00000000">
              <w:rPr>
                <w:color w:val="0033b3"/>
                <w:sz w:val="18"/>
                <w:szCs w:val="18"/>
                <w:rtl w:val="0"/>
              </w:rPr>
              <w:t xml:space="preserve">100 (TC3)</w:t>
            </w:r>
          </w:p>
        </w:tc>
      </w:tr>
    </w:tbl>
    <w:p w:rsidR="00000000" w:rsidDel="00000000" w:rsidP="00000000" w:rsidRDefault="00000000" w:rsidRPr="00000000" w14:paraId="0000021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Average Percentage of Faults Detected (APFD) is a metric used to measure the rate of fault detection during test prioritization. To visually compare the APFD of different test suites, we can plot line graphs where:</w:t>
      </w:r>
    </w:p>
    <w:p w:rsidR="00000000" w:rsidDel="00000000" w:rsidP="00000000" w:rsidRDefault="00000000" w:rsidRPr="00000000" w14:paraId="00000221">
      <w:pPr>
        <w:numPr>
          <w:ilvl w:val="0"/>
          <w:numId w:val="1"/>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x-axis represents the percentage of executed test cases.</w:t>
      </w:r>
    </w:p>
    <w:p w:rsidR="00000000" w:rsidDel="00000000" w:rsidP="00000000" w:rsidRDefault="00000000" w:rsidRPr="00000000" w14:paraId="00000222">
      <w:pPr>
        <w:numPr>
          <w:ilvl w:val="0"/>
          <w:numId w:val="1"/>
        </w:numPr>
        <w:ind w:left="720" w:hanging="360"/>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y-axis represents the percentage of detected faults.</w:t>
      </w:r>
    </w:p>
    <w:p w:rsidR="00000000" w:rsidDel="00000000" w:rsidP="00000000" w:rsidRDefault="00000000" w:rsidRPr="00000000" w14:paraId="0000022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4">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543300"/>
            <wp:effectExtent b="0" l="0" r="0" t="0"/>
            <wp:docPr descr="Chart" id="1"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APFD value can be approximated by the area under the curve (AUC). The larger the area, the more effective the test suite is at early fault detection. There is also a specific formula for its calculation (see the </w:t>
      </w:r>
      <w:hyperlink r:id="rId7">
        <w:r w:rsidDel="00000000" w:rsidR="00000000" w:rsidRPr="00000000">
          <w:rPr>
            <w:rFonts w:ascii="Calibri" w:cs="Calibri" w:eastAsia="Calibri" w:hAnsi="Calibri"/>
            <w:color w:val="0033b3"/>
            <w:sz w:val="24"/>
            <w:szCs w:val="24"/>
            <w:u w:val="single"/>
            <w:rtl w:val="0"/>
          </w:rPr>
          <w:t xml:space="preserve">link</w:t>
        </w:r>
      </w:hyperlink>
      <w:r w:rsidDel="00000000" w:rsidR="00000000" w:rsidRPr="00000000">
        <w:rPr>
          <w:rFonts w:ascii="Calibri" w:cs="Calibri" w:eastAsia="Calibri" w:hAnsi="Calibri"/>
          <w:color w:val="0033b3"/>
          <w:sz w:val="24"/>
          <w:szCs w:val="24"/>
          <w:rtl w:val="0"/>
        </w:rPr>
        <w:t xml:space="preserve"> if you are interested). A higher APFD indicates that a test suite detects faults earlier in the execution process, which is desirable for efficient testing. </w:t>
      </w:r>
    </w:p>
    <w:p w:rsidR="00000000" w:rsidDel="00000000" w:rsidP="00000000" w:rsidRDefault="00000000" w:rsidRPr="00000000" w14:paraId="000002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APFD Results:</w:t>
      </w:r>
    </w:p>
    <w:p w:rsidR="00000000" w:rsidDel="00000000" w:rsidP="00000000" w:rsidRDefault="00000000" w:rsidRPr="00000000" w14:paraId="00000228">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Prioritized by Similarity: 0.665 (66.5%)</w:t>
      </w:r>
    </w:p>
    <w:p w:rsidR="00000000" w:rsidDel="00000000" w:rsidP="00000000" w:rsidRDefault="00000000" w:rsidRPr="00000000" w14:paraId="00000229">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P-Sam: 0.516 (51.6%)</w:t>
      </w:r>
    </w:p>
    <w:p w:rsidR="00000000" w:rsidDel="00000000" w:rsidP="00000000" w:rsidRDefault="00000000" w:rsidRPr="00000000" w14:paraId="0000022A">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Prioritized by Distance: 0.649 (64.9%)</w:t>
      </w:r>
    </w:p>
    <w:p w:rsidR="00000000" w:rsidDel="00000000" w:rsidP="00000000" w:rsidRDefault="00000000" w:rsidRPr="00000000" w14:paraId="0000022B">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22C">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The test suites prioritized by similarity and distance have very similar APFD values (66.5% and 64.9%, respectively), indicating that both are effective at early fault detection. In contrast, the P-Sam suite has a significantly lower APFD value (51.6%), suggesting that it is less effective at detecting faults early.</w:t>
      </w:r>
    </w:p>
    <w:p w:rsidR="00000000" w:rsidDel="00000000" w:rsidP="00000000" w:rsidRDefault="00000000" w:rsidRPr="00000000" w14:paraId="0000022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Q1.5</w:t>
      </w:r>
      <w:r w:rsidDel="00000000" w:rsidR="00000000" w:rsidRPr="00000000">
        <w:rPr>
          <w:rFonts w:ascii="Calibri" w:cs="Calibri" w:eastAsia="Calibri" w:hAnsi="Calibri"/>
          <w:sz w:val="24"/>
          <w:szCs w:val="24"/>
          <w:rtl w:val="0"/>
        </w:rPr>
        <w:t xml:space="preserve"> – Explain how different selection percentages (T_20, T_40, T_60) for the prioritized test suite impact the coverage of the scenarios represented by the 10 test cases. For example, assume each test case takes approximately 5 minutes to execute. How much time is required to run each test suite? How many faults does each suite detect? Discuss the trade-off between test suite execution time and the number of faults detected.</w:t>
      </w:r>
      <w:r w:rsidDel="00000000" w:rsidR="00000000" w:rsidRPr="00000000">
        <w:rPr>
          <w:rtl w:val="0"/>
        </w:rPr>
      </w:r>
    </w:p>
    <w:p w:rsidR="00000000" w:rsidDel="00000000" w:rsidP="00000000" w:rsidRDefault="00000000" w:rsidRPr="00000000" w14:paraId="000002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1">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From the Q1.2 (similarity method) we have the following subsets: </w:t>
      </w:r>
    </w:p>
    <w:p w:rsidR="00000000" w:rsidDel="00000000" w:rsidP="00000000" w:rsidRDefault="00000000" w:rsidRPr="00000000" w14:paraId="00000232">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T_60 = {TC1, TC2, TC4, TC8, TC9, TC10} . </w:t>
      </w:r>
    </w:p>
    <w:p w:rsidR="00000000" w:rsidDel="00000000" w:rsidP="00000000" w:rsidRDefault="00000000" w:rsidRPr="00000000" w14:paraId="00000233">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T_40 = {TC1, TC2, TC4, TC10}</w:t>
      </w:r>
    </w:p>
    <w:p w:rsidR="00000000" w:rsidDel="00000000" w:rsidP="00000000" w:rsidRDefault="00000000" w:rsidRPr="00000000" w14:paraId="00000234">
      <w:pPr>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T_20 = {TC1, TC4}</w:t>
      </w:r>
      <w:r w:rsidDel="00000000" w:rsidR="00000000" w:rsidRPr="00000000">
        <w:rPr>
          <w:rtl w:val="0"/>
        </w:rPr>
      </w:r>
    </w:p>
    <w:p w:rsidR="00000000" w:rsidDel="00000000" w:rsidP="00000000" w:rsidRDefault="00000000" w:rsidRPr="00000000" w14:paraId="00000235">
      <w:pPr>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236">
      <w:pPr>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T_20 (10 minutes, 2 faults):</w:t>
      </w:r>
    </w:p>
    <w:p w:rsidR="00000000" w:rsidDel="00000000" w:rsidP="00000000" w:rsidRDefault="00000000" w:rsidRPr="00000000" w14:paraId="00000237">
      <w:pPr>
        <w:numPr>
          <w:ilvl w:val="0"/>
          <w:numId w:val="6"/>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This subset has the shortest execution time but detects only 2 faults.</w:t>
      </w:r>
    </w:p>
    <w:p w:rsidR="00000000" w:rsidDel="00000000" w:rsidP="00000000" w:rsidRDefault="00000000" w:rsidRPr="00000000" w14:paraId="00000238">
      <w:pPr>
        <w:numPr>
          <w:ilvl w:val="0"/>
          <w:numId w:val="6"/>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It is suitable when time and resources are extremely limited, but it provides lower fault coverage.</w:t>
      </w:r>
    </w:p>
    <w:p w:rsidR="00000000" w:rsidDel="00000000" w:rsidP="00000000" w:rsidRDefault="00000000" w:rsidRPr="00000000" w14:paraId="00000239">
      <w:pPr>
        <w:jc w:val="both"/>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23A">
      <w:pPr>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T_40 (20 minutes, 3 faults):</w:t>
      </w:r>
    </w:p>
    <w:p w:rsidR="00000000" w:rsidDel="00000000" w:rsidP="00000000" w:rsidRDefault="00000000" w:rsidRPr="00000000" w14:paraId="0000023B">
      <w:pPr>
        <w:numPr>
          <w:ilvl w:val="0"/>
          <w:numId w:val="10"/>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This subset provides a balanced trade-off between execution time and fault detection.</w:t>
      </w:r>
    </w:p>
    <w:p w:rsidR="00000000" w:rsidDel="00000000" w:rsidP="00000000" w:rsidRDefault="00000000" w:rsidRPr="00000000" w14:paraId="0000023C">
      <w:pPr>
        <w:numPr>
          <w:ilvl w:val="0"/>
          <w:numId w:val="10"/>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It detects 1 additional fault compared to T_20, at the cost of 10 more minutes of execution time.</w:t>
      </w:r>
    </w:p>
    <w:p w:rsidR="00000000" w:rsidDel="00000000" w:rsidP="00000000" w:rsidRDefault="00000000" w:rsidRPr="00000000" w14:paraId="0000023D">
      <w:pPr>
        <w:jc w:val="both"/>
        <w:rPr>
          <w:rFonts w:ascii="Calibri" w:cs="Calibri" w:eastAsia="Calibri" w:hAnsi="Calibri"/>
          <w:color w:val="0033b3"/>
          <w:sz w:val="24"/>
          <w:szCs w:val="24"/>
        </w:rPr>
      </w:pPr>
      <w:r w:rsidDel="00000000" w:rsidR="00000000" w:rsidRPr="00000000">
        <w:rPr>
          <w:rtl w:val="0"/>
        </w:rPr>
      </w:r>
    </w:p>
    <w:p w:rsidR="00000000" w:rsidDel="00000000" w:rsidP="00000000" w:rsidRDefault="00000000" w:rsidRPr="00000000" w14:paraId="0000023E">
      <w:pPr>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T_60 (30 minutes, 5 faults):</w:t>
      </w:r>
    </w:p>
    <w:p w:rsidR="00000000" w:rsidDel="00000000" w:rsidP="00000000" w:rsidRDefault="00000000" w:rsidRPr="00000000" w14:paraId="0000023F">
      <w:pPr>
        <w:numPr>
          <w:ilvl w:val="0"/>
          <w:numId w:val="11"/>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This subset requires the most time but detects the highest number of faults (5 out of 6).</w:t>
      </w:r>
    </w:p>
    <w:p w:rsidR="00000000" w:rsidDel="00000000" w:rsidP="00000000" w:rsidRDefault="00000000" w:rsidRPr="00000000" w14:paraId="00000240">
      <w:pPr>
        <w:numPr>
          <w:ilvl w:val="0"/>
          <w:numId w:val="11"/>
        </w:numPr>
        <w:ind w:left="720" w:hanging="360"/>
        <w:jc w:val="both"/>
        <w:rPr>
          <w:rFonts w:ascii="Calibri" w:cs="Calibri" w:eastAsia="Calibri" w:hAnsi="Calibri"/>
          <w:color w:val="0033b3"/>
          <w:sz w:val="24"/>
          <w:szCs w:val="24"/>
        </w:rPr>
      </w:pPr>
      <w:r w:rsidDel="00000000" w:rsidR="00000000" w:rsidRPr="00000000">
        <w:rPr>
          <w:rFonts w:ascii="Calibri" w:cs="Calibri" w:eastAsia="Calibri" w:hAnsi="Calibri"/>
          <w:color w:val="0033b3"/>
          <w:sz w:val="24"/>
          <w:szCs w:val="24"/>
          <w:rtl w:val="0"/>
        </w:rPr>
        <w:t xml:space="preserve">It is the most effective in terms of fault coverage but requires a longer execution time, which may not always be feasible.</w:t>
      </w:r>
    </w:p>
    <w:p w:rsidR="00000000" w:rsidDel="00000000" w:rsidP="00000000" w:rsidRDefault="00000000" w:rsidRPr="00000000" w14:paraId="000002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7">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8">
      <w:pPr>
        <w:pStyle w:val="Heading1"/>
        <w:jc w:val="both"/>
        <w:rPr>
          <w:color w:val="4a86e8"/>
          <w:sz w:val="32"/>
          <w:szCs w:val="32"/>
        </w:rPr>
      </w:pPr>
      <w:bookmarkStart w:colFirst="0" w:colLast="0" w:name="_ghj265m2oap3" w:id="0"/>
      <w:bookmarkEnd w:id="0"/>
      <w:r w:rsidDel="00000000" w:rsidR="00000000" w:rsidRPr="00000000">
        <w:rPr>
          <w:rtl w:val="0"/>
        </w:rPr>
      </w:r>
    </w:p>
    <w:p w:rsidR="00000000" w:rsidDel="00000000" w:rsidP="00000000" w:rsidRDefault="00000000" w:rsidRPr="00000000" w14:paraId="00000249">
      <w:pPr>
        <w:pStyle w:val="Heading1"/>
        <w:jc w:val="both"/>
        <w:rPr>
          <w:color w:val="4a86e8"/>
          <w:sz w:val="32"/>
          <w:szCs w:val="32"/>
        </w:rPr>
      </w:pPr>
      <w:bookmarkStart w:colFirst="0" w:colLast="0" w:name="_k0ar5inta2fv" w:id="1"/>
      <w:bookmarkEnd w:id="1"/>
      <w:r w:rsidDel="00000000" w:rsidR="00000000" w:rsidRPr="00000000">
        <w:rPr>
          <w:rtl w:val="0"/>
        </w:rPr>
      </w:r>
    </w:p>
    <w:p w:rsidR="00000000" w:rsidDel="00000000" w:rsidP="00000000" w:rsidRDefault="00000000" w:rsidRPr="00000000" w14:paraId="0000024A">
      <w:pPr>
        <w:pStyle w:val="Heading1"/>
        <w:jc w:val="both"/>
        <w:rPr>
          <w:color w:val="4a86e8"/>
          <w:sz w:val="32"/>
          <w:szCs w:val="32"/>
        </w:rPr>
      </w:pPr>
      <w:bookmarkStart w:colFirst="0" w:colLast="0" w:name="_v9fo161vx58n" w:id="2"/>
      <w:bookmarkEnd w:id="2"/>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jc w:val="both"/>
        <w:rPr>
          <w:color w:val="4a86e8"/>
          <w:sz w:val="32"/>
          <w:szCs w:val="32"/>
        </w:rPr>
      </w:pPr>
      <w:bookmarkStart w:colFirst="0" w:colLast="0" w:name="_u85pob5m0xdg" w:id="3"/>
      <w:bookmarkEnd w:id="3"/>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jc w:val="both"/>
        <w:rPr>
          <w:color w:val="4a86e8"/>
          <w:sz w:val="32"/>
          <w:szCs w:val="32"/>
        </w:rPr>
      </w:pPr>
      <w:bookmarkStart w:colFirst="0" w:colLast="0" w:name="_i1s9ltp4gvnp" w:id="4"/>
      <w:bookmarkEnd w:id="4"/>
      <w:r w:rsidDel="00000000" w:rsidR="00000000" w:rsidRPr="00000000">
        <w:rPr>
          <w:color w:val="4a86e8"/>
          <w:sz w:val="32"/>
          <w:szCs w:val="32"/>
          <w:rtl w:val="0"/>
        </w:rPr>
        <w:t xml:space="preserve">Appendix: Exercise “Option 2 – Manual Test Optimization”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rFonts w:ascii="Courier New" w:cs="Courier New" w:eastAsia="Courier New" w:hAnsi="Courier New"/>
          <w:b w:val="1"/>
          <w:bCs w:val="1"/>
          <w:color w:val="4a86e8"/>
        </w:rPr>
      </w:pPr>
      <w:r w:rsidDel="00000000" w:rsidR="00000000" w:rsidRPr="00000000">
        <w:rPr>
          <w:b w:val="1"/>
          <w:bCs w:val="1"/>
          <w:rtl w:val="0"/>
        </w:rPr>
        <w:t xml:space="preserve">Jaccard Index: </w:t>
      </w:r>
      <w:r w:rsidDel="00000000" w:rsidR="00000000" w:rsidRPr="00000000">
        <w:rPr>
          <w:rtl w:val="0"/>
        </w:rPr>
        <w:t xml:space="preserve">This is a similarity score for how much “overlap” in tokens two strings have. To obtain the distance, you need to do: </w:t>
      </w:r>
      <w:r w:rsidDel="00000000" w:rsidR="00000000" w:rsidRPr="00000000">
        <w:rPr>
          <w:rFonts w:ascii="Courier New" w:cs="Courier New" w:eastAsia="Courier New" w:hAnsi="Courier New"/>
          <w:b w:val="1"/>
          <w:bCs w:val="1"/>
          <w:color w:val="4a86e8"/>
          <w:rtl w:val="0"/>
        </w:rPr>
        <w:t xml:space="preserve">JaccDist(TCi, TCj) = 1 - J(TCi,TCj)</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Pr>
        <w:drawing>
          <wp:inline distB="114300" distT="114300" distL="114300" distR="114300">
            <wp:extent cx="2881313" cy="79399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81313" cy="79399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 Manual Test Cases</w:t>
      </w:r>
    </w:p>
    <w:p w:rsidR="00000000" w:rsidDel="00000000" w:rsidP="00000000" w:rsidRDefault="00000000" w:rsidRPr="00000000" w14:paraId="00000255">
      <w:pPr>
        <w:rPr>
          <w:rFonts w:ascii="Courier New" w:cs="Courier New" w:eastAsia="Courier New" w:hAnsi="Courier New"/>
          <w:b w:val="1"/>
          <w:bCs w:val="1"/>
        </w:rPr>
      </w:pPr>
      <w:r w:rsidDel="00000000" w:rsidR="00000000" w:rsidRPr="00000000">
        <w:rPr>
          <w:rtl w:val="0"/>
        </w:rPr>
      </w:r>
    </w:p>
    <w:tbl>
      <w:tblPr>
        <w:tblStyle w:val="Table7"/>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tblGridChange w:id="0">
          <w:tblGrid>
            <w:gridCol w:w="57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Valid Login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5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&lt;&lt;valid_user&gt;&gt; is registered</w:t>
            </w:r>
          </w:p>
          <w:p w:rsidR="00000000" w:rsidDel="00000000" w:rsidP="00000000" w:rsidRDefault="00000000" w:rsidRPr="00000000" w14:paraId="000002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login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5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Access the MyMovieApp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login field, type &lt;&lt;valid_user.email&gt;&gt;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password field, type &lt;&lt; valid_user.pwd&gt;&gt;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"Login"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5F">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bl>
    <w:p w:rsidR="00000000" w:rsidDel="00000000" w:rsidP="00000000" w:rsidRDefault="00000000" w:rsidRPr="00000000" w14:paraId="00000261">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8"/>
        <w:tblW w:w="5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0"/>
        <w:tblGridChange w:id="0">
          <w:tblGrid>
            <w:gridCol w:w="5850"/>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Invalid Login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&lt;&lt;invalid_user&gt;&gt; is not registered</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Access the MyMovieApp</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login field, type &lt;&lt;invalid_user.mail&gt;&gt;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Password field, type &lt;&lt;invalid_user.pwd&gt;&gt;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"Login"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“User not registered” is shown</w:t>
            </w:r>
          </w:p>
        </w:tc>
      </w:tr>
    </w:tbl>
    <w:p w:rsidR="00000000" w:rsidDel="00000000" w:rsidP="00000000" w:rsidRDefault="00000000" w:rsidRPr="00000000" w14:paraId="0000026C">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9"/>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tblGridChange w:id="0">
          <w:tblGrid>
            <w:gridCol w:w="62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Create movie entry (manual)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6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not created yet in &lt;&lt;user&gt;&gt;’s profile</w:t>
            </w:r>
          </w:p>
          <w:p w:rsidR="00000000" w:rsidDel="00000000" w:rsidP="00000000" w:rsidRDefault="00000000" w:rsidRPr="00000000" w14:paraId="000002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7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"manual entry"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77">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"Movie added successfully" is shown</w:t>
            </w:r>
          </w:p>
          <w:p w:rsidR="00000000" w:rsidDel="00000000" w:rsidP="00000000" w:rsidRDefault="00000000" w:rsidRPr="00000000" w14:paraId="000002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tc>
      </w:tr>
    </w:tbl>
    <w:p w:rsidR="00000000" w:rsidDel="00000000" w:rsidP="00000000" w:rsidRDefault="00000000" w:rsidRPr="00000000" w14:paraId="000002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0"/>
        <w:tblW w:w="6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0"/>
        <w:tblGridChange w:id="0">
          <w:tblGrid>
            <w:gridCol w:w="62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Create movie entry (IMDB)</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7C">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not created yet in &lt;&lt;user&gt;&gt;’s profile</w:t>
            </w:r>
          </w:p>
          <w:p w:rsidR="00000000" w:rsidDel="00000000" w:rsidP="00000000" w:rsidRDefault="00000000" w:rsidRPr="00000000" w14:paraId="000002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p w:rsidR="00000000" w:rsidDel="00000000" w:rsidP="00000000" w:rsidRDefault="00000000" w:rsidRPr="00000000" w14:paraId="000002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&lt;&lt;movie_url&gt;&gt; is accessible via Internet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81">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"Import from IMDB"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&lt;&lt;movie_url&gt;&gt;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8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"Movie added successfully" is shown</w:t>
            </w:r>
          </w:p>
          <w:p w:rsidR="00000000" w:rsidDel="00000000" w:rsidP="00000000" w:rsidRDefault="00000000" w:rsidRPr="00000000" w14:paraId="000002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tc>
      </w:tr>
    </w:tbl>
    <w:p w:rsidR="00000000" w:rsidDel="00000000" w:rsidP="00000000" w:rsidRDefault="00000000" w:rsidRPr="00000000" w14:paraId="00000289">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1"/>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Create cast member entry (manual)</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8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not created yet in &lt;&lt;user&gt;&gt;’s profile</w:t>
            </w:r>
          </w:p>
          <w:p w:rsidR="00000000" w:rsidDel="00000000" w:rsidP="00000000" w:rsidRDefault="00000000" w:rsidRPr="00000000" w14:paraId="000002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8F">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actor/actress"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"manual entry"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Name field type, &lt;&lt;cast.name&gt;&gt;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Movie Title field type, &lt;&lt;cast.movies&gt;&gt;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9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cast members is shown in main screen</w:t>
            </w:r>
          </w:p>
          <w:p w:rsidR="00000000" w:rsidDel="00000000" w:rsidP="00000000" w:rsidRDefault="00000000" w:rsidRPr="00000000" w14:paraId="000002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"Actor/actress added successfully" is shown</w:t>
            </w:r>
          </w:p>
        </w:tc>
      </w:tr>
    </w:tbl>
    <w:p w:rsidR="00000000" w:rsidDel="00000000" w:rsidP="00000000" w:rsidRDefault="00000000" w:rsidRPr="00000000" w14:paraId="00000298">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2"/>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Create cast member entry (IMDB)</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9A">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not created yet in &lt;&lt;user&gt;&gt;’s profile</w:t>
            </w:r>
          </w:p>
          <w:p w:rsidR="00000000" w:rsidDel="00000000" w:rsidP="00000000" w:rsidRDefault="00000000" w:rsidRPr="00000000" w14:paraId="000002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9E">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"Add movie actor/actress"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"Import from IMDB"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URL field type, &lt;&lt;cast.url&gt;&gt;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Add"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A3">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cast members is shown in main screen</w:t>
            </w:r>
          </w:p>
          <w:p w:rsidR="00000000" w:rsidDel="00000000" w:rsidP="00000000" w:rsidRDefault="00000000" w:rsidRPr="00000000" w14:paraId="000002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"Actor/actress added successfully" is shown</w:t>
            </w:r>
          </w:p>
        </w:tc>
      </w:tr>
    </w:tbl>
    <w:p w:rsidR="00000000" w:rsidDel="00000000" w:rsidP="00000000" w:rsidRDefault="00000000" w:rsidRPr="00000000" w14:paraId="000002A6">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3"/>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Delete a movie entry (by title)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A8">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was created in &lt;&lt;user&gt;&gt;’s profile</w:t>
            </w:r>
          </w:p>
          <w:p w:rsidR="00000000" w:rsidDel="00000000" w:rsidP="00000000" w:rsidRDefault="00000000" w:rsidRPr="00000000" w14:paraId="000002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AC">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"Delete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"By title"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title field type, &lt;&lt;movie.title&gt;&gt;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 Delete"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B1">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2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2B4">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Delete a movie entry (by cast)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B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At least one title from &lt;&lt; cast.movies&gt;&gt; was created in &lt;&lt;user&gt;&gt;’s profile</w:t>
            </w:r>
          </w:p>
          <w:p w:rsidR="00000000" w:rsidDel="00000000" w:rsidP="00000000" w:rsidRDefault="00000000" w:rsidRPr="00000000" w14:paraId="000002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&lt;&lt;cast&gt;&gt; was created in &lt;&lt;user&gt;&gt;’s profile</w:t>
            </w:r>
          </w:p>
          <w:p w:rsidR="00000000" w:rsidDel="00000000" w:rsidP="00000000" w:rsidRDefault="00000000" w:rsidRPr="00000000" w14:paraId="000002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B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"Delete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Choose the "By cast member" feature</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actor/actress field type, &lt;&lt;cast.name&gt;&gt;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"Delete"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C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0.0" w:type="dxa"/>
              <w:bottom w:w="40.0" w:type="dxa"/>
              <w:right w:w="0.0" w:type="dxa"/>
            </w:tcMar>
            <w:vAlign w:val="top"/>
          </w:tcPr>
          <w:p w:rsidR="00000000" w:rsidDel="00000000" w:rsidP="00000000" w:rsidRDefault="00000000" w:rsidRPr="00000000" w14:paraId="000002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2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2C3">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5"/>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tblGridChange w:id="0">
          <w:tblGrid>
            <w:gridCol w:w="645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Search movie entries (by year)</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C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&lt;&lt;movies&gt;&gt; was created in &lt;&lt;user&gt;&gt;’s profile</w:t>
            </w:r>
          </w:p>
          <w:p w:rsidR="00000000" w:rsidDel="00000000" w:rsidP="00000000" w:rsidRDefault="00000000" w:rsidRPr="00000000" w14:paraId="000002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C9">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"Search a movie"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 the Year field type, &lt;&lt;movie.year&gt;&gt;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"Search"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CD">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Updated table of movies is shown in main screen</w:t>
            </w:r>
          </w:p>
          <w:p w:rsidR="00000000" w:rsidDel="00000000" w:rsidP="00000000" w:rsidRDefault="00000000" w:rsidRPr="00000000" w14:paraId="000002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Dialog shows the "Movie deleted successfully" message</w:t>
            </w:r>
          </w:p>
        </w:tc>
      </w:tr>
    </w:tbl>
    <w:p w:rsidR="00000000" w:rsidDel="00000000" w:rsidP="00000000" w:rsidRDefault="00000000" w:rsidRPr="00000000" w14:paraId="000002D0">
      <w:pPr>
        <w:spacing w:after="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tbl>
      <w:tblPr>
        <w:tblStyle w:val="Table16"/>
        <w:tblW w:w="4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tblGridChange w:id="0">
          <w:tblGrid>
            <w:gridCol w:w="417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 Logout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D2">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Pre-condition:</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is logged in successfully</w:t>
            </w:r>
          </w:p>
          <w:p w:rsidR="00000000" w:rsidDel="00000000" w:rsidP="00000000" w:rsidRDefault="00000000" w:rsidRPr="00000000" w14:paraId="000002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home screen is shown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D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Steps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Click the "Logout"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Press the "Confirm" button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top"/>
          </w:tcPr>
          <w:p w:rsidR="00000000" w:rsidDel="00000000" w:rsidP="00000000" w:rsidRDefault="00000000" w:rsidRPr="00000000" w14:paraId="000002D8">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Post-condition:</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2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login screen is shown</w:t>
            </w:r>
          </w:p>
        </w:tc>
      </w:tr>
    </w:tbl>
    <w:p w:rsidR="00000000" w:rsidDel="00000000" w:rsidP="00000000" w:rsidRDefault="00000000" w:rsidRPr="00000000" w14:paraId="000002DA">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DC">
      <w:pPr>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DD">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 Set of words in each test case.</w:t>
      </w:r>
    </w:p>
    <w:p w:rsidR="00000000" w:rsidDel="00000000" w:rsidP="00000000" w:rsidRDefault="00000000" w:rsidRPr="00000000" w14:paraId="000002DE">
      <w:pPr>
        <w:rPr>
          <w:rFonts w:ascii="Courier New" w:cs="Courier New" w:eastAsia="Courier New" w:hAnsi="Courier New"/>
          <w:b w:val="1"/>
          <w:bCs w:val="1"/>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4.0944881889765"/>
        <w:gridCol w:w="8461.417322834648"/>
        <w:tblGridChange w:id="0">
          <w:tblGrid>
            <w:gridCol w:w="564.0944881889765"/>
            <w:gridCol w:w="8461.417322834648"/>
          </w:tblGrid>
        </w:tblGridChange>
      </w:tblGrid>
      <w:tr>
        <w:trPr>
          <w:cantSplit w:val="0"/>
          <w:trHeight w:val="780" w:hRule="atLeast"/>
          <w:tblHeader w:val="0"/>
        </w:trPr>
        <w:tc>
          <w:tcPr>
            <w:tcBorders>
              <w:top w:color="000000"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DF">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w:t>
            </w:r>
          </w:p>
        </w:tc>
        <w:tc>
          <w:tcPr>
            <w:tcBorders>
              <w:top w:color="000000" w:space="0" w:sz="5" w:val="single"/>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[&lt;&lt;valid_user.email&gt;&gt;, &lt;&lt;valid_user.pwd&gt;&gt;, &lt;&lt;valid_user&gt;&gt;, access, app, button, field, home, in, is, login, mymovieapp, password, press, registered, screen, shown, the, type, user]</w:t>
            </w:r>
          </w:p>
        </w:tc>
      </w:tr>
      <w:tr>
        <w:trPr>
          <w:cantSplit w:val="0"/>
          <w:trHeight w:val="78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1">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[&lt;&lt;invalid_user.mail&gt;&gt;, &lt;&lt;invalid_user.pwd&gt;&gt;, &lt;&lt;invalid_user&gt;&gt;, access, button, field, in, is, login, message, mymovieapp, not, password, press, registered, registered”, shown, the, type, user, “user]</w:t>
            </w:r>
          </w:p>
        </w:tc>
      </w:tr>
      <w:tr>
        <w:trPr>
          <w:cantSplit w:val="0"/>
          <w:trHeight w:val="102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3">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&lt;&lt;user&gt;&gt;, &lt;&lt;user&gt;&gt;’s, add, added, app, button, choose, click, created, entry, feature, field, home, in, is, logged, main, manual, message, movie, movies, not, of, press, profile, screen, shown, successfully, table, the, title, type, updated,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5">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[&lt;&lt;movie&gt;&gt;, &lt;&lt;movie_url&gt;&gt;, &lt;&lt;user&gt;&gt;, &lt;&lt;user&gt;&gt;’s, accessible, add, added, app, button, choose, click, created, feature, field, from, home, imdb, import, in, internet, is, logged, main, message, movie, movies, not, of, press, profile, screen, shown, successfully, table, the, title, type, updated, via,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7">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[&lt;&lt;cast.movies&gt;&gt;, &lt;&lt;cast.name&gt;&gt;, &lt;&lt;cast&gt;&gt;, &lt;&lt;user&gt;&gt;, &lt;&lt;user&gt;&gt;’s, actor/actress, add, added, app, button, cast, choose, click, created, entry, feature, field, home, in, is, logged, main, manual, members, message, movie, name, not, of, press, profile, screen, shown, successfully, table, the, title, type, updated,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9">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[&lt;&lt;cast.url&gt;&gt;, &lt;&lt;cast&gt;&gt;, &lt;&lt;user&gt;&gt;, &lt;&lt;user&gt;&gt;’s, actor/actress, add, added, app, button, cast, choose, click, created, feature, field, from, home, imdb, import, in, is, logged, main, members, message, movie, not, of, press, profile, screen, shown, successfully, table, the, type, updated, url, was, yet]</w:t>
            </w:r>
          </w:p>
        </w:tc>
      </w:tr>
      <w:tr>
        <w:trPr>
          <w:cantSplit w:val="0"/>
          <w:trHeight w:val="1245"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B">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[&lt;&lt;movie.title&gt;&gt;, &lt;&lt;movie&gt;&gt;, &lt;&lt;user&gt;&gt;, &lt;&lt;user&gt;&gt;’s, a, app, button, by, choose, click, created, delete, deleted, dialog, feature, field, home, in, is, logged, main, message, movie, movies, of, press, profile, screen, shown, shows, successfully, table, the, title, type, updated, was]</w:t>
            </w:r>
          </w:p>
        </w:tc>
      </w:tr>
      <w:tr>
        <w:trPr>
          <w:cantSplit w:val="0"/>
          <w:trHeight w:val="147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D">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[&lt;&lt;cast.movies&gt;&gt;, &lt;&lt;cast.name&gt;&gt;, &lt;&lt;cast&gt;&gt;, &lt;&lt;user&gt;&gt;, &lt;&lt;user&gt;&gt;’s, a, actor/actress, app, at, button, by, cast, choose, click, created, delete, deleted, dialog, feature, field, from, home, in, is, least, logged, main, member, message, movie, movies, of, one, press, profile, screen, shown, shows, successfully, table, the, title, type, updated, was]</w:t>
            </w:r>
          </w:p>
        </w:tc>
      </w:tr>
      <w:tr>
        <w:trPr>
          <w:cantSplit w:val="0"/>
          <w:trHeight w:val="1020" w:hRule="atLeast"/>
          <w:tblHeader w:val="0"/>
        </w:trPr>
        <w:tc>
          <w:tcPr>
            <w:tcBorders>
              <w:top w:color="000000" w:space="0" w:sz="0" w:val="nil"/>
              <w:left w:color="000000" w:space="0" w:sz="5" w:val="single"/>
              <w:bottom w:color="cccccc"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F">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w:t>
            </w:r>
          </w:p>
        </w:tc>
        <w:tc>
          <w:tcPr>
            <w:tcBorders>
              <w:top w:color="000000" w:space="0" w:sz="0" w:val="nil"/>
              <w:left w:color="000000" w:space="0" w:sz="0" w:val="nil"/>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[&lt;&lt;movie.year&gt;&gt;, &lt;&lt;movies&gt;&gt;, &lt;&lt;user&gt;&gt;, &lt;&lt;user&gt;&gt;’s, a, app, button, click, created, deleted, dialog, field, home, in, is, logged, main, message, movie, movies, of, press, profile, screen, search, shown, shows, successfully, table, the, type, updated, was, year]</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F1">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w:t>
            </w:r>
          </w:p>
        </w:tc>
        <w:tc>
          <w:tcPr>
            <w:tcBorders>
              <w:top w:color="000000" w:space="0" w:sz="0" w:val="nil"/>
              <w:left w:color="000000" w:space="0" w:sz="0" w:val="nil"/>
              <w:bottom w:color="000000"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2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[&lt;&lt;user&gt;&gt;, app, button, click, confirm, home, in, is, logged, login, logout, press, screen, shown, successfully, the]</w:t>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tbl>
      <w:tblPr>
        <w:tblStyle w:val="Table18"/>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90"/>
        <w:gridCol w:w="1290"/>
        <w:gridCol w:w="1290"/>
        <w:gridCol w:w="1410"/>
        <w:tblGridChange w:id="0">
          <w:tblGrid>
            <w:gridCol w:w="1290"/>
            <w:gridCol w:w="1290"/>
            <w:gridCol w:w="1290"/>
            <w:gridCol w:w="1290"/>
            <w:gridCol w:w="1410"/>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3. Sizes of the test cases</w:t>
            </w:r>
          </w:p>
        </w:tc>
      </w:tr>
      <w:tr>
        <w:trPr>
          <w:cantSplit w:val="0"/>
          <w:trHeight w:val="315" w:hRule="atLeast"/>
          <w:tblHeader w:val="0"/>
        </w:trPr>
        <w:tc>
          <w:tcPr>
            <w:tcBorders>
              <w:top w:color="000000" w:space="0" w:sz="0" w:val="nil"/>
              <w:left w:color="000000"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 20</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 21</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 36</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 41</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 41</w:t>
            </w:r>
          </w:p>
        </w:tc>
      </w:tr>
      <w:tr>
        <w:trPr>
          <w:cantSplit w:val="0"/>
          <w:trHeight w:val="315" w:hRule="atLeast"/>
          <w:tblHeader w:val="0"/>
        </w:trPr>
        <w:tc>
          <w:tcPr>
            <w:tcBorders>
              <w:top w:color="000000" w:space="0" w:sz="0" w:val="nil"/>
              <w:left w:color="000000" w:space="0" w:sz="5" w:val="single"/>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 40</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 37</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 45</w:t>
            </w:r>
          </w:p>
        </w:tc>
        <w:tc>
          <w:tcPr>
            <w:tcBorders>
              <w:top w:color="000000" w:space="0" w:sz="0" w:val="nil"/>
              <w:left w:color="000000" w:space="0" w:sz="0" w:val="nil"/>
              <w:bottom w:color="000000"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 34</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|TC10| = 16</w:t>
            </w:r>
          </w:p>
        </w:tc>
      </w:tr>
    </w:tbl>
    <w:p w:rsidR="00000000" w:rsidDel="00000000" w:rsidP="00000000" w:rsidRDefault="00000000" w:rsidRPr="00000000" w14:paraId="000003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6">
      <w:pPr>
        <w:rPr>
          <w:rFonts w:ascii="Calibri" w:cs="Calibri" w:eastAsia="Calibri" w:hAnsi="Calibri"/>
          <w:sz w:val="24"/>
          <w:szCs w:val="24"/>
        </w:rPr>
      </w:pPr>
      <w:r w:rsidDel="00000000" w:rsidR="00000000" w:rsidRPr="00000000">
        <w:rPr>
          <w:rtl w:val="0"/>
        </w:rPr>
      </w:r>
    </w:p>
    <w:tbl>
      <w:tblPr>
        <w:tblStyle w:val="Table19"/>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10"/>
        <w:gridCol w:w="2010"/>
        <w:gridCol w:w="2010"/>
        <w:tblGridChange w:id="0">
          <w:tblGrid>
            <w:gridCol w:w="2010"/>
            <w:gridCol w:w="2010"/>
            <w:gridCol w:w="2010"/>
            <w:gridCol w:w="2010"/>
          </w:tblGrid>
        </w:tblGridChange>
      </w:tblGrid>
      <w:tr>
        <w:trPr>
          <w:cantSplit w:val="0"/>
          <w:trHeight w:val="31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4. Values for </w:t>
            </w:r>
            <w:r w:rsidDel="00000000" w:rsidR="00000000" w:rsidRPr="00000000">
              <w:rPr>
                <w:rFonts w:ascii="Courier New" w:cs="Courier New" w:eastAsia="Courier New" w:hAnsi="Courier New"/>
                <w:b w:val="1"/>
                <w:bCs w:val="1"/>
                <w:sz w:val="20"/>
                <w:szCs w:val="20"/>
                <w:u w:val="single"/>
                <w:rtl w:val="0"/>
              </w:rPr>
              <w:t xml:space="preserve">intersections</w:t>
            </w:r>
            <w:r w:rsidDel="00000000" w:rsidR="00000000" w:rsidRPr="00000000">
              <w:rPr>
                <w:rFonts w:ascii="Courier New" w:cs="Courier New" w:eastAsia="Courier New" w:hAnsi="Courier New"/>
                <w:b w:val="1"/>
                <w:bCs w:val="1"/>
                <w:sz w:val="20"/>
                <w:szCs w:val="20"/>
                <w:rtl w:val="0"/>
              </w:rPr>
              <w:t xml:space="preserve"> between all pairs</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TC2|= 14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TC6|=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TC5|= 32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TC8|= 31</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TC3|=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TC7|=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TC6|=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TC9|= 25</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TC4|=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TC8|=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TC7|=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TC5|=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TC9|= 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TC8|=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TC8|= 35</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TC6|=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TC10|= 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TC9|=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TC9|= 30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TC7|=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TC4|=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&amp; TC10|= 13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TC8|=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TC5|= 34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TC6|= 35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&amp; TC9|= 30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TC9|= 11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TC6|= 31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TC7|= 28</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&amp; TC10|=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TC7|=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TC8|= 33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&amp; TC10|= 13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TC3|=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TC8|= 29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TC9|= 25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TC4|= 10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TC9|=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&amp; TC10|= 13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&amp; TC5|= 10</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&amp; TC10|= 13</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&amp; TC7|= 27</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rPr/>
            </w:pPr>
            <w:r w:rsidDel="00000000" w:rsidR="00000000" w:rsidRPr="00000000">
              <w:rPr>
                <w:rtl w:val="0"/>
              </w:rPr>
            </w:r>
          </w:p>
        </w:tc>
      </w:tr>
    </w:tbl>
    <w:p w:rsidR="00000000" w:rsidDel="00000000" w:rsidP="00000000" w:rsidRDefault="00000000" w:rsidRPr="00000000" w14:paraId="0000033B">
      <w:pPr>
        <w:spacing w:after="240" w:lineRule="auto"/>
        <w:rPr>
          <w:rFonts w:ascii="Calibri" w:cs="Calibri" w:eastAsia="Calibri" w:hAnsi="Calibri"/>
          <w:sz w:val="24"/>
          <w:szCs w:val="24"/>
        </w:rPr>
      </w:pPr>
      <w:r w:rsidDel="00000000" w:rsidR="00000000" w:rsidRPr="00000000">
        <w:rPr>
          <w:rtl w:val="0"/>
        </w:rPr>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50"/>
        <w:gridCol w:w="2250"/>
        <w:gridCol w:w="2250"/>
        <w:tblGridChange w:id="0">
          <w:tblGrid>
            <w:gridCol w:w="2250"/>
            <w:gridCol w:w="2250"/>
            <w:gridCol w:w="2250"/>
            <w:gridCol w:w="2250"/>
          </w:tblGrid>
        </w:tblGridChange>
      </w:tblGrid>
      <w:tr>
        <w:trPr>
          <w:cantSplit w:val="0"/>
          <w:trHeight w:val="345" w:hRule="atLeast"/>
          <w:tblHeader w:val="0"/>
        </w:trPr>
        <w:tc>
          <w:tcPr>
            <w:gridSpan w:val="4"/>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jc w:val="cente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5. Values for the </w:t>
            </w:r>
            <w:r w:rsidDel="00000000" w:rsidR="00000000" w:rsidRPr="00000000">
              <w:rPr>
                <w:rFonts w:ascii="Courier New" w:cs="Courier New" w:eastAsia="Courier New" w:hAnsi="Courier New"/>
                <w:b w:val="1"/>
                <w:bCs w:val="1"/>
                <w:sz w:val="20"/>
                <w:szCs w:val="20"/>
                <w:u w:val="single"/>
                <w:rtl w:val="0"/>
              </w:rPr>
              <w:t xml:space="preserve">unions</w:t>
            </w:r>
            <w:r w:rsidDel="00000000" w:rsidR="00000000" w:rsidRPr="00000000">
              <w:rPr>
                <w:rFonts w:ascii="Courier New" w:cs="Courier New" w:eastAsia="Courier New" w:hAnsi="Courier New"/>
                <w:b w:val="1"/>
                <w:bCs w:val="1"/>
                <w:sz w:val="20"/>
                <w:szCs w:val="20"/>
                <w:rtl w:val="0"/>
              </w:rPr>
              <w:t xml:space="preserve"> between all pairs of test cases</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TC2 | = 27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TC6 | = 51</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TC5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TC8 | = 54</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TC3 | = 45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TC7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TC6 | = 47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TC9 | = 49</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TC4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TC8 | = 57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TC7 | = 48</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TC10 | = 43</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TC5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TC9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TC8 | = 56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TC8 | = 47</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TC6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TC10 | = 30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TC9 | = 49</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TC9 | = 41</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TC7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TC4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|TC4 U TC10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|TC7 U TC10 | = 40</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TC8 | = 54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TC5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TC6 | = 46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U TC9 | = 49</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TC9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TC6 | = 45</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TC7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|TC8 U TC10 | = 48</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|TC1 U TC10 | = 26</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TC7 | = 43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TC8 | = 53</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|TC9 U TC10 | = 37</w:t>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TC3 | = 47</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TC8 | = 52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TC9 | = 50</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TC4 | = 52</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TC9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|TC5 U TC10 | = 44</w:t>
            </w:r>
          </w:p>
        </w:tc>
        <w:tc>
          <w:tcPr>
            <w:tcBorders>
              <w:top w:color="000000" w:space="0" w:sz="0" w:val="nil"/>
              <w:left w:color="000000" w:space="0" w:sz="0" w:val="nil"/>
              <w:bottom w:color="cccccc"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|TC2 U TC5 | = 52</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|TC3 U TC10 | = 39</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|TC6 U TC7 | = 50</w:t>
            </w:r>
          </w:p>
        </w:tc>
        <w:tc>
          <w:tcPr>
            <w:tcBorders>
              <w:top w:color="000000" w:space="0" w:sz="0" w:val="nil"/>
              <w:left w:color="000000" w:space="0" w:sz="0" w:val="nil"/>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rPr/>
            </w:pPr>
            <w:r w:rsidDel="00000000" w:rsidR="00000000" w:rsidRPr="00000000">
              <w:rPr>
                <w:rtl w:val="0"/>
              </w:rPr>
            </w:r>
          </w:p>
        </w:tc>
      </w:tr>
    </w:tbl>
    <w:p w:rsidR="00000000" w:rsidDel="00000000" w:rsidP="00000000" w:rsidRDefault="00000000" w:rsidRPr="00000000" w14:paraId="00000370">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371">
      <w:pPr>
        <w:jc w:val="both"/>
        <w:rPr>
          <w:rFonts w:ascii="Calibri" w:cs="Calibri" w:eastAsia="Calibri" w:hAnsi="Calibri"/>
          <w:b w:val="1"/>
          <w:bCs w:val="1"/>
          <w:sz w:val="24"/>
          <w:szCs w:val="24"/>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iosrjournals.org/iosr-jce/papers/Vol16-issue4/Version-1/G016414751.pd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