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0B86" w14:textId="095C7B10" w:rsidR="00F410AD" w:rsidRPr="00206AD0" w:rsidRDefault="00F27DFE" w:rsidP="00004038">
      <w:pPr>
        <w:spacing w:after="0" w:line="240" w:lineRule="auto"/>
        <w:rPr>
          <w:rFonts w:cstheme="minorHAnsi"/>
          <w:sz w:val="28"/>
          <w:szCs w:val="28"/>
        </w:rPr>
      </w:pPr>
      <w:r w:rsidRPr="00206AD0">
        <w:rPr>
          <w:rFonts w:cstheme="minorHAnsi"/>
          <w:sz w:val="28"/>
          <w:szCs w:val="28"/>
        </w:rPr>
        <w:t>F</w:t>
      </w:r>
      <w:r w:rsidR="00280935" w:rsidRPr="00206AD0">
        <w:rPr>
          <w:rFonts w:cstheme="minorHAnsi"/>
          <w:sz w:val="28"/>
          <w:szCs w:val="28"/>
        </w:rPr>
        <w:t>rågor i boken</w:t>
      </w:r>
      <w:r w:rsidR="00EE4016" w:rsidRPr="00206AD0">
        <w:rPr>
          <w:rFonts w:cstheme="minorHAnsi"/>
          <w:sz w:val="28"/>
          <w:szCs w:val="28"/>
        </w:rPr>
        <w:t xml:space="preserve"> I</w:t>
      </w:r>
      <w:r w:rsidR="00BF617B" w:rsidRPr="00206AD0">
        <w:rPr>
          <w:rFonts w:cstheme="minorHAnsi"/>
          <w:sz w:val="28"/>
          <w:szCs w:val="28"/>
        </w:rPr>
        <w:t>AL 23 del 1</w:t>
      </w:r>
    </w:p>
    <w:p w14:paraId="48A69BED" w14:textId="63F8238F" w:rsidR="001A0933" w:rsidRPr="00206AD0" w:rsidRDefault="001A0933" w:rsidP="00004038">
      <w:pPr>
        <w:spacing w:after="0" w:line="240" w:lineRule="auto"/>
        <w:rPr>
          <w:rFonts w:cstheme="minorHAnsi"/>
          <w:sz w:val="28"/>
          <w:szCs w:val="28"/>
        </w:rPr>
      </w:pPr>
    </w:p>
    <w:p w14:paraId="41791F88" w14:textId="44079C78" w:rsidR="001A0933" w:rsidRPr="00206AD0" w:rsidRDefault="001A0933" w:rsidP="00004038">
      <w:pPr>
        <w:spacing w:after="0" w:line="240" w:lineRule="auto"/>
        <w:rPr>
          <w:rFonts w:cstheme="minorHAnsi"/>
          <w:sz w:val="24"/>
          <w:szCs w:val="24"/>
        </w:rPr>
      </w:pPr>
      <w:r w:rsidRPr="00206AD0">
        <w:rPr>
          <w:rFonts w:cstheme="minorHAnsi"/>
          <w:sz w:val="24"/>
          <w:szCs w:val="24"/>
        </w:rPr>
        <w:t>Från nedanstående sidor</w:t>
      </w:r>
    </w:p>
    <w:p w14:paraId="2AF608F8" w14:textId="77777777" w:rsidR="001A0933" w:rsidRPr="00206AD0" w:rsidRDefault="001A0933" w:rsidP="001A0933">
      <w:pPr>
        <w:numPr>
          <w:ilvl w:val="0"/>
          <w:numId w:val="3"/>
        </w:numPr>
        <w:spacing w:after="0" w:line="240" w:lineRule="auto"/>
        <w:ind w:left="567"/>
        <w:textAlignment w:val="center"/>
        <w:rPr>
          <w:rFonts w:eastAsia="Times New Roman" w:cstheme="minorHAnsi"/>
          <w:lang w:eastAsia="sv-SE"/>
        </w:rPr>
      </w:pPr>
      <w:r w:rsidRPr="00206AD0">
        <w:rPr>
          <w:rFonts w:eastAsia="Times New Roman" w:cstheme="minorHAnsi"/>
          <w:lang w:eastAsia="sv-SE"/>
        </w:rPr>
        <w:t xml:space="preserve">Affärsidé och vision sid 17-22 fram till använda resurserna effektivt. </w:t>
      </w:r>
    </w:p>
    <w:p w14:paraId="27337C33" w14:textId="77C6B1F5" w:rsidR="001A0933" w:rsidRPr="00206AD0" w:rsidRDefault="001A0933" w:rsidP="001A0933">
      <w:pPr>
        <w:numPr>
          <w:ilvl w:val="0"/>
          <w:numId w:val="3"/>
        </w:numPr>
        <w:spacing w:after="0" w:line="240" w:lineRule="auto"/>
        <w:ind w:left="567"/>
        <w:textAlignment w:val="center"/>
        <w:rPr>
          <w:rFonts w:eastAsia="Times New Roman" w:cstheme="minorHAnsi"/>
          <w:lang w:eastAsia="sv-SE"/>
        </w:rPr>
      </w:pPr>
      <w:r w:rsidRPr="00206AD0">
        <w:rPr>
          <w:rFonts w:eastAsia="Times New Roman" w:cstheme="minorHAnsi"/>
          <w:lang w:eastAsia="sv-SE"/>
        </w:rPr>
        <w:t>Företagsformer sid 28-32</w:t>
      </w:r>
      <w:r w:rsidR="00652F94" w:rsidRPr="00206AD0">
        <w:rPr>
          <w:rFonts w:eastAsia="Times New Roman" w:cstheme="minorHAnsi"/>
          <w:lang w:eastAsia="sv-SE"/>
        </w:rPr>
        <w:t>.</w:t>
      </w:r>
    </w:p>
    <w:p w14:paraId="434B2276" w14:textId="1D0F45CD" w:rsidR="00652F94" w:rsidRPr="00206AD0" w:rsidRDefault="00652F94" w:rsidP="00652F94">
      <w:pPr>
        <w:pStyle w:val="Normalwebb"/>
        <w:numPr>
          <w:ilvl w:val="0"/>
          <w:numId w:val="5"/>
        </w:numPr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206AD0">
        <w:rPr>
          <w:rFonts w:asciiTheme="minorHAnsi" w:hAnsiTheme="minorHAnsi" w:cstheme="minorHAnsi"/>
          <w:sz w:val="22"/>
          <w:szCs w:val="22"/>
        </w:rPr>
        <w:t>Värdeminskning, ekonomisk livslängd och restvärde sid 43-45.</w:t>
      </w:r>
    </w:p>
    <w:p w14:paraId="1D60DE5D" w14:textId="2AC57FD1" w:rsidR="00652F94" w:rsidRPr="00206AD0" w:rsidRDefault="00652F94" w:rsidP="00652F94">
      <w:pPr>
        <w:pStyle w:val="Normalwebb"/>
        <w:numPr>
          <w:ilvl w:val="0"/>
          <w:numId w:val="5"/>
        </w:numPr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206AD0">
        <w:rPr>
          <w:rFonts w:asciiTheme="minorHAnsi" w:hAnsiTheme="minorHAnsi" w:cstheme="minorHAnsi"/>
          <w:sz w:val="22"/>
          <w:szCs w:val="22"/>
        </w:rPr>
        <w:t xml:space="preserve">Nollpunkt, </w:t>
      </w:r>
      <w:r w:rsidRPr="00206AD0">
        <w:rPr>
          <w:rFonts w:asciiTheme="minorHAnsi" w:hAnsiTheme="minorHAnsi" w:cstheme="minorHAnsi"/>
        </w:rPr>
        <w:t>även kallad break-even</w:t>
      </w:r>
      <w:r w:rsidR="001A4E61" w:rsidRPr="00206AD0">
        <w:rPr>
          <w:rFonts w:asciiTheme="minorHAnsi" w:hAnsiTheme="minorHAnsi" w:cstheme="minorHAnsi"/>
        </w:rPr>
        <w:t>,</w:t>
      </w:r>
      <w:r w:rsidRPr="00206AD0">
        <w:rPr>
          <w:rFonts w:asciiTheme="minorHAnsi" w:hAnsiTheme="minorHAnsi" w:cstheme="minorHAnsi"/>
        </w:rPr>
        <w:t xml:space="preserve"> sid 60- till halva sidan 63.</w:t>
      </w:r>
    </w:p>
    <w:p w14:paraId="2B3ED7A4" w14:textId="30066556" w:rsidR="00652F94" w:rsidRPr="00206AD0" w:rsidRDefault="00652F94" w:rsidP="00652F94">
      <w:pPr>
        <w:pStyle w:val="Liststycke"/>
        <w:numPr>
          <w:ilvl w:val="0"/>
          <w:numId w:val="5"/>
        </w:numPr>
        <w:spacing w:after="0" w:line="240" w:lineRule="auto"/>
        <w:ind w:left="567"/>
        <w:rPr>
          <w:rFonts w:cstheme="minorHAnsi"/>
        </w:rPr>
      </w:pPr>
      <w:r w:rsidRPr="00206AD0">
        <w:rPr>
          <w:rFonts w:cstheme="minorHAnsi"/>
        </w:rPr>
        <w:t>Prissättning sid 71-82.</w:t>
      </w:r>
    </w:p>
    <w:p w14:paraId="24E37743" w14:textId="1D987E71" w:rsidR="00652F94" w:rsidRPr="00206AD0" w:rsidRDefault="00652F94" w:rsidP="00652F94">
      <w:pPr>
        <w:pStyle w:val="Liststycke"/>
        <w:numPr>
          <w:ilvl w:val="0"/>
          <w:numId w:val="5"/>
        </w:numPr>
        <w:spacing w:after="0" w:line="240" w:lineRule="auto"/>
        <w:ind w:left="567"/>
        <w:rPr>
          <w:rFonts w:cstheme="minorHAnsi"/>
        </w:rPr>
      </w:pPr>
      <w:r w:rsidRPr="00206AD0">
        <w:rPr>
          <w:rFonts w:cstheme="minorHAnsi"/>
        </w:rPr>
        <w:t>Beläggningsgrad även kallad debiteringsgrad sid 88.</w:t>
      </w:r>
    </w:p>
    <w:p w14:paraId="45630029" w14:textId="454984F9" w:rsidR="00652F94" w:rsidRPr="00206AD0" w:rsidRDefault="00652F94" w:rsidP="00652F94">
      <w:pPr>
        <w:pStyle w:val="Liststycke"/>
        <w:numPr>
          <w:ilvl w:val="0"/>
          <w:numId w:val="5"/>
        </w:numPr>
        <w:spacing w:after="0" w:line="240" w:lineRule="auto"/>
        <w:ind w:left="567"/>
        <w:rPr>
          <w:rFonts w:cstheme="minorHAnsi"/>
          <w:u w:val="single"/>
        </w:rPr>
      </w:pPr>
      <w:r w:rsidRPr="00206AD0">
        <w:rPr>
          <w:rFonts w:cstheme="minorHAnsi"/>
        </w:rPr>
        <w:t>Sid 137 till 141 fram till budgetering med flera resultatenheter.</w:t>
      </w:r>
    </w:p>
    <w:p w14:paraId="25F857C0" w14:textId="77777777" w:rsidR="00652F94" w:rsidRPr="00206AD0" w:rsidRDefault="00652F94" w:rsidP="00004038">
      <w:pPr>
        <w:spacing w:after="0" w:line="240" w:lineRule="auto"/>
        <w:rPr>
          <w:rFonts w:cstheme="minorHAnsi"/>
          <w:u w:val="single"/>
        </w:rPr>
      </w:pPr>
    </w:p>
    <w:p w14:paraId="31C01BBF" w14:textId="77777777" w:rsidR="00652F94" w:rsidRPr="00206AD0" w:rsidRDefault="00652F94" w:rsidP="00004038">
      <w:pPr>
        <w:spacing w:after="0" w:line="240" w:lineRule="auto"/>
        <w:rPr>
          <w:rFonts w:cstheme="minorHAnsi"/>
          <w:u w:val="single"/>
        </w:rPr>
      </w:pPr>
    </w:p>
    <w:p w14:paraId="3E4D3456" w14:textId="77777777" w:rsidR="00E8237C" w:rsidRPr="00206AD0" w:rsidRDefault="00E8237C" w:rsidP="00E8237C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1. </w:t>
      </w:r>
    </w:p>
    <w:p w14:paraId="79882AAC" w14:textId="3AF97473" w:rsidR="005A41C8" w:rsidRPr="00206AD0" w:rsidRDefault="001A0933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A, Vad menas med att man segmenterar marknaden?</w:t>
      </w:r>
      <w:r w:rsidR="00C762EB" w:rsidRPr="00206AD0">
        <w:rPr>
          <w:rFonts w:cstheme="minorHAnsi"/>
          <w:i/>
        </w:rPr>
        <w:t xml:space="preserve"> </w:t>
      </w:r>
    </w:p>
    <w:p w14:paraId="7047300E" w14:textId="77777777" w:rsidR="00973A2C" w:rsidRPr="00206AD0" w:rsidRDefault="00973A2C" w:rsidP="00004038">
      <w:pPr>
        <w:spacing w:after="0" w:line="240" w:lineRule="auto"/>
        <w:rPr>
          <w:rFonts w:cstheme="minorHAnsi"/>
          <w:i/>
        </w:rPr>
      </w:pPr>
    </w:p>
    <w:p w14:paraId="560CB155" w14:textId="26433D48" w:rsidR="001A0933" w:rsidRPr="00206AD0" w:rsidRDefault="001A0933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B, Ge några exempel på ovanstående?</w:t>
      </w:r>
    </w:p>
    <w:p w14:paraId="7828785A" w14:textId="77777777" w:rsidR="001A0933" w:rsidRPr="00206AD0" w:rsidRDefault="001A0933" w:rsidP="00004038">
      <w:pPr>
        <w:spacing w:after="0" w:line="240" w:lineRule="auto"/>
        <w:rPr>
          <w:rFonts w:cstheme="minorHAnsi"/>
          <w:i/>
        </w:rPr>
      </w:pPr>
    </w:p>
    <w:p w14:paraId="48AC3784" w14:textId="198EF65B" w:rsidR="00740767" w:rsidRPr="00206AD0" w:rsidRDefault="00740767" w:rsidP="00004038">
      <w:pPr>
        <w:spacing w:after="0" w:line="240" w:lineRule="auto"/>
        <w:rPr>
          <w:rFonts w:cstheme="minorHAnsi"/>
          <w:i/>
        </w:rPr>
      </w:pPr>
    </w:p>
    <w:p w14:paraId="77D9F846" w14:textId="77777777" w:rsidR="00E8237C" w:rsidRPr="00206AD0" w:rsidRDefault="00E8237C" w:rsidP="00E8237C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2. </w:t>
      </w:r>
    </w:p>
    <w:p w14:paraId="6F6CD3E0" w14:textId="3B45B568" w:rsidR="00740767" w:rsidRPr="00206AD0" w:rsidRDefault="001A0933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Vad betyder förkortningarna B2B och B2C?</w:t>
      </w:r>
    </w:p>
    <w:p w14:paraId="633C6504" w14:textId="77777777" w:rsidR="000F4CC1" w:rsidRPr="00206AD0" w:rsidRDefault="000F4CC1" w:rsidP="00004038">
      <w:pPr>
        <w:spacing w:after="0" w:line="240" w:lineRule="auto"/>
        <w:rPr>
          <w:rFonts w:cstheme="minorHAnsi"/>
          <w:i/>
        </w:rPr>
      </w:pPr>
    </w:p>
    <w:p w14:paraId="1B032A82" w14:textId="77777777" w:rsidR="00E8237C" w:rsidRPr="00206AD0" w:rsidRDefault="00E8237C" w:rsidP="0016699B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3. </w:t>
      </w:r>
    </w:p>
    <w:p w14:paraId="4914F3AA" w14:textId="353A1DE1" w:rsidR="00C6334C" w:rsidRPr="00206AD0" w:rsidRDefault="00D93A05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Vad är Internet of things, ge exempel på några funktioner där detta kan användas?</w:t>
      </w:r>
    </w:p>
    <w:p w14:paraId="5DD90538" w14:textId="77777777" w:rsidR="00613248" w:rsidRPr="00206AD0" w:rsidRDefault="00613248" w:rsidP="00004038">
      <w:pPr>
        <w:spacing w:after="0" w:line="240" w:lineRule="auto"/>
        <w:rPr>
          <w:rFonts w:cstheme="minorHAnsi"/>
          <w:i/>
        </w:rPr>
      </w:pPr>
    </w:p>
    <w:p w14:paraId="4AD8199B" w14:textId="77777777" w:rsidR="000F4CC1" w:rsidRPr="00206AD0" w:rsidRDefault="000F4CC1" w:rsidP="00004038">
      <w:pPr>
        <w:spacing w:after="0" w:line="240" w:lineRule="auto"/>
        <w:rPr>
          <w:rFonts w:cstheme="minorHAnsi"/>
          <w:i/>
        </w:rPr>
      </w:pPr>
    </w:p>
    <w:p w14:paraId="70582DE6" w14:textId="77777777" w:rsidR="00E8237C" w:rsidRPr="00206AD0" w:rsidRDefault="00E8237C" w:rsidP="00E8237C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4. </w:t>
      </w:r>
    </w:p>
    <w:p w14:paraId="6DDF1905" w14:textId="64BA8636" w:rsidR="00C6334C" w:rsidRPr="00206AD0" w:rsidRDefault="00D93A05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 xml:space="preserve">Beskriv hur en värdekedja kan se ut för en vara. T.ex en flaska av ett nytt märke av Juice. Det vill säga från idé till </w:t>
      </w:r>
      <w:r w:rsidR="002A670B" w:rsidRPr="00206AD0">
        <w:rPr>
          <w:rFonts w:cstheme="minorHAnsi"/>
          <w:i/>
        </w:rPr>
        <w:t xml:space="preserve">att </w:t>
      </w:r>
      <w:r w:rsidRPr="00206AD0">
        <w:rPr>
          <w:rFonts w:cstheme="minorHAnsi"/>
          <w:i/>
        </w:rPr>
        <w:t xml:space="preserve">kunden har den i </w:t>
      </w:r>
      <w:r w:rsidR="00F86D35" w:rsidRPr="00206AD0">
        <w:rPr>
          <w:rFonts w:cstheme="minorHAnsi"/>
          <w:i/>
        </w:rPr>
        <w:t xml:space="preserve">sin hand </w:t>
      </w:r>
      <w:r w:rsidRPr="00206AD0">
        <w:rPr>
          <w:rFonts w:cstheme="minorHAnsi"/>
          <w:i/>
        </w:rPr>
        <w:t>i butiken.</w:t>
      </w:r>
    </w:p>
    <w:p w14:paraId="4645D845" w14:textId="77777777" w:rsidR="00613248" w:rsidRPr="00206AD0" w:rsidRDefault="00613248" w:rsidP="00004038">
      <w:pPr>
        <w:spacing w:after="0" w:line="240" w:lineRule="auto"/>
        <w:rPr>
          <w:rFonts w:cstheme="minorHAnsi"/>
          <w:i/>
        </w:rPr>
      </w:pPr>
    </w:p>
    <w:p w14:paraId="1E536B87" w14:textId="7D13790C" w:rsidR="00E8237C" w:rsidRPr="00206AD0" w:rsidRDefault="00E8237C" w:rsidP="00E8237C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5. </w:t>
      </w:r>
    </w:p>
    <w:p w14:paraId="18670543" w14:textId="477C6656" w:rsidR="005A41C8" w:rsidRPr="00206AD0" w:rsidRDefault="001E0BE8" w:rsidP="00004038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Kika på exempel 3.7 Nollpunkt i volym</w:t>
      </w:r>
      <w:r w:rsidR="005D7606" w:rsidRPr="00206AD0">
        <w:rPr>
          <w:rFonts w:cstheme="minorHAnsi"/>
          <w:iCs/>
        </w:rPr>
        <w:t xml:space="preserve"> för vägledning.</w:t>
      </w:r>
    </w:p>
    <w:p w14:paraId="3468716E" w14:textId="3994CF1C" w:rsidR="001E0BE8" w:rsidRPr="00206AD0" w:rsidRDefault="001E0BE8" w:rsidP="00004038">
      <w:pPr>
        <w:spacing w:after="0" w:line="240" w:lineRule="auto"/>
        <w:rPr>
          <w:rFonts w:cstheme="minorHAnsi"/>
          <w:i/>
        </w:rPr>
      </w:pPr>
    </w:p>
    <w:p w14:paraId="1CDA2CBB" w14:textId="0D5D298D" w:rsidR="00917C2C" w:rsidRPr="00206AD0" w:rsidRDefault="00917C2C" w:rsidP="00004038">
      <w:pPr>
        <w:spacing w:after="0" w:line="240" w:lineRule="auto"/>
        <w:rPr>
          <w:rFonts w:cstheme="minorHAnsi"/>
          <w:i/>
          <w:u w:val="single"/>
        </w:rPr>
      </w:pPr>
      <w:r w:rsidRPr="00206AD0">
        <w:rPr>
          <w:rFonts w:cstheme="minorHAnsi"/>
          <w:i/>
          <w:u w:val="single"/>
        </w:rPr>
        <w:t>Frågan</w:t>
      </w:r>
    </w:p>
    <w:p w14:paraId="5BC3137A" w14:textId="64B2AC70" w:rsidR="001E0BE8" w:rsidRPr="00206AD0" w:rsidRDefault="001E0BE8" w:rsidP="00004038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Vi tänker oss nu följande för en inköpskonsult.</w:t>
      </w:r>
    </w:p>
    <w:p w14:paraId="162C2AF1" w14:textId="65960B55" w:rsidR="001E0BE8" w:rsidRPr="00206AD0" w:rsidRDefault="001E0BE8" w:rsidP="00917C2C">
      <w:pPr>
        <w:pStyle w:val="Liststycke"/>
        <w:numPr>
          <w:ilvl w:val="0"/>
          <w:numId w:val="4"/>
        </w:num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Fasta kostnader exklusive lön</w:t>
      </w:r>
      <w:r w:rsidR="00917C2C" w:rsidRPr="00206AD0">
        <w:rPr>
          <w:rFonts w:cstheme="minorHAnsi"/>
          <w:iCs/>
        </w:rPr>
        <w:t xml:space="preserve"> </w:t>
      </w:r>
      <w:r w:rsidR="009F0E73" w:rsidRPr="00206AD0">
        <w:rPr>
          <w:rFonts w:cstheme="minorHAnsi"/>
          <w:iCs/>
        </w:rPr>
        <w:t>ä</w:t>
      </w:r>
      <w:r w:rsidR="00917C2C" w:rsidRPr="00206AD0">
        <w:rPr>
          <w:rFonts w:cstheme="minorHAnsi"/>
          <w:iCs/>
        </w:rPr>
        <w:t>r</w:t>
      </w:r>
      <w:r w:rsidRPr="00206AD0">
        <w:rPr>
          <w:rFonts w:cstheme="minorHAnsi"/>
          <w:iCs/>
        </w:rPr>
        <w:t xml:space="preserve"> 900 000 kr.</w:t>
      </w:r>
    </w:p>
    <w:p w14:paraId="3F0DCB89" w14:textId="6AB741DD" w:rsidR="001E0BE8" w:rsidRPr="00206AD0" w:rsidRDefault="001E0BE8" w:rsidP="00917C2C">
      <w:pPr>
        <w:pStyle w:val="Liststycke"/>
        <w:numPr>
          <w:ilvl w:val="0"/>
          <w:numId w:val="4"/>
        </w:num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Lönekostnad per timme</w:t>
      </w:r>
      <w:r w:rsidR="00917C2C" w:rsidRPr="00206AD0">
        <w:rPr>
          <w:rFonts w:cstheme="minorHAnsi"/>
          <w:iCs/>
        </w:rPr>
        <w:t xml:space="preserve"> är 350 kr</w:t>
      </w:r>
    </w:p>
    <w:p w14:paraId="7E5E13FB" w14:textId="34BA8918" w:rsidR="001E0BE8" w:rsidRPr="00206AD0" w:rsidRDefault="001E0BE8" w:rsidP="00917C2C">
      <w:pPr>
        <w:pStyle w:val="Liststycke"/>
        <w:numPr>
          <w:ilvl w:val="0"/>
          <w:numId w:val="4"/>
        </w:num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Beräknat pris per timme till kund</w:t>
      </w:r>
      <w:r w:rsidR="00917C2C" w:rsidRPr="00206AD0">
        <w:rPr>
          <w:rFonts w:cstheme="minorHAnsi"/>
          <w:iCs/>
        </w:rPr>
        <w:t xml:space="preserve"> är 750 kr</w:t>
      </w:r>
    </w:p>
    <w:p w14:paraId="3A25D58D" w14:textId="587E44AF" w:rsidR="001E0BE8" w:rsidRPr="00206AD0" w:rsidRDefault="001E0BE8" w:rsidP="00004038">
      <w:pPr>
        <w:spacing w:after="0" w:line="240" w:lineRule="auto"/>
        <w:rPr>
          <w:rFonts w:cstheme="minorHAnsi"/>
          <w:i/>
        </w:rPr>
      </w:pPr>
    </w:p>
    <w:p w14:paraId="7F1DCBD5" w14:textId="3FFEEBD4" w:rsidR="001E0BE8" w:rsidRPr="00206AD0" w:rsidRDefault="001E0BE8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Nu räknar vi volym. Hur många timmar måste konsulten sälja för att täcka de fasta kostnaderna?</w:t>
      </w:r>
    </w:p>
    <w:p w14:paraId="19B91ADD" w14:textId="67E31E35" w:rsidR="001E0BE8" w:rsidRPr="00206AD0" w:rsidRDefault="00384F81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Pris till kund 750 kr. Vår interna kostnad för lön 350 kr. Vi har alltså en marginal på 400 kr/timme.</w:t>
      </w:r>
    </w:p>
    <w:p w14:paraId="0F0ABF7C" w14:textId="2A609E90" w:rsidR="00384F81" w:rsidRPr="00206AD0" w:rsidRDefault="00384F81" w:rsidP="00004038">
      <w:pPr>
        <w:spacing w:after="0" w:line="240" w:lineRule="auto"/>
        <w:rPr>
          <w:rFonts w:cstheme="minorHAnsi"/>
          <w:i/>
        </w:rPr>
      </w:pPr>
    </w:p>
    <w:p w14:paraId="276E5C9C" w14:textId="77777777" w:rsidR="00651C10" w:rsidRPr="00206AD0" w:rsidRDefault="00651C10" w:rsidP="00004038">
      <w:pPr>
        <w:spacing w:after="0" w:line="240" w:lineRule="auto"/>
        <w:rPr>
          <w:rFonts w:cstheme="minorHAnsi"/>
          <w:i/>
        </w:rPr>
      </w:pPr>
    </w:p>
    <w:p w14:paraId="43418F91" w14:textId="72EE5162" w:rsidR="00E8237C" w:rsidRPr="00206AD0" w:rsidRDefault="00E8237C" w:rsidP="00E8237C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</w:t>
      </w:r>
      <w:r w:rsidR="000F4CC1" w:rsidRPr="00206AD0">
        <w:rPr>
          <w:rFonts w:cstheme="minorHAnsi"/>
          <w:b/>
        </w:rPr>
        <w:t>6</w:t>
      </w:r>
      <w:r w:rsidRPr="00206AD0">
        <w:rPr>
          <w:rFonts w:cstheme="minorHAnsi"/>
          <w:b/>
        </w:rPr>
        <w:t xml:space="preserve">. </w:t>
      </w:r>
    </w:p>
    <w:p w14:paraId="4A70B60F" w14:textId="139C6747" w:rsidR="001C2EE5" w:rsidRPr="00206AD0" w:rsidRDefault="001E0BE8" w:rsidP="00E8237C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Prissättning med påläggskalkyl.</w:t>
      </w:r>
    </w:p>
    <w:p w14:paraId="3D088E2F" w14:textId="0F31E382" w:rsidR="001E0BE8" w:rsidRPr="00206AD0" w:rsidRDefault="0006688F" w:rsidP="00E8237C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 xml:space="preserve">För att täcka de indirekta kostnaderna, dvs de fasta kostnaderna, samt eventuell vinst behöver man ha ett påslag på varukostnaden. </w:t>
      </w:r>
    </w:p>
    <w:p w14:paraId="07F1B61E" w14:textId="5EE43FBD" w:rsidR="0006688F" w:rsidRPr="00206AD0" w:rsidRDefault="0006688F" w:rsidP="00E8237C">
      <w:pPr>
        <w:spacing w:after="0" w:line="240" w:lineRule="auto"/>
        <w:rPr>
          <w:rFonts w:cstheme="minorHAnsi"/>
          <w:iCs/>
        </w:rPr>
      </w:pPr>
    </w:p>
    <w:p w14:paraId="756E2141" w14:textId="4765F6ED" w:rsidR="0006688F" w:rsidRPr="00206AD0" w:rsidRDefault="0006688F" w:rsidP="00E8237C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Fakturakostnaden, dvs inköpspriset på varan,  plus hemtagningskostander som frakt</w:t>
      </w:r>
      <w:r w:rsidR="005D7606" w:rsidRPr="00206AD0">
        <w:rPr>
          <w:rFonts w:cstheme="minorHAnsi"/>
          <w:iCs/>
        </w:rPr>
        <w:t>, försäkring</w:t>
      </w:r>
      <w:r w:rsidRPr="00206AD0">
        <w:rPr>
          <w:rFonts w:cstheme="minorHAnsi"/>
          <w:iCs/>
        </w:rPr>
        <w:t xml:space="preserve"> och tull är varukostnaden.</w:t>
      </w:r>
    </w:p>
    <w:p w14:paraId="4371A585" w14:textId="2BE606F5" w:rsidR="0006688F" w:rsidRPr="00206AD0" w:rsidRDefault="0006688F" w:rsidP="00E8237C">
      <w:pPr>
        <w:spacing w:after="0" w:line="240" w:lineRule="auto"/>
        <w:rPr>
          <w:rFonts w:cstheme="minorHAnsi"/>
          <w:iCs/>
        </w:rPr>
      </w:pPr>
    </w:p>
    <w:p w14:paraId="32A5B3E8" w14:textId="2914C067" w:rsidR="0006688F" w:rsidRPr="00206AD0" w:rsidRDefault="00917C2C" w:rsidP="00E8237C">
      <w:pPr>
        <w:spacing w:after="0" w:line="240" w:lineRule="auto"/>
        <w:rPr>
          <w:rFonts w:cstheme="minorHAnsi"/>
          <w:b/>
          <w:bCs/>
          <w:iCs/>
        </w:rPr>
      </w:pPr>
      <w:r w:rsidRPr="00206AD0">
        <w:rPr>
          <w:rFonts w:cstheme="minorHAnsi"/>
          <w:b/>
          <w:bCs/>
          <w:iCs/>
        </w:rPr>
        <w:t>Varukostnad</w:t>
      </w:r>
      <w:r w:rsidR="0006688F" w:rsidRPr="00206AD0">
        <w:rPr>
          <w:rFonts w:cstheme="minorHAnsi"/>
          <w:b/>
          <w:bCs/>
          <w:iCs/>
        </w:rPr>
        <w:t>:</w:t>
      </w:r>
    </w:p>
    <w:p w14:paraId="47C2DBB5" w14:textId="416DD71C" w:rsidR="0006688F" w:rsidRPr="00206AD0" w:rsidRDefault="0006688F" w:rsidP="00E8237C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Fakturakostnad</w:t>
      </w:r>
      <w:r w:rsidR="00917C2C" w:rsidRPr="00206AD0">
        <w:rPr>
          <w:rFonts w:cstheme="minorHAnsi"/>
          <w:iCs/>
        </w:rPr>
        <w:t xml:space="preserve"> (inköpspriset</w:t>
      </w:r>
      <w:r w:rsidR="005D7606" w:rsidRPr="00206AD0">
        <w:rPr>
          <w:rFonts w:cstheme="minorHAnsi"/>
          <w:iCs/>
        </w:rPr>
        <w:t xml:space="preserve"> på varan</w:t>
      </w:r>
      <w:r w:rsidR="00917C2C" w:rsidRPr="00206AD0">
        <w:rPr>
          <w:rFonts w:cstheme="minorHAnsi"/>
          <w:iCs/>
        </w:rPr>
        <w:t>)</w:t>
      </w:r>
    </w:p>
    <w:p w14:paraId="5E4FCF4D" w14:textId="75CF24D6" w:rsidR="0006688F" w:rsidRPr="00206AD0" w:rsidRDefault="0006688F" w:rsidP="00E8237C">
      <w:pPr>
        <w:spacing w:after="0" w:line="240" w:lineRule="auto"/>
        <w:rPr>
          <w:rFonts w:cstheme="minorHAnsi"/>
          <w:iCs/>
          <w:u w:val="single"/>
        </w:rPr>
      </w:pPr>
      <w:r w:rsidRPr="00206AD0">
        <w:rPr>
          <w:rFonts w:cstheme="minorHAnsi"/>
          <w:iCs/>
          <w:u w:val="single"/>
        </w:rPr>
        <w:t xml:space="preserve">+ Hemtagningskostnad </w:t>
      </w:r>
      <w:r w:rsidRPr="00206AD0">
        <w:rPr>
          <w:rFonts w:cstheme="minorHAnsi"/>
          <w:iCs/>
        </w:rPr>
        <w:t>(tull, frakt, försäkring</w:t>
      </w:r>
      <w:r w:rsidR="00917C2C" w:rsidRPr="00206AD0">
        <w:rPr>
          <w:rFonts w:cstheme="minorHAnsi"/>
          <w:iCs/>
        </w:rPr>
        <w:t>)</w:t>
      </w:r>
    </w:p>
    <w:p w14:paraId="3E349CFC" w14:textId="0C1459EB" w:rsidR="0006688F" w:rsidRPr="00206AD0" w:rsidRDefault="0006688F" w:rsidP="00E8237C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Cs/>
        </w:rPr>
        <w:t>= Varukostnad.</w:t>
      </w:r>
    </w:p>
    <w:p w14:paraId="3B147DC8" w14:textId="0528485D" w:rsidR="001C2EE5" w:rsidRPr="00206AD0" w:rsidRDefault="001C2EE5" w:rsidP="00E8237C">
      <w:pPr>
        <w:spacing w:after="0" w:line="240" w:lineRule="auto"/>
        <w:rPr>
          <w:rFonts w:cstheme="minorHAnsi"/>
          <w:i/>
        </w:rPr>
      </w:pPr>
    </w:p>
    <w:p w14:paraId="756CDD9E" w14:textId="1C25F1F5" w:rsidR="005474B4" w:rsidRPr="00206AD0" w:rsidRDefault="005474B4" w:rsidP="00E8237C">
      <w:pPr>
        <w:spacing w:after="0" w:line="240" w:lineRule="auto"/>
        <w:rPr>
          <w:rFonts w:cstheme="minorHAnsi"/>
          <w:bCs/>
          <w:i/>
        </w:rPr>
      </w:pPr>
    </w:p>
    <w:p w14:paraId="1ABBBFA0" w14:textId="77777777" w:rsidR="00A239AC" w:rsidRPr="00206AD0" w:rsidRDefault="00A239AC" w:rsidP="00E8237C">
      <w:pPr>
        <w:spacing w:after="0" w:line="240" w:lineRule="auto"/>
        <w:rPr>
          <w:rFonts w:cstheme="minorHAnsi"/>
          <w:bCs/>
          <w:iCs/>
        </w:rPr>
      </w:pPr>
    </w:p>
    <w:p w14:paraId="76C002DE" w14:textId="2C56D87B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För att räkna ut vilken påläggs procent som behöver man dela indirekta kostnader plus vinst med de direkta kostnaderna</w:t>
      </w:r>
      <w:r w:rsidR="00130E58" w:rsidRPr="00206AD0">
        <w:rPr>
          <w:rFonts w:cstheme="minorHAnsi"/>
          <w:bCs/>
          <w:iCs/>
        </w:rPr>
        <w:t>, rörliga kostnaderna,</w:t>
      </w:r>
    </w:p>
    <w:p w14:paraId="4B808A37" w14:textId="1D433EFE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</w:p>
    <w:p w14:paraId="37D4560A" w14:textId="7D3477C6" w:rsidR="00917C2C" w:rsidRPr="00206AD0" w:rsidRDefault="001A0385" w:rsidP="00E8237C">
      <w:pPr>
        <w:spacing w:after="0" w:line="240" w:lineRule="auto"/>
        <w:rPr>
          <w:rFonts w:cstheme="minorHAnsi"/>
          <w:bCs/>
          <w:iCs/>
          <w:u w:val="single"/>
        </w:rPr>
      </w:pPr>
      <w:r w:rsidRPr="00206AD0">
        <w:rPr>
          <w:rFonts w:cstheme="minorHAnsi"/>
          <w:bCs/>
          <w:iCs/>
          <w:u w:val="single"/>
        </w:rPr>
        <w:t xml:space="preserve">Budget </w:t>
      </w:r>
      <w:r w:rsidR="00917C2C" w:rsidRPr="00206AD0">
        <w:rPr>
          <w:rFonts w:cstheme="minorHAnsi"/>
          <w:bCs/>
          <w:iCs/>
          <w:u w:val="single"/>
        </w:rPr>
        <w:t>Exempel</w:t>
      </w:r>
    </w:p>
    <w:p w14:paraId="51D78AFA" w14:textId="6FF69C51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 xml:space="preserve">Indirekt kostnader 500 000 </w:t>
      </w:r>
      <w:r w:rsidR="001A0385" w:rsidRPr="00206AD0">
        <w:rPr>
          <w:rFonts w:cstheme="minorHAnsi"/>
          <w:bCs/>
          <w:iCs/>
        </w:rPr>
        <w:t>(fasta kostnader)</w:t>
      </w:r>
    </w:p>
    <w:p w14:paraId="347E5CD4" w14:textId="2A6E3983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Önskad vinst            100 000</w:t>
      </w:r>
    </w:p>
    <w:p w14:paraId="73B1D03B" w14:textId="1EECB572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 xml:space="preserve">Direkta kostnader   </w:t>
      </w:r>
      <w:r w:rsidR="001A0385" w:rsidRPr="00206AD0">
        <w:rPr>
          <w:rFonts w:cstheme="minorHAnsi"/>
          <w:bCs/>
          <w:iCs/>
        </w:rPr>
        <w:t>800 000 (Summan av alla sålda artiklars varukostnad)</w:t>
      </w:r>
    </w:p>
    <w:p w14:paraId="59533138" w14:textId="67941BF7" w:rsidR="001A0385" w:rsidRPr="00206AD0" w:rsidRDefault="001A0385" w:rsidP="00E8237C">
      <w:pPr>
        <w:spacing w:after="0" w:line="240" w:lineRule="auto"/>
        <w:rPr>
          <w:rFonts w:cstheme="minorHAnsi"/>
          <w:bCs/>
          <w:iCs/>
        </w:rPr>
      </w:pPr>
    </w:p>
    <w:p w14:paraId="3801BEC7" w14:textId="07B5C309" w:rsidR="001A0385" w:rsidRPr="00206AD0" w:rsidRDefault="001A0385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500 000 plus 100 000</w:t>
      </w:r>
    </w:p>
    <w:p w14:paraId="19A7FE2E" w14:textId="7378DB50" w:rsidR="001A0385" w:rsidRPr="00206AD0" w:rsidRDefault="001A0385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----------------------------   = 75 procent i påläggsprocent.</w:t>
      </w:r>
      <w:r w:rsidRPr="00206AD0">
        <w:rPr>
          <w:rFonts w:cstheme="minorHAnsi"/>
          <w:bCs/>
          <w:iCs/>
        </w:rPr>
        <w:tab/>
      </w:r>
    </w:p>
    <w:p w14:paraId="3737F5CD" w14:textId="2C1048A9" w:rsidR="00917C2C" w:rsidRPr="00206AD0" w:rsidRDefault="001A0385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800 000</w:t>
      </w:r>
    </w:p>
    <w:p w14:paraId="644459F2" w14:textId="2D3B7574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</w:p>
    <w:p w14:paraId="5D15A321" w14:textId="6D7A132D" w:rsidR="00917C2C" w:rsidRPr="00206AD0" w:rsidRDefault="001A0385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 xml:space="preserve">På varje vara som säljs måste </w:t>
      </w:r>
      <w:r w:rsidR="00C31E8A" w:rsidRPr="00206AD0">
        <w:rPr>
          <w:rFonts w:cstheme="minorHAnsi"/>
          <w:bCs/>
          <w:iCs/>
        </w:rPr>
        <w:t>man lägga på 75 procent.</w:t>
      </w:r>
    </w:p>
    <w:p w14:paraId="41CB88AB" w14:textId="77777777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</w:p>
    <w:p w14:paraId="508C8AFC" w14:textId="77777777" w:rsidR="00917C2C" w:rsidRPr="00206AD0" w:rsidRDefault="00917C2C" w:rsidP="00E8237C">
      <w:pPr>
        <w:spacing w:after="0" w:line="240" w:lineRule="auto"/>
        <w:rPr>
          <w:rFonts w:cstheme="minorHAnsi"/>
          <w:bCs/>
          <w:i/>
        </w:rPr>
      </w:pPr>
    </w:p>
    <w:p w14:paraId="15371C4C" w14:textId="038CE05B" w:rsidR="00DA3828" w:rsidRPr="00206AD0" w:rsidRDefault="00917C2C" w:rsidP="001F3057">
      <w:pPr>
        <w:spacing w:after="0" w:line="240" w:lineRule="auto"/>
        <w:rPr>
          <w:rFonts w:cstheme="minorHAnsi"/>
          <w:b/>
          <w:i/>
          <w:iCs/>
          <w:u w:val="single"/>
        </w:rPr>
      </w:pPr>
      <w:r w:rsidRPr="00206AD0">
        <w:rPr>
          <w:rFonts w:cstheme="minorHAnsi"/>
          <w:b/>
          <w:i/>
          <w:iCs/>
          <w:u w:val="single"/>
        </w:rPr>
        <w:t>Frågan</w:t>
      </w:r>
    </w:p>
    <w:p w14:paraId="1F65FC90" w14:textId="08AD3402" w:rsidR="00917C2C" w:rsidRPr="00206AD0" w:rsidRDefault="00C31E8A" w:rsidP="001F3057">
      <w:pPr>
        <w:spacing w:after="0" w:line="240" w:lineRule="auto"/>
        <w:rPr>
          <w:rFonts w:cstheme="minorHAnsi"/>
          <w:bCs/>
          <w:i/>
          <w:iCs/>
        </w:rPr>
      </w:pPr>
      <w:r w:rsidRPr="00206AD0">
        <w:rPr>
          <w:rFonts w:cstheme="minorHAnsi"/>
          <w:bCs/>
          <w:i/>
          <w:iCs/>
        </w:rPr>
        <w:t>Vilken påläggs procent måste man ha enligt nedan?</w:t>
      </w:r>
    </w:p>
    <w:p w14:paraId="497AF680" w14:textId="2675821A" w:rsidR="00C31E8A" w:rsidRPr="00206AD0" w:rsidRDefault="00C31E8A" w:rsidP="00C31E8A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 xml:space="preserve">Indirekt kostnader  400 000 </w:t>
      </w:r>
    </w:p>
    <w:p w14:paraId="0D4F55EF" w14:textId="685C2704" w:rsidR="00C31E8A" w:rsidRPr="00206AD0" w:rsidRDefault="00C31E8A" w:rsidP="00C31E8A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Önskad vinst              50 000</w:t>
      </w:r>
    </w:p>
    <w:p w14:paraId="37A0659A" w14:textId="13C1CAB4" w:rsidR="00C31E8A" w:rsidRPr="00206AD0" w:rsidRDefault="00C31E8A" w:rsidP="00C31E8A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 xml:space="preserve">Direkta kostnader   980 000 </w:t>
      </w:r>
    </w:p>
    <w:p w14:paraId="06CB7594" w14:textId="46C9F7A6" w:rsidR="00917C2C" w:rsidRPr="00206AD0" w:rsidRDefault="00917C2C" w:rsidP="001F3057">
      <w:pPr>
        <w:spacing w:after="0" w:line="240" w:lineRule="auto"/>
        <w:rPr>
          <w:rFonts w:cstheme="minorHAnsi"/>
          <w:b/>
        </w:rPr>
      </w:pPr>
    </w:p>
    <w:p w14:paraId="6A7CE04F" w14:textId="77777777" w:rsidR="00B323E5" w:rsidRPr="00206AD0" w:rsidRDefault="00B323E5" w:rsidP="001F3057">
      <w:pPr>
        <w:spacing w:after="0" w:line="240" w:lineRule="auto"/>
        <w:rPr>
          <w:rFonts w:cstheme="minorHAnsi"/>
          <w:b/>
        </w:rPr>
      </w:pPr>
    </w:p>
    <w:p w14:paraId="2F29789E" w14:textId="0D16E0AB" w:rsidR="00C31E8A" w:rsidRPr="00206AD0" w:rsidRDefault="00C31E8A" w:rsidP="00C31E8A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7. </w:t>
      </w:r>
    </w:p>
    <w:p w14:paraId="101314FA" w14:textId="574B38FB" w:rsidR="00C31E8A" w:rsidRPr="00206AD0" w:rsidRDefault="00C31E8A" w:rsidP="001F3057">
      <w:pPr>
        <w:spacing w:after="0" w:line="240" w:lineRule="auto"/>
        <w:rPr>
          <w:rFonts w:cstheme="minorHAnsi"/>
          <w:bCs/>
        </w:rPr>
      </w:pPr>
      <w:r w:rsidRPr="00206AD0">
        <w:rPr>
          <w:rFonts w:cstheme="minorHAnsi"/>
          <w:bCs/>
        </w:rPr>
        <w:t>Vi har under kursen gått igenom olika bolagsformer.</w:t>
      </w:r>
    </w:p>
    <w:p w14:paraId="7BD5DD1B" w14:textId="5690528A" w:rsidR="00C31E8A" w:rsidRPr="00206AD0" w:rsidRDefault="00C31E8A" w:rsidP="001F3057">
      <w:pPr>
        <w:spacing w:after="0" w:line="240" w:lineRule="auto"/>
        <w:rPr>
          <w:rFonts w:cstheme="minorHAnsi"/>
          <w:bCs/>
        </w:rPr>
      </w:pPr>
    </w:p>
    <w:p w14:paraId="79BB4A2D" w14:textId="1A0DDCD0" w:rsidR="00C31E8A" w:rsidRPr="00206AD0" w:rsidRDefault="00C31E8A" w:rsidP="001F3057">
      <w:pPr>
        <w:spacing w:after="0" w:line="240" w:lineRule="auto"/>
        <w:rPr>
          <w:rFonts w:cstheme="minorHAnsi"/>
          <w:bCs/>
          <w:i/>
          <w:iCs/>
        </w:rPr>
      </w:pPr>
      <w:r w:rsidRPr="00206AD0">
        <w:rPr>
          <w:rFonts w:cstheme="minorHAnsi"/>
          <w:bCs/>
          <w:i/>
          <w:iCs/>
        </w:rPr>
        <w:t>A, När passar enskild firma bäst som bolagsform?</w:t>
      </w:r>
    </w:p>
    <w:p w14:paraId="6D331D90" w14:textId="77777777" w:rsidR="00204886" w:rsidRPr="00206AD0" w:rsidRDefault="00204886" w:rsidP="00C31E8A">
      <w:pPr>
        <w:spacing w:after="0" w:line="240" w:lineRule="auto"/>
        <w:rPr>
          <w:rFonts w:cstheme="minorHAnsi"/>
          <w:bCs/>
          <w:i/>
          <w:iCs/>
        </w:rPr>
      </w:pPr>
    </w:p>
    <w:p w14:paraId="33531839" w14:textId="77777777" w:rsidR="00204886" w:rsidRPr="00206AD0" w:rsidRDefault="00204886" w:rsidP="00C31E8A">
      <w:pPr>
        <w:spacing w:after="0" w:line="240" w:lineRule="auto"/>
        <w:rPr>
          <w:rFonts w:cstheme="minorHAnsi"/>
          <w:bCs/>
          <w:i/>
          <w:iCs/>
        </w:rPr>
      </w:pPr>
    </w:p>
    <w:p w14:paraId="443761A2" w14:textId="5D021100" w:rsidR="00C31E8A" w:rsidRPr="00206AD0" w:rsidRDefault="00C31E8A" w:rsidP="00C31E8A">
      <w:pPr>
        <w:spacing w:after="0" w:line="240" w:lineRule="auto"/>
        <w:rPr>
          <w:rFonts w:cstheme="minorHAnsi"/>
          <w:bCs/>
          <w:i/>
          <w:iCs/>
        </w:rPr>
      </w:pPr>
      <w:r w:rsidRPr="00206AD0">
        <w:rPr>
          <w:rFonts w:cstheme="minorHAnsi"/>
          <w:bCs/>
          <w:i/>
          <w:iCs/>
        </w:rPr>
        <w:t>B, När passar aktiebolag bäst som bolagsform?</w:t>
      </w:r>
    </w:p>
    <w:p w14:paraId="2B4A9D51" w14:textId="77777777" w:rsidR="00204886" w:rsidRPr="00206AD0" w:rsidRDefault="00204886" w:rsidP="001F3057">
      <w:pPr>
        <w:spacing w:after="0" w:line="240" w:lineRule="auto"/>
        <w:rPr>
          <w:rFonts w:cstheme="minorHAnsi"/>
          <w:i/>
        </w:rPr>
      </w:pPr>
    </w:p>
    <w:p w14:paraId="5F0092D5" w14:textId="77777777" w:rsidR="00204886" w:rsidRPr="00206AD0" w:rsidRDefault="00204886" w:rsidP="001F3057">
      <w:pPr>
        <w:spacing w:after="0" w:line="240" w:lineRule="auto"/>
        <w:rPr>
          <w:rFonts w:cstheme="minorHAnsi"/>
          <w:i/>
        </w:rPr>
      </w:pPr>
    </w:p>
    <w:p w14:paraId="77D90707" w14:textId="3F84B908" w:rsidR="00204886" w:rsidRPr="00206AD0" w:rsidRDefault="00204886" w:rsidP="00204886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8. </w:t>
      </w:r>
    </w:p>
    <w:p w14:paraId="5BEF96D9" w14:textId="77777777" w:rsidR="00204886" w:rsidRPr="00206AD0" w:rsidRDefault="00204886" w:rsidP="00204886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i/>
        </w:rPr>
        <w:t>A, Vad menas med ekonomisk livslängd på en investering?</w:t>
      </w:r>
    </w:p>
    <w:p w14:paraId="52577CCB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015B6957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 xml:space="preserve">B, Vilka avskrivningstider har normalt fordon respektive maskiner? </w:t>
      </w:r>
    </w:p>
    <w:p w14:paraId="10D45F50" w14:textId="14CACD79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3E593047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C, Vad är restvärde för något, t.ex på en maskin?</w:t>
      </w:r>
    </w:p>
    <w:p w14:paraId="0DE9E806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6176DC8F" w14:textId="69C757AF" w:rsidR="00204886" w:rsidRPr="00206AD0" w:rsidRDefault="00204886" w:rsidP="00204886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9. </w:t>
      </w:r>
    </w:p>
    <w:p w14:paraId="27F84480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Vad händer när en maskin eller bil är avskriven till noll kronor i bokföringen.</w:t>
      </w:r>
    </w:p>
    <w:p w14:paraId="1AFD9619" w14:textId="54413DB2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013023BD" w14:textId="77777777" w:rsidR="00E6630A" w:rsidRPr="00206AD0" w:rsidRDefault="00E6630A" w:rsidP="00204886">
      <w:pPr>
        <w:spacing w:after="0" w:line="240" w:lineRule="auto"/>
        <w:rPr>
          <w:rFonts w:cstheme="minorHAnsi"/>
          <w:i/>
        </w:rPr>
      </w:pPr>
    </w:p>
    <w:p w14:paraId="0D73EBC4" w14:textId="3BBA5F78" w:rsidR="00204886" w:rsidRPr="00206AD0" w:rsidRDefault="00204886" w:rsidP="00204886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10. </w:t>
      </w:r>
    </w:p>
    <w:p w14:paraId="332877E6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Det finns i huvudsak 3 olika strategier vid prissättning? Många företag använder 2 av dessa. Men de flesta har mest fokus på en av dem.</w:t>
      </w:r>
    </w:p>
    <w:p w14:paraId="2643CF0F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126B434D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38019413" w14:textId="57AE5EEB" w:rsidR="00204886" w:rsidRPr="00206AD0" w:rsidRDefault="00204886" w:rsidP="00204886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11. </w:t>
      </w:r>
    </w:p>
    <w:p w14:paraId="5C021A78" w14:textId="0835183D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 xml:space="preserve">A, Som konsult vill man förstås kunna fakturera sina kunder så mycket som möjligt av sin arbetstid. </w:t>
      </w:r>
    </w:p>
    <w:p w14:paraId="2F9A7219" w14:textId="70FE117D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Men varför är det i princip omöjligt att ha 100 procent fakturering/beläggningsgrad?</w:t>
      </w:r>
    </w:p>
    <w:p w14:paraId="587A68D5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48EF36C7" w14:textId="2ED7B439" w:rsidR="00204886" w:rsidRPr="00206AD0" w:rsidRDefault="00204886" w:rsidP="00E6630A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 xml:space="preserve">B, Om man räknar på att man har 1800 tillgängliga tider i sitt arbete som konsult under ett år och har </w:t>
      </w:r>
    </w:p>
    <w:p w14:paraId="79BB15A6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40F6BABC" w14:textId="33E32EB1" w:rsidR="00204886" w:rsidRPr="00206AD0" w:rsidRDefault="00204886" w:rsidP="001F3057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C, Om har fasta kostnader på 1 500 000 kr och har 75 procent debiteringsgrad. Vilket timpris måste man då har för att täcka sina fasta kostnader? 75 procent på 1800 timmar är 1350 timmar.</w:t>
      </w:r>
    </w:p>
    <w:p w14:paraId="005FD773" w14:textId="77777777" w:rsidR="00204886" w:rsidRPr="00206AD0" w:rsidRDefault="00204886" w:rsidP="001F3057">
      <w:pPr>
        <w:spacing w:after="0" w:line="240" w:lineRule="auto"/>
        <w:rPr>
          <w:rFonts w:cstheme="minorHAnsi"/>
          <w:i/>
        </w:rPr>
      </w:pPr>
    </w:p>
    <w:sectPr w:rsidR="00204886" w:rsidRPr="00206AD0" w:rsidSect="00BE34EE">
      <w:pgSz w:w="11906" w:h="16838"/>
      <w:pgMar w:top="737" w:right="1418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E5F"/>
    <w:multiLevelType w:val="hybridMultilevel"/>
    <w:tmpl w:val="75969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5817"/>
    <w:multiLevelType w:val="hybridMultilevel"/>
    <w:tmpl w:val="5E3C93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62545"/>
    <w:multiLevelType w:val="hybridMultilevel"/>
    <w:tmpl w:val="03A417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C09A2"/>
    <w:multiLevelType w:val="multilevel"/>
    <w:tmpl w:val="913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933B0"/>
    <w:multiLevelType w:val="hybridMultilevel"/>
    <w:tmpl w:val="4C32AB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092092">
    <w:abstractNumId w:val="1"/>
  </w:num>
  <w:num w:numId="2" w16cid:durableId="729572035">
    <w:abstractNumId w:val="0"/>
  </w:num>
  <w:num w:numId="3" w16cid:durableId="83110180">
    <w:abstractNumId w:val="3"/>
  </w:num>
  <w:num w:numId="4" w16cid:durableId="1782451946">
    <w:abstractNumId w:val="4"/>
  </w:num>
  <w:num w:numId="5" w16cid:durableId="1443568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38"/>
    <w:rsid w:val="00004038"/>
    <w:rsid w:val="00020424"/>
    <w:rsid w:val="0006688F"/>
    <w:rsid w:val="00074A79"/>
    <w:rsid w:val="0007720D"/>
    <w:rsid w:val="000A7A80"/>
    <w:rsid w:val="000B4BF5"/>
    <w:rsid w:val="000D6FCA"/>
    <w:rsid w:val="000F1266"/>
    <w:rsid w:val="000F4CC1"/>
    <w:rsid w:val="00103EF4"/>
    <w:rsid w:val="00130E58"/>
    <w:rsid w:val="00136339"/>
    <w:rsid w:val="00162AC9"/>
    <w:rsid w:val="0016699B"/>
    <w:rsid w:val="00182F3F"/>
    <w:rsid w:val="001A0385"/>
    <w:rsid w:val="001A0933"/>
    <w:rsid w:val="001A4E61"/>
    <w:rsid w:val="001A6593"/>
    <w:rsid w:val="001A6E4D"/>
    <w:rsid w:val="001C2EE5"/>
    <w:rsid w:val="001E0BE8"/>
    <w:rsid w:val="001F3057"/>
    <w:rsid w:val="00204886"/>
    <w:rsid w:val="00206AD0"/>
    <w:rsid w:val="00236083"/>
    <w:rsid w:val="0024003D"/>
    <w:rsid w:val="00240746"/>
    <w:rsid w:val="002419D9"/>
    <w:rsid w:val="0025314C"/>
    <w:rsid w:val="00277667"/>
    <w:rsid w:val="00280935"/>
    <w:rsid w:val="002A670B"/>
    <w:rsid w:val="002C09A0"/>
    <w:rsid w:val="002C63FF"/>
    <w:rsid w:val="002D1AA0"/>
    <w:rsid w:val="002D6C16"/>
    <w:rsid w:val="002E12C5"/>
    <w:rsid w:val="00301000"/>
    <w:rsid w:val="0030479F"/>
    <w:rsid w:val="00332C2C"/>
    <w:rsid w:val="00346F77"/>
    <w:rsid w:val="00365789"/>
    <w:rsid w:val="00384F81"/>
    <w:rsid w:val="003F1F05"/>
    <w:rsid w:val="003F65A4"/>
    <w:rsid w:val="00423C93"/>
    <w:rsid w:val="00425713"/>
    <w:rsid w:val="00461231"/>
    <w:rsid w:val="004B17CD"/>
    <w:rsid w:val="004B71DF"/>
    <w:rsid w:val="004D52D6"/>
    <w:rsid w:val="004E1467"/>
    <w:rsid w:val="0050260C"/>
    <w:rsid w:val="005474B4"/>
    <w:rsid w:val="00547951"/>
    <w:rsid w:val="00592936"/>
    <w:rsid w:val="005A0CFC"/>
    <w:rsid w:val="005A1EBB"/>
    <w:rsid w:val="005A41C8"/>
    <w:rsid w:val="005C3144"/>
    <w:rsid w:val="005D5C04"/>
    <w:rsid w:val="005D7606"/>
    <w:rsid w:val="00613248"/>
    <w:rsid w:val="00651C10"/>
    <w:rsid w:val="00652F94"/>
    <w:rsid w:val="00687FB6"/>
    <w:rsid w:val="007132EF"/>
    <w:rsid w:val="00740767"/>
    <w:rsid w:val="007B4EB5"/>
    <w:rsid w:val="007D035D"/>
    <w:rsid w:val="007D34AB"/>
    <w:rsid w:val="008161C2"/>
    <w:rsid w:val="00822568"/>
    <w:rsid w:val="00835190"/>
    <w:rsid w:val="008F0A20"/>
    <w:rsid w:val="00904B64"/>
    <w:rsid w:val="00917C2C"/>
    <w:rsid w:val="009679C2"/>
    <w:rsid w:val="00973A2C"/>
    <w:rsid w:val="009A279A"/>
    <w:rsid w:val="009D5E6B"/>
    <w:rsid w:val="009E099F"/>
    <w:rsid w:val="009E6807"/>
    <w:rsid w:val="009F0E73"/>
    <w:rsid w:val="00A0715E"/>
    <w:rsid w:val="00A15532"/>
    <w:rsid w:val="00A15FB3"/>
    <w:rsid w:val="00A239AC"/>
    <w:rsid w:val="00A377F0"/>
    <w:rsid w:val="00A41455"/>
    <w:rsid w:val="00A66482"/>
    <w:rsid w:val="00AB160C"/>
    <w:rsid w:val="00AB4ABD"/>
    <w:rsid w:val="00AF1AE8"/>
    <w:rsid w:val="00B2101D"/>
    <w:rsid w:val="00B23F0E"/>
    <w:rsid w:val="00B323E5"/>
    <w:rsid w:val="00B50473"/>
    <w:rsid w:val="00B52685"/>
    <w:rsid w:val="00B62CDF"/>
    <w:rsid w:val="00B8658D"/>
    <w:rsid w:val="00BD03F9"/>
    <w:rsid w:val="00BD60EC"/>
    <w:rsid w:val="00BE1F44"/>
    <w:rsid w:val="00BE34EE"/>
    <w:rsid w:val="00BF617B"/>
    <w:rsid w:val="00C31E8A"/>
    <w:rsid w:val="00C52BC2"/>
    <w:rsid w:val="00C5723E"/>
    <w:rsid w:val="00C6334C"/>
    <w:rsid w:val="00C762EB"/>
    <w:rsid w:val="00CE0F7A"/>
    <w:rsid w:val="00D058F2"/>
    <w:rsid w:val="00D16411"/>
    <w:rsid w:val="00D74CC7"/>
    <w:rsid w:val="00D86074"/>
    <w:rsid w:val="00D86A22"/>
    <w:rsid w:val="00D90E9A"/>
    <w:rsid w:val="00D93A05"/>
    <w:rsid w:val="00DA3828"/>
    <w:rsid w:val="00DB511B"/>
    <w:rsid w:val="00DB5A83"/>
    <w:rsid w:val="00DE37B4"/>
    <w:rsid w:val="00DF3111"/>
    <w:rsid w:val="00DF653D"/>
    <w:rsid w:val="00E035F1"/>
    <w:rsid w:val="00E274F2"/>
    <w:rsid w:val="00E618A7"/>
    <w:rsid w:val="00E6630A"/>
    <w:rsid w:val="00E8237C"/>
    <w:rsid w:val="00EE4016"/>
    <w:rsid w:val="00F27DFE"/>
    <w:rsid w:val="00F40660"/>
    <w:rsid w:val="00F410AD"/>
    <w:rsid w:val="00F86D35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A7B6"/>
  <w15:chartTrackingRefBased/>
  <w15:docId w15:val="{F6FACEEC-F782-4243-8D58-12403F9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3F0E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65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5</cp:revision>
  <cp:lastPrinted>2020-08-18T05:16:00Z</cp:lastPrinted>
  <dcterms:created xsi:type="dcterms:W3CDTF">2024-01-15T06:30:00Z</dcterms:created>
  <dcterms:modified xsi:type="dcterms:W3CDTF">2024-01-15T06:39:00Z</dcterms:modified>
</cp:coreProperties>
</file>