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A2D4" w14:textId="77777777" w:rsidR="00A82449" w:rsidRPr="00A82449" w:rsidRDefault="00A82449" w:rsidP="00A82449"/>
    <w:p w14:paraId="1492541F" w14:textId="1C841ECB" w:rsidR="00A82449" w:rsidRDefault="00A82449" w:rsidP="00A82449"/>
    <w:p w14:paraId="139E1868" w14:textId="7A6DBBB2" w:rsidR="00B2031E" w:rsidRPr="00B2031E" w:rsidRDefault="00B2031E" w:rsidP="00A82449">
      <w:pPr>
        <w:rPr>
          <w:sz w:val="28"/>
          <w:szCs w:val="28"/>
        </w:rPr>
      </w:pPr>
      <w:r w:rsidRPr="00B2031E">
        <w:rPr>
          <w:sz w:val="28"/>
          <w:szCs w:val="28"/>
        </w:rPr>
        <w:t xml:space="preserve">Dagbok den </w:t>
      </w:r>
      <w:r w:rsidR="00B17CD1">
        <w:rPr>
          <w:sz w:val="28"/>
          <w:szCs w:val="28"/>
        </w:rPr>
        <w:t xml:space="preserve">3 januari </w:t>
      </w:r>
      <w:r w:rsidRPr="00B2031E">
        <w:rPr>
          <w:sz w:val="28"/>
          <w:szCs w:val="28"/>
        </w:rPr>
        <w:t>202</w:t>
      </w:r>
      <w:r w:rsidR="00B17CD1">
        <w:rPr>
          <w:sz w:val="28"/>
          <w:szCs w:val="28"/>
        </w:rPr>
        <w:t>4</w:t>
      </w:r>
      <w:r w:rsidR="007C692C">
        <w:rPr>
          <w:sz w:val="28"/>
          <w:szCs w:val="28"/>
        </w:rPr>
        <w:t xml:space="preserve">. </w:t>
      </w:r>
      <w:r w:rsidR="00B17CD1">
        <w:rPr>
          <w:sz w:val="28"/>
          <w:szCs w:val="28"/>
        </w:rPr>
        <w:t>IAL</w:t>
      </w:r>
      <w:r w:rsidR="00C55B0C">
        <w:rPr>
          <w:sz w:val="28"/>
          <w:szCs w:val="28"/>
        </w:rPr>
        <w:t xml:space="preserve"> 2</w:t>
      </w:r>
      <w:r w:rsidR="00C1570C">
        <w:rPr>
          <w:sz w:val="28"/>
          <w:szCs w:val="28"/>
        </w:rPr>
        <w:t>3</w:t>
      </w:r>
      <w:r w:rsidR="007C692C">
        <w:rPr>
          <w:sz w:val="28"/>
          <w:szCs w:val="28"/>
        </w:rPr>
        <w:t>.</w:t>
      </w:r>
      <w:r w:rsidR="00F626DE">
        <w:rPr>
          <w:sz w:val="28"/>
          <w:szCs w:val="28"/>
        </w:rPr>
        <w:t xml:space="preserve"> </w:t>
      </w:r>
    </w:p>
    <w:p w14:paraId="6DE66BA7" w14:textId="77777777" w:rsidR="00BF2255" w:rsidRDefault="00BF2255" w:rsidP="00B17CD1">
      <w:pPr>
        <w:ind w:right="565"/>
      </w:pPr>
    </w:p>
    <w:p w14:paraId="3BA4E26B" w14:textId="77777777" w:rsidR="00B17CD1" w:rsidRDefault="00B17CD1"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Hej och tack för idag. Ni kämpade på bra tycker jag. Man får inte glömma att det är nya saker för många av er. </w:t>
      </w:r>
    </w:p>
    <w:p w14:paraId="032B72D9" w14:textId="77777777" w:rsidR="00B17CD1" w:rsidRDefault="00B17CD1" w:rsidP="00B17CD1">
      <w:pPr>
        <w:pStyle w:val="Normalwebb"/>
        <w:spacing w:before="0" w:beforeAutospacing="0" w:after="0" w:afterAutospacing="0"/>
        <w:ind w:right="565"/>
        <w:rPr>
          <w:rFonts w:ascii="Calibri" w:hAnsi="Calibri" w:cs="Calibri"/>
          <w:sz w:val="22"/>
          <w:szCs w:val="22"/>
        </w:rPr>
      </w:pPr>
    </w:p>
    <w:p w14:paraId="7C77E4E8" w14:textId="2E77B238" w:rsidR="00B17CD1" w:rsidRDefault="00B17CD1"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Men detta ska vi greja tillsammans. Vi började dagen med att </w:t>
      </w:r>
      <w:r>
        <w:rPr>
          <w:rFonts w:ascii="Calibri" w:hAnsi="Calibri" w:cs="Calibri"/>
          <w:sz w:val="22"/>
          <w:szCs w:val="22"/>
        </w:rPr>
        <w:t>jag presenterade mig själv och hur jag ser på kursen med er. Powerpointen ”</w:t>
      </w:r>
      <w:r w:rsidRPr="00B17CD1">
        <w:rPr>
          <w:rFonts w:ascii="Calibri" w:hAnsi="Calibri" w:cs="Calibri"/>
          <w:sz w:val="22"/>
          <w:szCs w:val="22"/>
        </w:rPr>
        <w:t>PP 240103 Vi startar IAL23</w:t>
      </w:r>
      <w:r>
        <w:rPr>
          <w:rFonts w:ascii="Calibri" w:hAnsi="Calibri" w:cs="Calibri"/>
          <w:sz w:val="22"/>
          <w:szCs w:val="22"/>
        </w:rPr>
        <w:t xml:space="preserve">” ligger på Omniway om ni vill kika igen. </w:t>
      </w:r>
    </w:p>
    <w:p w14:paraId="41D15FD5" w14:textId="77777777" w:rsidR="00B17CD1" w:rsidRDefault="00B17CD1" w:rsidP="00B17CD1">
      <w:pPr>
        <w:pStyle w:val="Normalwebb"/>
        <w:spacing w:before="0" w:beforeAutospacing="0" w:after="0" w:afterAutospacing="0"/>
        <w:ind w:right="565"/>
        <w:rPr>
          <w:rFonts w:ascii="Calibri" w:hAnsi="Calibri" w:cs="Calibri"/>
          <w:sz w:val="22"/>
          <w:szCs w:val="22"/>
        </w:rPr>
      </w:pPr>
    </w:p>
    <w:p w14:paraId="40936439" w14:textId="00CE3034" w:rsidR="00B17CD1" w:rsidRDefault="00B17CD1"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 ställde oss också frågan vilka egenskaper en bra logistiker ska ha för att jobba i denna bransch. Som ni ser nedan så var stresstålighet och flexibilitet en fördel precis som förmågan att ha många bollar i luften. </w:t>
      </w:r>
    </w:p>
    <w:p w14:paraId="2847C7D4" w14:textId="77777777" w:rsidR="00B17CD1" w:rsidRDefault="00B17CD1" w:rsidP="00B17CD1">
      <w:pPr>
        <w:pStyle w:val="Normalwebb"/>
        <w:spacing w:before="0" w:beforeAutospacing="0" w:after="0" w:afterAutospacing="0"/>
        <w:ind w:right="565"/>
        <w:rPr>
          <w:rFonts w:ascii="Calibri" w:hAnsi="Calibri" w:cs="Calibri"/>
          <w:sz w:val="22"/>
          <w:szCs w:val="22"/>
        </w:rPr>
      </w:pPr>
    </w:p>
    <w:p w14:paraId="2F207F1F" w14:textId="30430C55" w:rsidR="00B17CD1" w:rsidRDefault="00B17CD1" w:rsidP="00B17CD1">
      <w:pPr>
        <w:pStyle w:val="Normalwebb"/>
        <w:spacing w:before="0" w:beforeAutospacing="0" w:after="0" w:afterAutospacing="0"/>
        <w:ind w:right="565"/>
        <w:rPr>
          <w:rFonts w:ascii="Calibri" w:hAnsi="Calibri" w:cs="Calibri"/>
          <w:sz w:val="22"/>
          <w:szCs w:val="22"/>
        </w:rPr>
      </w:pPr>
      <w:r>
        <w:rPr>
          <w:noProof/>
        </w:rPr>
        <w:drawing>
          <wp:inline distT="0" distB="0" distL="0" distR="0" wp14:anchorId="173CF678" wp14:editId="202CDF7D">
            <wp:extent cx="5299071" cy="1985837"/>
            <wp:effectExtent l="0" t="0" r="0" b="0"/>
            <wp:docPr id="12161079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0799" name=""/>
                    <pic:cNvPicPr/>
                  </pic:nvPicPr>
                  <pic:blipFill>
                    <a:blip r:embed="rId6"/>
                    <a:stretch>
                      <a:fillRect/>
                    </a:stretch>
                  </pic:blipFill>
                  <pic:spPr>
                    <a:xfrm>
                      <a:off x="0" y="0"/>
                      <a:ext cx="5320204" cy="1993756"/>
                    </a:xfrm>
                    <a:prstGeom prst="rect">
                      <a:avLst/>
                    </a:prstGeom>
                  </pic:spPr>
                </pic:pic>
              </a:graphicData>
            </a:graphic>
          </wp:inline>
        </w:drawing>
      </w:r>
    </w:p>
    <w:p w14:paraId="6ACB6D04" w14:textId="77777777" w:rsidR="00B17CD1" w:rsidRDefault="00B17CD1" w:rsidP="00B17CD1">
      <w:pPr>
        <w:pStyle w:val="Normalwebb"/>
        <w:spacing w:before="0" w:beforeAutospacing="0" w:after="0" w:afterAutospacing="0"/>
        <w:ind w:right="565"/>
        <w:rPr>
          <w:rFonts w:ascii="Calibri" w:hAnsi="Calibri" w:cs="Calibri"/>
          <w:sz w:val="22"/>
          <w:szCs w:val="22"/>
        </w:rPr>
      </w:pPr>
    </w:p>
    <w:p w14:paraId="0BF2A72B" w14:textId="21895FB4" w:rsidR="005F0FF1" w:rsidRDefault="00B17CD1" w:rsidP="005F0FF1">
      <w:r w:rsidRPr="005F0FF1">
        <w:rPr>
          <w:rFonts w:ascii="Calibri" w:hAnsi="Calibri" w:cs="Calibri"/>
        </w:rPr>
        <w:t xml:space="preserve">Därefter var det dags att  </w:t>
      </w:r>
      <w:r w:rsidR="005F0FF1" w:rsidRPr="005F0FF1">
        <w:rPr>
          <w:rFonts w:ascii="Calibri" w:hAnsi="Calibri" w:cs="Calibri"/>
        </w:rPr>
        <w:t>börja kika på vilka olika ekonomiska grundbegrepp som används i företagen.  De som vi gick igenom idag var t</w:t>
      </w:r>
      <w:r w:rsidR="005F0FF1">
        <w:t>äckningsbidrag</w:t>
      </w:r>
      <w:r w:rsidR="005F0FF1">
        <w:t>, t</w:t>
      </w:r>
      <w:r w:rsidR="005F0FF1">
        <w:t>äckningsgrad</w:t>
      </w:r>
      <w:r w:rsidR="005F0FF1">
        <w:t>, f</w:t>
      </w:r>
      <w:r w:rsidR="005F0FF1">
        <w:t>asta kostnader</w:t>
      </w:r>
      <w:r w:rsidR="005F0FF1">
        <w:t>, r</w:t>
      </w:r>
      <w:r w:rsidR="005F0FF1">
        <w:t>örliga kostnader</w:t>
      </w:r>
      <w:r w:rsidR="005F0FF1">
        <w:t>, b</w:t>
      </w:r>
      <w:r w:rsidR="005F0FF1">
        <w:t>ruttovinst</w:t>
      </w:r>
      <w:r w:rsidR="005F0FF1">
        <w:t>, r</w:t>
      </w:r>
      <w:r w:rsidR="005F0FF1">
        <w:t>esultat</w:t>
      </w:r>
      <w:r w:rsidR="005F0FF1">
        <w:t xml:space="preserve"> och lönsamhet. </w:t>
      </w:r>
    </w:p>
    <w:p w14:paraId="4FEA099C" w14:textId="7703E333" w:rsidR="00B17CD1" w:rsidRDefault="00B17CD1" w:rsidP="00B17CD1">
      <w:pPr>
        <w:pStyle w:val="Normalwebb"/>
        <w:spacing w:before="0" w:beforeAutospacing="0" w:after="0" w:afterAutospacing="0"/>
        <w:ind w:right="565"/>
        <w:rPr>
          <w:rFonts w:ascii="Calibri" w:eastAsiaTheme="minorHAnsi" w:hAnsi="Calibri" w:cs="Calibri"/>
          <w:sz w:val="22"/>
          <w:szCs w:val="22"/>
          <w:lang w:eastAsia="en-US"/>
        </w:rPr>
      </w:pPr>
    </w:p>
    <w:p w14:paraId="3A7F078F" w14:textId="648E60A6" w:rsidR="004A36D9" w:rsidRPr="005F0FF1" w:rsidRDefault="004A36D9" w:rsidP="004A36D9">
      <w:pPr>
        <w:rPr>
          <w:b/>
          <w:bCs/>
        </w:rPr>
      </w:pPr>
      <w:r>
        <w:rPr>
          <w:b/>
          <w:bCs/>
        </w:rPr>
        <w:t>Täckningsbidrag</w:t>
      </w:r>
      <w:r w:rsidRPr="005F0FF1">
        <w:rPr>
          <w:b/>
          <w:bCs/>
        </w:rPr>
        <w:t xml:space="preserve"> och </w:t>
      </w:r>
      <w:r>
        <w:rPr>
          <w:b/>
          <w:bCs/>
        </w:rPr>
        <w:t>täckningsgrad</w:t>
      </w:r>
    </w:p>
    <w:p w14:paraId="5E4DCAE8" w14:textId="54CF4B3E" w:rsidR="005F0FF1" w:rsidRPr="005F0FF1" w:rsidRDefault="005F0FF1" w:rsidP="00B17CD1">
      <w:pPr>
        <w:pStyle w:val="Normalwebb"/>
        <w:spacing w:before="0" w:beforeAutospacing="0" w:after="0" w:afterAutospacing="0"/>
        <w:ind w:right="565"/>
        <w:rPr>
          <w:rFonts w:ascii="Calibri" w:eastAsiaTheme="minorHAnsi" w:hAnsi="Calibri" w:cs="Calibri"/>
          <w:sz w:val="22"/>
          <w:szCs w:val="22"/>
          <w:lang w:eastAsia="en-US"/>
        </w:rPr>
      </w:pPr>
      <w:r w:rsidRPr="005F0FF1">
        <w:rPr>
          <w:rFonts w:ascii="Calibri" w:eastAsiaTheme="minorHAnsi" w:hAnsi="Calibri" w:cs="Calibri"/>
          <w:sz w:val="22"/>
          <w:szCs w:val="22"/>
          <w:lang w:eastAsia="en-US"/>
        </w:rPr>
        <w:t xml:space="preserve">Ett </w:t>
      </w:r>
      <w:r w:rsidRPr="004A36D9">
        <w:rPr>
          <w:rFonts w:ascii="Calibri" w:eastAsiaTheme="minorHAnsi" w:hAnsi="Calibri" w:cs="Calibri"/>
          <w:sz w:val="22"/>
          <w:szCs w:val="22"/>
          <w:lang w:eastAsia="en-US"/>
        </w:rPr>
        <w:t>täckningsbidrag är</w:t>
      </w:r>
      <w:r w:rsidRPr="005F0FF1">
        <w:rPr>
          <w:rFonts w:ascii="Calibri" w:eastAsiaTheme="minorHAnsi" w:hAnsi="Calibri" w:cs="Calibri"/>
          <w:sz w:val="22"/>
          <w:szCs w:val="22"/>
          <w:lang w:eastAsia="en-US"/>
        </w:rPr>
        <w:t xml:space="preserve"> vad man ”tjänar” på en enskild vara eller tjänst, dvs försäljningspriset på produkten minus inköpspriset på samma produkt.</w:t>
      </w:r>
    </w:p>
    <w:p w14:paraId="35179870" w14:textId="77777777" w:rsidR="005F0FF1" w:rsidRPr="005F0FF1" w:rsidRDefault="005F0FF1" w:rsidP="00B17CD1">
      <w:pPr>
        <w:pStyle w:val="Normalwebb"/>
        <w:spacing w:before="0" w:beforeAutospacing="0" w:after="0" w:afterAutospacing="0"/>
        <w:ind w:right="565"/>
        <w:rPr>
          <w:rFonts w:ascii="Calibri" w:eastAsiaTheme="minorHAnsi" w:hAnsi="Calibri" w:cs="Calibri"/>
          <w:sz w:val="22"/>
          <w:szCs w:val="22"/>
          <w:lang w:eastAsia="en-US"/>
        </w:rPr>
      </w:pPr>
    </w:p>
    <w:p w14:paraId="2EC0BE49" w14:textId="77777777" w:rsidR="005F0FF1" w:rsidRDefault="005F0FF1" w:rsidP="005F0FF1">
      <w:r>
        <w:t>Försäljningspris     14000</w:t>
      </w:r>
    </w:p>
    <w:p w14:paraId="3350C904" w14:textId="77777777" w:rsidR="005F0FF1" w:rsidRPr="00F03D1E" w:rsidRDefault="005F0FF1" w:rsidP="005F0FF1">
      <w:pPr>
        <w:rPr>
          <w:u w:val="single"/>
        </w:rPr>
      </w:pPr>
      <w:r w:rsidRPr="00F03D1E">
        <w:rPr>
          <w:u w:val="single"/>
        </w:rPr>
        <w:t xml:space="preserve">Inköpspris          </w:t>
      </w:r>
      <w:r>
        <w:rPr>
          <w:u w:val="single"/>
        </w:rPr>
        <w:t xml:space="preserve">  </w:t>
      </w:r>
      <w:r w:rsidRPr="00F03D1E">
        <w:rPr>
          <w:u w:val="single"/>
        </w:rPr>
        <w:t xml:space="preserve">   10000</w:t>
      </w:r>
    </w:p>
    <w:p w14:paraId="3D3C77C5" w14:textId="77777777" w:rsidR="005F0FF1" w:rsidRPr="00710E25" w:rsidRDefault="005F0FF1" w:rsidP="005F0FF1">
      <w:pPr>
        <w:rPr>
          <w:color w:val="8E0000"/>
        </w:rPr>
      </w:pPr>
      <w:r w:rsidRPr="00710E25">
        <w:rPr>
          <w:color w:val="8E0000"/>
        </w:rPr>
        <w:t>Täckningsbidrag      4000  kronor (TB)</w:t>
      </w:r>
    </w:p>
    <w:p w14:paraId="5C702D12" w14:textId="77777777" w:rsidR="005F0FF1" w:rsidRDefault="005F0FF1" w:rsidP="00B17CD1">
      <w:pPr>
        <w:pStyle w:val="Normalwebb"/>
        <w:spacing w:before="0" w:beforeAutospacing="0" w:after="0" w:afterAutospacing="0"/>
        <w:ind w:right="565"/>
        <w:rPr>
          <w:rFonts w:ascii="Calibri" w:hAnsi="Calibri" w:cs="Calibri"/>
          <w:sz w:val="22"/>
          <w:szCs w:val="22"/>
        </w:rPr>
      </w:pPr>
    </w:p>
    <w:p w14:paraId="44018805" w14:textId="0D387E4C" w:rsidR="005F0FF1" w:rsidRDefault="005F0FF1" w:rsidP="005F0FF1">
      <w:r>
        <w:t xml:space="preserve">Täckningsgraden </w:t>
      </w:r>
      <w:r>
        <w:t>är helt enkelt t</w:t>
      </w:r>
      <w:r w:rsidRPr="009B43FE">
        <w:t>äckningsbidraget i procent</w:t>
      </w:r>
      <w:r>
        <w:t>, dvs täckningsbidraget i relation till försäljningspriset.</w:t>
      </w:r>
    </w:p>
    <w:p w14:paraId="217B458F" w14:textId="77777777" w:rsidR="005F0FF1" w:rsidRDefault="005F0FF1" w:rsidP="005F0FF1"/>
    <w:p w14:paraId="50F1F0F0" w14:textId="513CDCF1" w:rsidR="005F0FF1" w:rsidRDefault="005F0FF1" w:rsidP="005F0FF1">
      <w:r>
        <w:t>Om vi utgår från exemplet ovan blir det.</w:t>
      </w:r>
    </w:p>
    <w:p w14:paraId="5D08F593" w14:textId="77777777" w:rsidR="005F0FF1" w:rsidRDefault="005F0FF1" w:rsidP="005F0FF1"/>
    <w:p w14:paraId="3E62B4CD" w14:textId="3B9BCF15" w:rsidR="005F0FF1" w:rsidRPr="005F0FF1" w:rsidRDefault="005F0FF1" w:rsidP="005F0FF1">
      <w:pPr>
        <w:rPr>
          <w:color w:val="C00000"/>
          <w:u w:val="single"/>
        </w:rPr>
      </w:pPr>
      <w:r>
        <w:rPr>
          <w:u w:val="single"/>
        </w:rPr>
        <w:t xml:space="preserve">Täckningsbidrag </w:t>
      </w:r>
      <w:r w:rsidRPr="00F03D1E">
        <w:rPr>
          <w:u w:val="single"/>
        </w:rPr>
        <w:t xml:space="preserve">   </w:t>
      </w:r>
      <w:r>
        <w:rPr>
          <w:u w:val="single"/>
        </w:rPr>
        <w:t xml:space="preserve">  4</w:t>
      </w:r>
      <w:r w:rsidRPr="00F03D1E">
        <w:rPr>
          <w:u w:val="single"/>
        </w:rPr>
        <w:t>00</w:t>
      </w:r>
      <w:r>
        <w:rPr>
          <w:u w:val="single"/>
        </w:rPr>
        <w:t xml:space="preserve">0                      </w:t>
      </w:r>
      <w:r w:rsidRPr="005F0FF1">
        <w:rPr>
          <w:color w:val="C00000"/>
          <w:u w:val="single"/>
        </w:rPr>
        <w:t>= 29 procent</w:t>
      </w:r>
      <w:r>
        <w:rPr>
          <w:color w:val="C00000"/>
          <w:u w:val="single"/>
        </w:rPr>
        <w:t xml:space="preserve"> i TG</w:t>
      </w:r>
    </w:p>
    <w:p w14:paraId="43817627" w14:textId="119D5D17" w:rsidR="005F0FF1" w:rsidRDefault="005F0FF1" w:rsidP="005F0FF1">
      <w:r>
        <w:t>Försäljningspris     14000</w:t>
      </w:r>
    </w:p>
    <w:p w14:paraId="1E060B02" w14:textId="77777777" w:rsidR="005F0FF1" w:rsidRDefault="005F0FF1" w:rsidP="005F0FF1"/>
    <w:p w14:paraId="20DC0F1D" w14:textId="77777777" w:rsidR="005F0FF1" w:rsidRDefault="005F0FF1" w:rsidP="005F0FF1"/>
    <w:p w14:paraId="6EA1D396" w14:textId="28CCC4C3" w:rsidR="005F0FF1" w:rsidRPr="005F0FF1" w:rsidRDefault="005F0FF1" w:rsidP="005F0FF1">
      <w:pPr>
        <w:rPr>
          <w:b/>
          <w:bCs/>
        </w:rPr>
      </w:pPr>
      <w:r w:rsidRPr="005F0FF1">
        <w:rPr>
          <w:b/>
          <w:bCs/>
        </w:rPr>
        <w:t>Fasta och rörliga kostnader</w:t>
      </w:r>
    </w:p>
    <w:p w14:paraId="2DB7AF99" w14:textId="45104A9C" w:rsidR="005F0FF1" w:rsidRDefault="005F0FF1" w:rsidP="005F0FF1">
      <w:r>
        <w:t xml:space="preserve">Alla företag har både fasta och rörliga kostnader. Dom fasta kostnaderna har företaget oavsett hur mycket man säljer av en viss produkt. </w:t>
      </w:r>
    </w:p>
    <w:p w14:paraId="7AD83F72" w14:textId="77777777" w:rsidR="005F0FF1" w:rsidRDefault="005F0FF1" w:rsidP="005F0FF1"/>
    <w:p w14:paraId="5506E176" w14:textId="77777777" w:rsidR="005F0FF1" w:rsidRDefault="005F0FF1" w:rsidP="005F0FF1">
      <w:r>
        <w:t xml:space="preserve">Se nedan exempel från en restaurang. </w:t>
      </w:r>
    </w:p>
    <w:p w14:paraId="04045F30" w14:textId="77777777" w:rsidR="005F0FF1" w:rsidRDefault="005F0FF1" w:rsidP="005F0FF1"/>
    <w:p w14:paraId="36C45675" w14:textId="77777777" w:rsidR="005F0FF1" w:rsidRDefault="005F0FF1" w:rsidP="005F0FF1"/>
    <w:p w14:paraId="25358BD1" w14:textId="77777777" w:rsidR="005F0FF1" w:rsidRDefault="005F0FF1" w:rsidP="005F0FF1"/>
    <w:p w14:paraId="3A8DA5B4" w14:textId="77777777" w:rsidR="004A36D9" w:rsidRDefault="004A36D9" w:rsidP="005F0FF1"/>
    <w:p w14:paraId="43B8CBC0" w14:textId="77777777" w:rsidR="004A36D9" w:rsidRDefault="004A36D9" w:rsidP="005F0FF1"/>
    <w:p w14:paraId="3878FA02" w14:textId="1092D374" w:rsidR="004A36D9" w:rsidRPr="009B43FE" w:rsidRDefault="005F0FF1" w:rsidP="005F0FF1">
      <w:pPr>
        <w:rPr>
          <w:u w:val="single"/>
        </w:rPr>
      </w:pPr>
      <w:r w:rsidRPr="004A36D9">
        <w:t>Fasta kostnader i restaurang</w:t>
      </w:r>
      <w:r w:rsidR="004A36D9">
        <w:t xml:space="preserve"> kan vara :</w:t>
      </w:r>
    </w:p>
    <w:p w14:paraId="082429DB" w14:textId="77777777" w:rsidR="005F0FF1" w:rsidRDefault="005F0FF1" w:rsidP="005F0FF1">
      <w:pPr>
        <w:pStyle w:val="Liststycke"/>
        <w:numPr>
          <w:ilvl w:val="0"/>
          <w:numId w:val="22"/>
        </w:numPr>
        <w:spacing w:after="0" w:line="240" w:lineRule="auto"/>
      </w:pPr>
      <w:r>
        <w:t>Hyra på lokalen.</w:t>
      </w:r>
    </w:p>
    <w:p w14:paraId="6E665A72" w14:textId="77777777" w:rsidR="005F0FF1" w:rsidRDefault="005F0FF1" w:rsidP="005F0FF1">
      <w:pPr>
        <w:pStyle w:val="Liststycke"/>
        <w:numPr>
          <w:ilvl w:val="0"/>
          <w:numId w:val="22"/>
        </w:numPr>
        <w:spacing w:after="0" w:line="240" w:lineRule="auto"/>
      </w:pPr>
      <w:r>
        <w:t>Månadslöner.</w:t>
      </w:r>
    </w:p>
    <w:p w14:paraId="67A8C7D7" w14:textId="77777777" w:rsidR="005F0FF1" w:rsidRDefault="005F0FF1" w:rsidP="005F0FF1">
      <w:pPr>
        <w:pStyle w:val="Liststycke"/>
        <w:numPr>
          <w:ilvl w:val="0"/>
          <w:numId w:val="22"/>
        </w:numPr>
        <w:spacing w:after="0" w:line="240" w:lineRule="auto"/>
      </w:pPr>
      <w:r>
        <w:t>Telefoni/bredband.</w:t>
      </w:r>
    </w:p>
    <w:p w14:paraId="510769D5" w14:textId="77777777" w:rsidR="005F0FF1" w:rsidRDefault="005F0FF1" w:rsidP="005F0FF1">
      <w:pPr>
        <w:pStyle w:val="Liststycke"/>
        <w:numPr>
          <w:ilvl w:val="0"/>
          <w:numId w:val="22"/>
        </w:numPr>
        <w:spacing w:after="0" w:line="240" w:lineRule="auto"/>
      </w:pPr>
      <w:r>
        <w:t>Försäkringar.</w:t>
      </w:r>
    </w:p>
    <w:p w14:paraId="0E185614" w14:textId="77777777" w:rsidR="005F0FF1" w:rsidRDefault="005F0FF1" w:rsidP="005F0FF1">
      <w:pPr>
        <w:pStyle w:val="Liststycke"/>
        <w:numPr>
          <w:ilvl w:val="0"/>
          <w:numId w:val="22"/>
        </w:numPr>
        <w:spacing w:after="0" w:line="240" w:lineRule="auto"/>
      </w:pPr>
      <w:r>
        <w:t>Leasingkostnader (köksutrustning).</w:t>
      </w:r>
    </w:p>
    <w:p w14:paraId="56AAFF34" w14:textId="77777777" w:rsidR="005F0FF1" w:rsidRDefault="005F0FF1" w:rsidP="005F0FF1">
      <w:pPr>
        <w:pStyle w:val="Liststycke"/>
        <w:numPr>
          <w:ilvl w:val="0"/>
          <w:numId w:val="22"/>
        </w:numPr>
        <w:spacing w:after="0" w:line="240" w:lineRule="auto"/>
      </w:pPr>
      <w:r>
        <w:t>Kassasystemet.</w:t>
      </w:r>
    </w:p>
    <w:p w14:paraId="790D41BB" w14:textId="77777777" w:rsidR="005F0FF1" w:rsidRDefault="005F0FF1" w:rsidP="005F0FF1"/>
    <w:p w14:paraId="34317133" w14:textId="20DCB017" w:rsidR="004A36D9" w:rsidRDefault="004A36D9" w:rsidP="004A36D9">
      <w:r>
        <w:t xml:space="preserve">Dom rörliga kostnaderna ökar ju mer antal </w:t>
      </w:r>
      <w:r>
        <w:t>”dagens rätt”</w:t>
      </w:r>
      <w:r>
        <w:t xml:space="preserve">  man säljer.</w:t>
      </w:r>
    </w:p>
    <w:p w14:paraId="7331A1A0" w14:textId="77777777" w:rsidR="005F0FF1" w:rsidRDefault="005F0FF1" w:rsidP="005F0FF1">
      <w:pPr>
        <w:pStyle w:val="Liststycke"/>
        <w:numPr>
          <w:ilvl w:val="0"/>
          <w:numId w:val="23"/>
        </w:numPr>
        <w:spacing w:after="0" w:line="240" w:lineRule="auto"/>
      </w:pPr>
      <w:r>
        <w:t>Grönsaker.</w:t>
      </w:r>
    </w:p>
    <w:p w14:paraId="52126917" w14:textId="77777777" w:rsidR="005F0FF1" w:rsidRDefault="005F0FF1" w:rsidP="005F0FF1">
      <w:pPr>
        <w:pStyle w:val="Liststycke"/>
        <w:numPr>
          <w:ilvl w:val="0"/>
          <w:numId w:val="23"/>
        </w:numPr>
        <w:spacing w:after="0" w:line="240" w:lineRule="auto"/>
      </w:pPr>
      <w:r>
        <w:t>Bröd.</w:t>
      </w:r>
    </w:p>
    <w:p w14:paraId="27567BD6" w14:textId="77777777" w:rsidR="005F0FF1" w:rsidRDefault="005F0FF1" w:rsidP="005F0FF1">
      <w:pPr>
        <w:pStyle w:val="Liststycke"/>
        <w:numPr>
          <w:ilvl w:val="0"/>
          <w:numId w:val="23"/>
        </w:numPr>
        <w:spacing w:after="0" w:line="240" w:lineRule="auto"/>
      </w:pPr>
      <w:r>
        <w:t>Kött.</w:t>
      </w:r>
    </w:p>
    <w:p w14:paraId="23A2139C" w14:textId="77777777" w:rsidR="005F0FF1" w:rsidRDefault="005F0FF1" w:rsidP="005F0FF1">
      <w:pPr>
        <w:pStyle w:val="Liststycke"/>
        <w:numPr>
          <w:ilvl w:val="0"/>
          <w:numId w:val="23"/>
        </w:numPr>
        <w:spacing w:after="0" w:line="240" w:lineRule="auto"/>
      </w:pPr>
      <w:r>
        <w:t>Drycker.</w:t>
      </w:r>
    </w:p>
    <w:p w14:paraId="21E94CEB" w14:textId="77777777" w:rsidR="005F0FF1" w:rsidRDefault="005F0FF1" w:rsidP="005F0FF1"/>
    <w:p w14:paraId="448A7267" w14:textId="149989E9" w:rsidR="004A36D9" w:rsidRDefault="004A36D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Idag gick vi även igenom företagandet i sig. Jag ställde frågan ”Varför startat man ett företag”. </w:t>
      </w:r>
    </w:p>
    <w:p w14:paraId="4B7C8E5A" w14:textId="652783BD" w:rsidR="004A36D9" w:rsidRDefault="004A36D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Det kan vara allt från att vara sin egen chef till man vill tjäna pengar eller förverkliga en affärsidé man haft, se era svar nedan. </w:t>
      </w:r>
    </w:p>
    <w:p w14:paraId="49C2D699" w14:textId="77777777" w:rsidR="004A36D9" w:rsidRDefault="004A36D9" w:rsidP="00B17CD1">
      <w:pPr>
        <w:pStyle w:val="Normalwebb"/>
        <w:spacing w:before="0" w:beforeAutospacing="0" w:after="0" w:afterAutospacing="0"/>
        <w:ind w:right="565"/>
        <w:rPr>
          <w:rFonts w:ascii="Calibri" w:hAnsi="Calibri" w:cs="Calibri"/>
          <w:sz w:val="22"/>
          <w:szCs w:val="22"/>
        </w:rPr>
      </w:pPr>
    </w:p>
    <w:p w14:paraId="33AF659F" w14:textId="0EA6EB83" w:rsidR="004A36D9" w:rsidRDefault="004A36D9" w:rsidP="00B17CD1">
      <w:pPr>
        <w:pStyle w:val="Normalwebb"/>
        <w:spacing w:before="0" w:beforeAutospacing="0" w:after="0" w:afterAutospacing="0"/>
        <w:ind w:right="565"/>
        <w:rPr>
          <w:rFonts w:ascii="Calibri" w:hAnsi="Calibri" w:cs="Calibri"/>
          <w:sz w:val="22"/>
          <w:szCs w:val="22"/>
        </w:rPr>
      </w:pPr>
      <w:r>
        <w:rPr>
          <w:noProof/>
        </w:rPr>
        <w:drawing>
          <wp:inline distT="0" distB="0" distL="0" distR="0" wp14:anchorId="34A5BE7B" wp14:editId="0F7D5C05">
            <wp:extent cx="5348378" cy="1935323"/>
            <wp:effectExtent l="0" t="0" r="5080" b="8255"/>
            <wp:docPr id="122696590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65905" name=""/>
                    <pic:cNvPicPr/>
                  </pic:nvPicPr>
                  <pic:blipFill>
                    <a:blip r:embed="rId7"/>
                    <a:stretch>
                      <a:fillRect/>
                    </a:stretch>
                  </pic:blipFill>
                  <pic:spPr>
                    <a:xfrm>
                      <a:off x="0" y="0"/>
                      <a:ext cx="5354100" cy="1937394"/>
                    </a:xfrm>
                    <a:prstGeom prst="rect">
                      <a:avLst/>
                    </a:prstGeom>
                  </pic:spPr>
                </pic:pic>
              </a:graphicData>
            </a:graphic>
          </wp:inline>
        </w:drawing>
      </w:r>
    </w:p>
    <w:p w14:paraId="6798E70B" w14:textId="77777777" w:rsidR="004A36D9" w:rsidRDefault="004A36D9" w:rsidP="00B17CD1">
      <w:pPr>
        <w:pStyle w:val="Normalwebb"/>
        <w:spacing w:before="0" w:beforeAutospacing="0" w:after="0" w:afterAutospacing="0"/>
        <w:ind w:right="565"/>
        <w:rPr>
          <w:rFonts w:ascii="Calibri" w:hAnsi="Calibri" w:cs="Calibri"/>
          <w:sz w:val="22"/>
          <w:szCs w:val="22"/>
        </w:rPr>
      </w:pPr>
    </w:p>
    <w:p w14:paraId="2B224B8D" w14:textId="2CCBD06C" w:rsidR="004A36D9" w:rsidRDefault="004A36D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Enligt Nyföretagarcentrum lägger cirka 30 procent av alla nystartade företag ner inom 3 år. </w:t>
      </w:r>
    </w:p>
    <w:p w14:paraId="1651F90E" w14:textId="50916387" w:rsidR="004A36D9" w:rsidRDefault="004A36D9"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Utav olika skäl som t.ex att man inte fick lönsamhet men också att det var ensamt och att man fick lägga ner väldigt mycket tid. Man ville då hellre ha en fast anställning. </w:t>
      </w:r>
    </w:p>
    <w:p w14:paraId="4E6B1E04" w14:textId="77777777" w:rsidR="00D964ED" w:rsidRDefault="00D964ED" w:rsidP="004A36D9">
      <w:pPr>
        <w:pStyle w:val="Normalwebb"/>
        <w:spacing w:before="0" w:beforeAutospacing="0" w:after="0" w:afterAutospacing="0"/>
        <w:ind w:right="565"/>
        <w:rPr>
          <w:rFonts w:ascii="Calibri" w:hAnsi="Calibri" w:cs="Calibri"/>
          <w:sz w:val="22"/>
          <w:szCs w:val="22"/>
        </w:rPr>
      </w:pPr>
    </w:p>
    <w:p w14:paraId="6A0845C7" w14:textId="77777777" w:rsidR="00D964ED" w:rsidRDefault="00D964ED" w:rsidP="004A36D9">
      <w:pPr>
        <w:pStyle w:val="Normalwebb"/>
        <w:spacing w:before="0" w:beforeAutospacing="0" w:after="0" w:afterAutospacing="0"/>
        <w:ind w:right="565"/>
        <w:rPr>
          <w:rFonts w:ascii="Calibri" w:hAnsi="Calibri" w:cs="Calibri"/>
          <w:sz w:val="22"/>
          <w:szCs w:val="22"/>
        </w:rPr>
      </w:pPr>
    </w:p>
    <w:p w14:paraId="53EF8F3C" w14:textId="3DD56631" w:rsidR="00D964ED" w:rsidRPr="00D964ED" w:rsidRDefault="00D964ED" w:rsidP="004A36D9">
      <w:pPr>
        <w:pStyle w:val="Normalwebb"/>
        <w:spacing w:before="0" w:beforeAutospacing="0" w:after="0" w:afterAutospacing="0"/>
        <w:ind w:right="565"/>
        <w:rPr>
          <w:rFonts w:ascii="Calibri" w:hAnsi="Calibri" w:cs="Calibri"/>
          <w:b/>
          <w:bCs/>
          <w:sz w:val="22"/>
          <w:szCs w:val="22"/>
        </w:rPr>
      </w:pPr>
      <w:r w:rsidRPr="00D964ED">
        <w:rPr>
          <w:rFonts w:ascii="Calibri" w:hAnsi="Calibri" w:cs="Calibri"/>
          <w:b/>
          <w:bCs/>
          <w:sz w:val="22"/>
          <w:szCs w:val="22"/>
        </w:rPr>
        <w:t>Lönsamhet</w:t>
      </w:r>
    </w:p>
    <w:p w14:paraId="25261689" w14:textId="3A920C22" w:rsidR="00D964ED" w:rsidRDefault="00D964ED" w:rsidP="00B17CD1">
      <w:pPr>
        <w:pStyle w:val="Normalwebb"/>
        <w:spacing w:before="0" w:beforeAutospacing="0" w:after="0" w:afterAutospacing="0"/>
        <w:ind w:right="565"/>
        <w:rPr>
          <w:rFonts w:ascii="Calibri" w:hAnsi="Calibri" w:cs="Calibri"/>
          <w:sz w:val="22"/>
          <w:szCs w:val="22"/>
        </w:rPr>
      </w:pPr>
      <w:r>
        <w:rPr>
          <w:rFonts w:ascii="Calibri" w:hAnsi="Calibri" w:cs="Calibri"/>
          <w:sz w:val="22"/>
          <w:szCs w:val="22"/>
        </w:rPr>
        <w:t xml:space="preserve">Vi diskuterade begreppet lönsamhet. Men inte enbart ur ett ekonomiskt perspektiv utan även i ett miljömässigt och samhälls/socialt perspektiv. Dessa är också viktiga om ett företag ska vara ekonomiskt lönsamt. </w:t>
      </w:r>
    </w:p>
    <w:p w14:paraId="5A328BD5" w14:textId="77777777" w:rsidR="00D964ED" w:rsidRDefault="00D964ED" w:rsidP="00B17CD1">
      <w:pPr>
        <w:pStyle w:val="Normalwebb"/>
        <w:spacing w:before="0" w:beforeAutospacing="0" w:after="0" w:afterAutospacing="0"/>
        <w:ind w:right="565"/>
        <w:rPr>
          <w:rFonts w:ascii="Calibri" w:hAnsi="Calibri" w:cs="Calibri"/>
          <w:sz w:val="22"/>
          <w:szCs w:val="22"/>
        </w:rPr>
      </w:pPr>
    </w:p>
    <w:p w14:paraId="46779C3D" w14:textId="77777777" w:rsidR="00D964ED" w:rsidRPr="00D964ED" w:rsidRDefault="00D964ED" w:rsidP="00D964ED">
      <w:pPr>
        <w:rPr>
          <w:u w:val="single"/>
        </w:rPr>
      </w:pPr>
      <w:r w:rsidRPr="00D964ED">
        <w:rPr>
          <w:u w:val="single"/>
        </w:rPr>
        <w:t>Samhälls</w:t>
      </w:r>
      <w:r w:rsidRPr="00D964ED">
        <w:rPr>
          <w:u w:val="single"/>
        </w:rPr>
        <w:t xml:space="preserve">perspektivet </w:t>
      </w:r>
    </w:p>
    <w:p w14:paraId="0DB21E63" w14:textId="77777777" w:rsidR="00D964ED" w:rsidRDefault="00D964ED" w:rsidP="00D964ED">
      <w:pPr>
        <w:pStyle w:val="Liststycke"/>
        <w:numPr>
          <w:ilvl w:val="0"/>
          <w:numId w:val="25"/>
        </w:numPr>
        <w:spacing w:after="0" w:line="240" w:lineRule="auto"/>
      </w:pPr>
      <w:r>
        <w:t>Friskvård.</w:t>
      </w:r>
    </w:p>
    <w:p w14:paraId="05446494" w14:textId="77777777" w:rsidR="00D964ED" w:rsidRDefault="00D964ED" w:rsidP="00D964ED">
      <w:pPr>
        <w:pStyle w:val="Liststycke"/>
        <w:numPr>
          <w:ilvl w:val="0"/>
          <w:numId w:val="25"/>
        </w:numPr>
        <w:spacing w:after="0" w:line="240" w:lineRule="auto"/>
      </w:pPr>
      <w:r>
        <w:t>Schysst arbetsgivare.</w:t>
      </w:r>
    </w:p>
    <w:p w14:paraId="63437F73" w14:textId="77777777" w:rsidR="00D964ED" w:rsidRDefault="00D964ED" w:rsidP="00D964ED">
      <w:pPr>
        <w:pStyle w:val="Liststycke"/>
        <w:numPr>
          <w:ilvl w:val="0"/>
          <w:numId w:val="25"/>
        </w:numPr>
        <w:spacing w:after="0" w:line="240" w:lineRule="auto"/>
      </w:pPr>
      <w:r>
        <w:t xml:space="preserve">Erbjuder LIA-platser. </w:t>
      </w:r>
    </w:p>
    <w:p w14:paraId="2F7D4368" w14:textId="77777777" w:rsidR="00D964ED" w:rsidRDefault="00D964ED" w:rsidP="00D964ED">
      <w:pPr>
        <w:pStyle w:val="Liststycke"/>
        <w:numPr>
          <w:ilvl w:val="0"/>
          <w:numId w:val="25"/>
        </w:numPr>
        <w:spacing w:after="0" w:line="240" w:lineRule="auto"/>
      </w:pPr>
      <w:r>
        <w:t>Studiebesök.</w:t>
      </w:r>
    </w:p>
    <w:p w14:paraId="738FC472" w14:textId="77777777" w:rsidR="00D964ED" w:rsidRDefault="00D964ED" w:rsidP="00D964ED">
      <w:pPr>
        <w:pStyle w:val="Liststycke"/>
        <w:numPr>
          <w:ilvl w:val="0"/>
          <w:numId w:val="25"/>
        </w:numPr>
        <w:spacing w:after="0" w:line="240" w:lineRule="auto"/>
      </w:pPr>
      <w:r>
        <w:t>Sponsring.</w:t>
      </w:r>
    </w:p>
    <w:p w14:paraId="6D70372E" w14:textId="77777777" w:rsidR="00D964ED" w:rsidRDefault="00D964ED" w:rsidP="00D964ED">
      <w:pPr>
        <w:pStyle w:val="Liststycke"/>
        <w:numPr>
          <w:ilvl w:val="0"/>
          <w:numId w:val="25"/>
        </w:numPr>
        <w:spacing w:after="0" w:line="240" w:lineRule="auto"/>
      </w:pPr>
      <w:r>
        <w:t>Bidrag.</w:t>
      </w:r>
    </w:p>
    <w:p w14:paraId="0B105392" w14:textId="77777777" w:rsidR="00D964ED" w:rsidRDefault="00D964ED" w:rsidP="00D964ED">
      <w:pPr>
        <w:pStyle w:val="Liststycke"/>
        <w:numPr>
          <w:ilvl w:val="0"/>
          <w:numId w:val="25"/>
        </w:numPr>
        <w:spacing w:after="0" w:line="240" w:lineRule="auto"/>
      </w:pPr>
      <w:r>
        <w:t>Anställa människor med funktionshinder.</w:t>
      </w:r>
    </w:p>
    <w:p w14:paraId="436D00DE" w14:textId="77777777" w:rsidR="00D964ED" w:rsidRDefault="00D964ED" w:rsidP="00D964ED"/>
    <w:p w14:paraId="47C70CF4" w14:textId="1A92EC02" w:rsidR="00D964ED" w:rsidRPr="00D964ED" w:rsidRDefault="00D964ED" w:rsidP="00D964ED">
      <w:pPr>
        <w:rPr>
          <w:u w:val="single"/>
        </w:rPr>
      </w:pPr>
      <w:r w:rsidRPr="00D964ED">
        <w:rPr>
          <w:u w:val="single"/>
        </w:rPr>
        <w:t xml:space="preserve">Miljömässig lönsamhet </w:t>
      </w:r>
    </w:p>
    <w:p w14:paraId="1693FB9B" w14:textId="77777777" w:rsidR="00D964ED" w:rsidRDefault="00D964ED" w:rsidP="00D964ED">
      <w:pPr>
        <w:pStyle w:val="Liststycke"/>
        <w:numPr>
          <w:ilvl w:val="0"/>
          <w:numId w:val="24"/>
        </w:numPr>
        <w:spacing w:after="0" w:line="240" w:lineRule="auto"/>
      </w:pPr>
      <w:r>
        <w:t>Satsa på miljövänliga bilar som elbilar eller laddhybrider.</w:t>
      </w:r>
    </w:p>
    <w:p w14:paraId="5393D29F" w14:textId="77777777" w:rsidR="00D964ED" w:rsidRDefault="00D964ED" w:rsidP="00D964ED">
      <w:pPr>
        <w:pStyle w:val="Liststycke"/>
        <w:numPr>
          <w:ilvl w:val="0"/>
          <w:numId w:val="24"/>
        </w:numPr>
        <w:spacing w:after="0" w:line="240" w:lineRule="auto"/>
      </w:pPr>
      <w:r>
        <w:t>Cykelbidrag.</w:t>
      </w:r>
    </w:p>
    <w:p w14:paraId="56DA30A7" w14:textId="77777777" w:rsidR="00D964ED" w:rsidRDefault="00D964ED" w:rsidP="00D964ED">
      <w:pPr>
        <w:pStyle w:val="Liststycke"/>
        <w:numPr>
          <w:ilvl w:val="0"/>
          <w:numId w:val="24"/>
        </w:numPr>
        <w:spacing w:after="0" w:line="240" w:lineRule="auto"/>
      </w:pPr>
      <w:r>
        <w:t>Mera möten på distans när man inte behöver träffas fysiskt.</w:t>
      </w:r>
    </w:p>
    <w:p w14:paraId="0B895C59" w14:textId="77777777" w:rsidR="00D964ED" w:rsidRDefault="00D964ED" w:rsidP="00D964ED">
      <w:pPr>
        <w:pStyle w:val="Liststycke"/>
        <w:numPr>
          <w:ilvl w:val="0"/>
          <w:numId w:val="24"/>
        </w:numPr>
        <w:spacing w:after="0" w:line="240" w:lineRule="auto"/>
      </w:pPr>
      <w:r>
        <w:t>Plantera träd. Återplantera träd när man tar från naturen till sin tillverkning.</w:t>
      </w:r>
    </w:p>
    <w:p w14:paraId="2FA88877" w14:textId="46EBF5C4" w:rsidR="00D964ED" w:rsidRDefault="00D964ED" w:rsidP="00D964ED">
      <w:pPr>
        <w:pStyle w:val="Liststycke"/>
        <w:numPr>
          <w:ilvl w:val="0"/>
          <w:numId w:val="24"/>
        </w:numPr>
        <w:spacing w:after="0" w:line="240" w:lineRule="auto"/>
      </w:pPr>
      <w:r>
        <w:t>Källsortera</w:t>
      </w:r>
      <w:r>
        <w:t xml:space="preserve"> och ha belysning som släcks när man inte är i rummet.</w:t>
      </w:r>
    </w:p>
    <w:p w14:paraId="1B99AA72" w14:textId="77777777" w:rsidR="00D964ED" w:rsidRDefault="00D964ED" w:rsidP="00D964ED">
      <w:pPr>
        <w:pStyle w:val="Liststycke"/>
        <w:spacing w:after="0" w:line="240" w:lineRule="auto"/>
      </w:pPr>
    </w:p>
    <w:p w14:paraId="42074E8B" w14:textId="77777777" w:rsidR="00D964ED" w:rsidRDefault="00D964ED" w:rsidP="00D964ED">
      <w:pPr>
        <w:pStyle w:val="Liststycke"/>
        <w:spacing w:after="0" w:line="240" w:lineRule="auto"/>
      </w:pPr>
    </w:p>
    <w:p w14:paraId="6484C886" w14:textId="77777777" w:rsidR="00D964ED" w:rsidRDefault="00D964ED" w:rsidP="00D964ED">
      <w:pPr>
        <w:pStyle w:val="Liststycke"/>
        <w:spacing w:after="0" w:line="240" w:lineRule="auto"/>
      </w:pPr>
    </w:p>
    <w:p w14:paraId="092871E4" w14:textId="77777777" w:rsidR="00D964ED" w:rsidRDefault="00D964ED" w:rsidP="00D964ED">
      <w:pPr>
        <w:pStyle w:val="Liststycke"/>
        <w:spacing w:after="0" w:line="240" w:lineRule="auto"/>
      </w:pPr>
    </w:p>
    <w:p w14:paraId="6961DF4D" w14:textId="7BDA27FD" w:rsidR="00D964ED" w:rsidRPr="00D964ED" w:rsidRDefault="00D964ED" w:rsidP="00D964ED">
      <w:pPr>
        <w:rPr>
          <w:rFonts w:ascii="Calibri" w:hAnsi="Calibri" w:cs="Calibri"/>
          <w:b/>
          <w:bCs/>
        </w:rPr>
      </w:pPr>
      <w:r w:rsidRPr="00D964ED">
        <w:rPr>
          <w:rFonts w:ascii="Calibri" w:hAnsi="Calibri" w:cs="Calibri"/>
          <w:b/>
          <w:bCs/>
        </w:rPr>
        <w:t>Bruttovinst</w:t>
      </w:r>
    </w:p>
    <w:p w14:paraId="2591C04E" w14:textId="028F70C7" w:rsidR="00D964ED" w:rsidRDefault="00D964ED" w:rsidP="00D964ED">
      <w:r>
        <w:t>Bruttovinsten i ett företag ska täcka företagets fasta kostnader. Det vi  tjänar på de produkter vi säljer ska alltså täcka</w:t>
      </w:r>
      <w:r>
        <w:t xml:space="preserve"> t.ex</w:t>
      </w:r>
      <w:r>
        <w:t xml:space="preserve"> lokalhyra, månadslöner, försäkringar, leasingkostnader, marknadsföring och mycket mer. </w:t>
      </w:r>
    </w:p>
    <w:p w14:paraId="638B40E2" w14:textId="77777777" w:rsidR="00D964ED" w:rsidRDefault="00D964ED" w:rsidP="00D964ED"/>
    <w:p w14:paraId="7045020E" w14:textId="431A9C89" w:rsidR="00D964ED" w:rsidRDefault="00A360B7" w:rsidP="00D964ED">
      <w:r>
        <w:t>Bruttovinsten</w:t>
      </w:r>
      <w:r w:rsidR="00D964ED">
        <w:t xml:space="preserve"> är summan av </w:t>
      </w:r>
      <w:r w:rsidR="00D964ED">
        <w:t xml:space="preserve">alla </w:t>
      </w:r>
      <w:r w:rsidR="00915B3F">
        <w:t xml:space="preserve">företagets </w:t>
      </w:r>
      <w:r w:rsidR="00D964ED">
        <w:t>produkters täckningsbidrag (TB).</w:t>
      </w:r>
    </w:p>
    <w:p w14:paraId="3FF8FD69" w14:textId="77777777" w:rsidR="00D964ED" w:rsidRDefault="00D964ED" w:rsidP="00D964ED">
      <w:pPr>
        <w:rPr>
          <w:b/>
          <w:bCs/>
        </w:rPr>
      </w:pPr>
    </w:p>
    <w:p w14:paraId="4E1E868D" w14:textId="77777777" w:rsidR="00D964ED" w:rsidRPr="00B459F8" w:rsidRDefault="00D964ED" w:rsidP="00D964ED">
      <w:pPr>
        <w:rPr>
          <w:b/>
          <w:bCs/>
        </w:rPr>
      </w:pPr>
      <w:r w:rsidRPr="00B459F8">
        <w:rPr>
          <w:b/>
          <w:bCs/>
        </w:rPr>
        <w:t>Produkt A</w:t>
      </w:r>
    </w:p>
    <w:p w14:paraId="041CAE29" w14:textId="77777777" w:rsidR="00D964ED" w:rsidRDefault="00D964ED" w:rsidP="00D964ED">
      <w:r>
        <w:t>Fsg pris 25000</w:t>
      </w:r>
    </w:p>
    <w:p w14:paraId="5B5213B0" w14:textId="77777777" w:rsidR="00D964ED" w:rsidRPr="00B459F8" w:rsidRDefault="00D964ED" w:rsidP="00D964ED">
      <w:pPr>
        <w:rPr>
          <w:u w:val="single"/>
        </w:rPr>
      </w:pPr>
      <w:r w:rsidRPr="00B459F8">
        <w:rPr>
          <w:u w:val="single"/>
        </w:rPr>
        <w:t>Inkpris  12000</w:t>
      </w:r>
    </w:p>
    <w:p w14:paraId="76CA3B00" w14:textId="77777777" w:rsidR="00D964ED" w:rsidRPr="00B459F8" w:rsidRDefault="00D964ED" w:rsidP="00D964ED">
      <w:pPr>
        <w:rPr>
          <w:b/>
          <w:bCs/>
        </w:rPr>
      </w:pPr>
      <w:r w:rsidRPr="00B459F8">
        <w:rPr>
          <w:b/>
          <w:bCs/>
        </w:rPr>
        <w:t>TB          1</w:t>
      </w:r>
      <w:r>
        <w:rPr>
          <w:b/>
          <w:bCs/>
        </w:rPr>
        <w:t>3</w:t>
      </w:r>
      <w:r w:rsidRPr="00B459F8">
        <w:rPr>
          <w:b/>
          <w:bCs/>
        </w:rPr>
        <w:t>000</w:t>
      </w:r>
      <w:r>
        <w:rPr>
          <w:b/>
          <w:bCs/>
        </w:rPr>
        <w:t xml:space="preserve">  </w:t>
      </w:r>
    </w:p>
    <w:p w14:paraId="474656B3" w14:textId="77777777" w:rsidR="00D964ED" w:rsidRDefault="00D964ED" w:rsidP="00D964ED"/>
    <w:p w14:paraId="7078F9D9" w14:textId="77777777" w:rsidR="00D964ED" w:rsidRPr="00B459F8" w:rsidRDefault="00D964ED" w:rsidP="00D964ED">
      <w:pPr>
        <w:rPr>
          <w:b/>
          <w:bCs/>
        </w:rPr>
      </w:pPr>
      <w:r w:rsidRPr="00B459F8">
        <w:rPr>
          <w:b/>
          <w:bCs/>
        </w:rPr>
        <w:t>Produkt B</w:t>
      </w:r>
    </w:p>
    <w:p w14:paraId="6C15FE74" w14:textId="77777777" w:rsidR="00D964ED" w:rsidRDefault="00D964ED" w:rsidP="00D964ED">
      <w:r>
        <w:t>Fsg.pris  30000</w:t>
      </w:r>
    </w:p>
    <w:p w14:paraId="22CF9577" w14:textId="77777777" w:rsidR="00D964ED" w:rsidRPr="00B459F8" w:rsidRDefault="00D964ED" w:rsidP="00D964ED">
      <w:pPr>
        <w:rPr>
          <w:u w:val="single"/>
        </w:rPr>
      </w:pPr>
      <w:r w:rsidRPr="00B459F8">
        <w:rPr>
          <w:u w:val="single"/>
        </w:rPr>
        <w:t>Inkpris    18000</w:t>
      </w:r>
    </w:p>
    <w:p w14:paraId="10A5AA4F" w14:textId="77777777" w:rsidR="00D964ED" w:rsidRPr="00B459F8" w:rsidRDefault="00D964ED" w:rsidP="00D964ED">
      <w:pPr>
        <w:rPr>
          <w:b/>
          <w:bCs/>
        </w:rPr>
      </w:pPr>
      <w:r w:rsidRPr="00B459F8">
        <w:rPr>
          <w:b/>
          <w:bCs/>
        </w:rPr>
        <w:t>TB            12000</w:t>
      </w:r>
      <w:r>
        <w:rPr>
          <w:b/>
          <w:bCs/>
        </w:rPr>
        <w:t xml:space="preserve"> </w:t>
      </w:r>
    </w:p>
    <w:p w14:paraId="3E835564" w14:textId="77777777" w:rsidR="00D964ED" w:rsidRDefault="00D964ED" w:rsidP="00D964ED"/>
    <w:p w14:paraId="32807B4A" w14:textId="357C3926" w:rsidR="00915B3F" w:rsidRDefault="00915B3F" w:rsidP="00D964ED">
      <w:r>
        <w:t>Här blir då bruttovinsten summan av TB för produkt A plus TB för produkt B, dvs 13000 kr plus 12 000 kr är 25 000 kr i bruttovinst.</w:t>
      </w:r>
    </w:p>
    <w:p w14:paraId="6BE879B5" w14:textId="77777777" w:rsidR="00915B3F" w:rsidRDefault="00915B3F" w:rsidP="00D964ED"/>
    <w:p w14:paraId="7E1AD1B6" w14:textId="77777777" w:rsidR="00915B3F" w:rsidRDefault="00915B3F" w:rsidP="00D964ED"/>
    <w:p w14:paraId="0D8020AC" w14:textId="5DAD3CF2" w:rsidR="00915B3F" w:rsidRDefault="00915B3F" w:rsidP="00D964ED">
      <w:pPr>
        <w:rPr>
          <w:b/>
          <w:bCs/>
        </w:rPr>
      </w:pPr>
      <w:r w:rsidRPr="00915B3F">
        <w:rPr>
          <w:b/>
          <w:bCs/>
        </w:rPr>
        <w:t>Break even eller som det också kallas nollpunkt</w:t>
      </w:r>
    </w:p>
    <w:p w14:paraId="1686C71A" w14:textId="0BEEDAB5" w:rsidR="00915B3F" w:rsidRDefault="00915B3F" w:rsidP="00D964ED">
      <w:r>
        <w:t xml:space="preserve">Sist på dagen gjorde vi några break-even övningar </w:t>
      </w:r>
      <w:r w:rsidR="00940C46">
        <w:t>bl.a ”</w:t>
      </w:r>
      <w:r w:rsidR="00940C46" w:rsidRPr="00940C46">
        <w:t>Övning 240103 Excel break even Stolspecialisten AB</w:t>
      </w:r>
      <w:r w:rsidR="00940C46">
        <w:t>”.  Gå gärna igenom facit i lugn och ro som repetition. Den heter</w:t>
      </w:r>
    </w:p>
    <w:p w14:paraId="3C942308" w14:textId="5D04DD80" w:rsidR="00940C46" w:rsidRDefault="00940C46" w:rsidP="00D964ED">
      <w:r>
        <w:t>”</w:t>
      </w:r>
      <w:r w:rsidRPr="00940C46">
        <w:t>Övning 240103 Facit break even Stolspecialisten AB</w:t>
      </w:r>
      <w:r>
        <w:t>”</w:t>
      </w:r>
    </w:p>
    <w:p w14:paraId="3DC6FBA9" w14:textId="77777777" w:rsidR="00940C46" w:rsidRDefault="00940C46" w:rsidP="00D964ED"/>
    <w:p w14:paraId="299CE4B1" w14:textId="645DF236" w:rsidR="00A360B7" w:rsidRPr="00A360B7" w:rsidRDefault="00A360B7" w:rsidP="00D964ED">
      <w:pPr>
        <w:rPr>
          <w:b/>
          <w:bCs/>
        </w:rPr>
      </w:pPr>
      <w:r w:rsidRPr="00A360B7">
        <w:rPr>
          <w:b/>
          <w:bCs/>
        </w:rPr>
        <w:t>Hemläxa och morgondagen</w:t>
      </w:r>
    </w:p>
    <w:p w14:paraId="25A54FE5" w14:textId="414B8D2C" w:rsidR="00A360B7" w:rsidRDefault="00940C46" w:rsidP="00D964ED">
      <w:r>
        <w:t>Som hemläxa tills i morgon</w:t>
      </w:r>
      <w:r w:rsidR="00A360B7">
        <w:t xml:space="preserve"> ni break-even uppgift ”</w:t>
      </w:r>
      <w:r w:rsidR="00A360B7" w:rsidRPr="00A360B7">
        <w:t>Övning 240104 Break even Billampor</w:t>
      </w:r>
      <w:r w:rsidR="00A360B7">
        <w:t>”.  Lägger den på Omniway. När ni gör den kan ni kika uppgiften med Stolspecialisten som facit. Men försök gärna själv först.</w:t>
      </w:r>
    </w:p>
    <w:p w14:paraId="32E2DDD1" w14:textId="77777777" w:rsidR="00A360B7" w:rsidRDefault="00A360B7" w:rsidP="00D964ED"/>
    <w:p w14:paraId="498A5406" w14:textId="7D3F6272" w:rsidR="00A360B7" w:rsidRDefault="00A360B7" w:rsidP="00D964ED">
      <w:r>
        <w:t>I morgon kommer vi börja kika hur ett företags ekonomi är uppbyggt i bokföringen. Jag lägger ut en Powerpoint som heter ”</w:t>
      </w:r>
      <w:r w:rsidRPr="00A360B7">
        <w:t>PP 240104 Balans och resultaträkning</w:t>
      </w:r>
      <w:r>
        <w:t>” för den som kika innan morgondagen.</w:t>
      </w:r>
    </w:p>
    <w:p w14:paraId="2D8A43EC" w14:textId="77777777" w:rsidR="00A360B7" w:rsidRDefault="00A360B7" w:rsidP="00D964ED"/>
    <w:p w14:paraId="721EF9E1" w14:textId="63043AEE" w:rsidR="00A360B7" w:rsidRDefault="00A360B7" w:rsidP="00D964ED">
      <w:r>
        <w:t>Det var allt för idag.</w:t>
      </w:r>
    </w:p>
    <w:p w14:paraId="54E67D73" w14:textId="13F9E771" w:rsidR="00A360B7" w:rsidRDefault="00A360B7" w:rsidP="00D964ED">
      <w:r>
        <w:t>Håkan</w:t>
      </w:r>
    </w:p>
    <w:p w14:paraId="618FF2C6" w14:textId="77777777" w:rsidR="00A360B7" w:rsidRDefault="00A360B7" w:rsidP="00D964ED"/>
    <w:p w14:paraId="132809EC" w14:textId="77777777" w:rsidR="00A360B7" w:rsidRDefault="00A360B7" w:rsidP="00D964ED"/>
    <w:p w14:paraId="2B880239" w14:textId="77777777" w:rsidR="00915B3F" w:rsidRPr="00915B3F" w:rsidRDefault="00915B3F" w:rsidP="00D964ED"/>
    <w:p w14:paraId="31F1CA54" w14:textId="77777777" w:rsidR="00915B3F" w:rsidRPr="00915B3F" w:rsidRDefault="00915B3F" w:rsidP="00D964ED"/>
    <w:sectPr w:rsidR="00915B3F" w:rsidRPr="00915B3F" w:rsidSect="005832FD">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4E2"/>
    <w:multiLevelType w:val="hybridMultilevel"/>
    <w:tmpl w:val="27F086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0730C"/>
    <w:multiLevelType w:val="hybridMultilevel"/>
    <w:tmpl w:val="E35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ED3CB5"/>
    <w:multiLevelType w:val="hybridMultilevel"/>
    <w:tmpl w:val="3C36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BA2D4D"/>
    <w:multiLevelType w:val="hybridMultilevel"/>
    <w:tmpl w:val="3D4033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4827935"/>
    <w:multiLevelType w:val="hybridMultilevel"/>
    <w:tmpl w:val="524EF4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255480C"/>
    <w:multiLevelType w:val="hybridMultilevel"/>
    <w:tmpl w:val="5FEE8E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B157317"/>
    <w:multiLevelType w:val="hybridMultilevel"/>
    <w:tmpl w:val="F006C2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C143E39"/>
    <w:multiLevelType w:val="hybridMultilevel"/>
    <w:tmpl w:val="B6546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41E1FFE"/>
    <w:multiLevelType w:val="hybridMultilevel"/>
    <w:tmpl w:val="2A72D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48A3DFA"/>
    <w:multiLevelType w:val="hybridMultilevel"/>
    <w:tmpl w:val="C93EFC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87D486D"/>
    <w:multiLevelType w:val="hybridMultilevel"/>
    <w:tmpl w:val="8F1EF9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095EDA"/>
    <w:multiLevelType w:val="hybridMultilevel"/>
    <w:tmpl w:val="2CF874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104B35"/>
    <w:multiLevelType w:val="hybridMultilevel"/>
    <w:tmpl w:val="C93A71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A24BDB"/>
    <w:multiLevelType w:val="hybridMultilevel"/>
    <w:tmpl w:val="A2D664F6"/>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4" w15:restartNumberingAfterBreak="0">
    <w:nsid w:val="4D68514F"/>
    <w:multiLevelType w:val="hybridMultilevel"/>
    <w:tmpl w:val="1D162C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EF67213"/>
    <w:multiLevelType w:val="hybridMultilevel"/>
    <w:tmpl w:val="37622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CA2302"/>
    <w:multiLevelType w:val="hybridMultilevel"/>
    <w:tmpl w:val="612AFF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21E7D2F"/>
    <w:multiLevelType w:val="hybridMultilevel"/>
    <w:tmpl w:val="850A3FF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8" w15:restartNumberingAfterBreak="0">
    <w:nsid w:val="552775D4"/>
    <w:multiLevelType w:val="hybridMultilevel"/>
    <w:tmpl w:val="1C925F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9347862"/>
    <w:multiLevelType w:val="hybridMultilevel"/>
    <w:tmpl w:val="4CD297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9776AF5"/>
    <w:multiLevelType w:val="hybridMultilevel"/>
    <w:tmpl w:val="1A045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A083631"/>
    <w:multiLevelType w:val="hybridMultilevel"/>
    <w:tmpl w:val="5B7288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F1C6359"/>
    <w:multiLevelType w:val="hybridMultilevel"/>
    <w:tmpl w:val="1884F8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03502C1"/>
    <w:multiLevelType w:val="hybridMultilevel"/>
    <w:tmpl w:val="C8700D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BD02E60"/>
    <w:multiLevelType w:val="hybridMultilevel"/>
    <w:tmpl w:val="842AB1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90208197">
    <w:abstractNumId w:val="1"/>
  </w:num>
  <w:num w:numId="2" w16cid:durableId="1515682526">
    <w:abstractNumId w:val="10"/>
  </w:num>
  <w:num w:numId="3" w16cid:durableId="991562081">
    <w:abstractNumId w:val="8"/>
  </w:num>
  <w:num w:numId="4" w16cid:durableId="1668900663">
    <w:abstractNumId w:val="12"/>
  </w:num>
  <w:num w:numId="5" w16cid:durableId="1084572344">
    <w:abstractNumId w:val="23"/>
  </w:num>
  <w:num w:numId="6" w16cid:durableId="517355306">
    <w:abstractNumId w:val="2"/>
  </w:num>
  <w:num w:numId="7" w16cid:durableId="132337150">
    <w:abstractNumId w:val="15"/>
  </w:num>
  <w:num w:numId="8" w16cid:durableId="1240795580">
    <w:abstractNumId w:val="14"/>
  </w:num>
  <w:num w:numId="9" w16cid:durableId="1332681324">
    <w:abstractNumId w:val="21"/>
  </w:num>
  <w:num w:numId="10" w16cid:durableId="123234387">
    <w:abstractNumId w:val="4"/>
  </w:num>
  <w:num w:numId="11" w16cid:durableId="239029211">
    <w:abstractNumId w:val="3"/>
  </w:num>
  <w:num w:numId="12" w16cid:durableId="439225791">
    <w:abstractNumId w:val="24"/>
  </w:num>
  <w:num w:numId="13" w16cid:durableId="13387935">
    <w:abstractNumId w:val="20"/>
  </w:num>
  <w:num w:numId="14" w16cid:durableId="659621217">
    <w:abstractNumId w:val="16"/>
  </w:num>
  <w:num w:numId="15" w16cid:durableId="465702033">
    <w:abstractNumId w:val="18"/>
  </w:num>
  <w:num w:numId="16" w16cid:durableId="879704233">
    <w:abstractNumId w:val="11"/>
  </w:num>
  <w:num w:numId="17" w16cid:durableId="1482230611">
    <w:abstractNumId w:val="7"/>
  </w:num>
  <w:num w:numId="18" w16cid:durableId="186992709">
    <w:abstractNumId w:val="19"/>
  </w:num>
  <w:num w:numId="19" w16cid:durableId="1090080787">
    <w:abstractNumId w:val="13"/>
  </w:num>
  <w:num w:numId="20" w16cid:durableId="865752257">
    <w:abstractNumId w:val="17"/>
  </w:num>
  <w:num w:numId="21" w16cid:durableId="648361545">
    <w:abstractNumId w:val="0"/>
  </w:num>
  <w:num w:numId="22" w16cid:durableId="1222253102">
    <w:abstractNumId w:val="6"/>
  </w:num>
  <w:num w:numId="23" w16cid:durableId="638076573">
    <w:abstractNumId w:val="22"/>
  </w:num>
  <w:num w:numId="24" w16cid:durableId="943730467">
    <w:abstractNumId w:val="5"/>
  </w:num>
  <w:num w:numId="25" w16cid:durableId="226184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51"/>
    <w:rsid w:val="00003C4E"/>
    <w:rsid w:val="000100DF"/>
    <w:rsid w:val="0003071F"/>
    <w:rsid w:val="00066D09"/>
    <w:rsid w:val="0008237F"/>
    <w:rsid w:val="00086831"/>
    <w:rsid w:val="000947BA"/>
    <w:rsid w:val="00097AD5"/>
    <w:rsid w:val="000A0D3E"/>
    <w:rsid w:val="000D54D5"/>
    <w:rsid w:val="000E251D"/>
    <w:rsid w:val="00116FED"/>
    <w:rsid w:val="0012451B"/>
    <w:rsid w:val="00131692"/>
    <w:rsid w:val="00137128"/>
    <w:rsid w:val="00144E62"/>
    <w:rsid w:val="0016426A"/>
    <w:rsid w:val="001662B9"/>
    <w:rsid w:val="00171502"/>
    <w:rsid w:val="00193288"/>
    <w:rsid w:val="001A2B7E"/>
    <w:rsid w:val="001B202B"/>
    <w:rsid w:val="001C001B"/>
    <w:rsid w:val="001C5884"/>
    <w:rsid w:val="001F2407"/>
    <w:rsid w:val="0020133F"/>
    <w:rsid w:val="00233AFF"/>
    <w:rsid w:val="00234AF6"/>
    <w:rsid w:val="0026424B"/>
    <w:rsid w:val="00276639"/>
    <w:rsid w:val="00290FE5"/>
    <w:rsid w:val="00297946"/>
    <w:rsid w:val="002B4CD3"/>
    <w:rsid w:val="002D4182"/>
    <w:rsid w:val="002E0485"/>
    <w:rsid w:val="002F365E"/>
    <w:rsid w:val="002F3A4C"/>
    <w:rsid w:val="0030535D"/>
    <w:rsid w:val="003211CC"/>
    <w:rsid w:val="00324B23"/>
    <w:rsid w:val="00325966"/>
    <w:rsid w:val="00325B94"/>
    <w:rsid w:val="0032682F"/>
    <w:rsid w:val="00346B61"/>
    <w:rsid w:val="0035417E"/>
    <w:rsid w:val="00360157"/>
    <w:rsid w:val="00374C0A"/>
    <w:rsid w:val="00390885"/>
    <w:rsid w:val="0039335F"/>
    <w:rsid w:val="003B04F5"/>
    <w:rsid w:val="003B304B"/>
    <w:rsid w:val="003C199F"/>
    <w:rsid w:val="003C3441"/>
    <w:rsid w:val="003C39E9"/>
    <w:rsid w:val="003D1DC8"/>
    <w:rsid w:val="003D30D1"/>
    <w:rsid w:val="003D431B"/>
    <w:rsid w:val="003D61D8"/>
    <w:rsid w:val="003E1181"/>
    <w:rsid w:val="003E27EA"/>
    <w:rsid w:val="003F53D8"/>
    <w:rsid w:val="00402DC2"/>
    <w:rsid w:val="00410AB4"/>
    <w:rsid w:val="0041418A"/>
    <w:rsid w:val="004214F1"/>
    <w:rsid w:val="00423357"/>
    <w:rsid w:val="004511F5"/>
    <w:rsid w:val="004552AB"/>
    <w:rsid w:val="00496B3E"/>
    <w:rsid w:val="004A36D9"/>
    <w:rsid w:val="004B07D6"/>
    <w:rsid w:val="004B1D08"/>
    <w:rsid w:val="004C37EE"/>
    <w:rsid w:val="004F0B80"/>
    <w:rsid w:val="004F22E6"/>
    <w:rsid w:val="004F4295"/>
    <w:rsid w:val="00512A4E"/>
    <w:rsid w:val="0051425D"/>
    <w:rsid w:val="00517C8B"/>
    <w:rsid w:val="00543BF6"/>
    <w:rsid w:val="0054721F"/>
    <w:rsid w:val="005504BC"/>
    <w:rsid w:val="00557FA9"/>
    <w:rsid w:val="00565A98"/>
    <w:rsid w:val="00582F7D"/>
    <w:rsid w:val="005832FD"/>
    <w:rsid w:val="00586BB7"/>
    <w:rsid w:val="005A3423"/>
    <w:rsid w:val="005A67E0"/>
    <w:rsid w:val="005A714D"/>
    <w:rsid w:val="005B2920"/>
    <w:rsid w:val="005B74D2"/>
    <w:rsid w:val="005C47EE"/>
    <w:rsid w:val="005E06DD"/>
    <w:rsid w:val="005E0C7E"/>
    <w:rsid w:val="005E2B16"/>
    <w:rsid w:val="005E45DD"/>
    <w:rsid w:val="005E59A3"/>
    <w:rsid w:val="005F0FF1"/>
    <w:rsid w:val="005F2AFB"/>
    <w:rsid w:val="00606DF4"/>
    <w:rsid w:val="00614BFB"/>
    <w:rsid w:val="00615872"/>
    <w:rsid w:val="006172B4"/>
    <w:rsid w:val="00624938"/>
    <w:rsid w:val="00667BD0"/>
    <w:rsid w:val="00671EED"/>
    <w:rsid w:val="006A1916"/>
    <w:rsid w:val="006A5C38"/>
    <w:rsid w:val="006A79FA"/>
    <w:rsid w:val="006B6648"/>
    <w:rsid w:val="006C4729"/>
    <w:rsid w:val="006C6B6C"/>
    <w:rsid w:val="006D4D34"/>
    <w:rsid w:val="006F16A0"/>
    <w:rsid w:val="007204AD"/>
    <w:rsid w:val="00725083"/>
    <w:rsid w:val="007308A4"/>
    <w:rsid w:val="007500CC"/>
    <w:rsid w:val="00761DCE"/>
    <w:rsid w:val="007624B1"/>
    <w:rsid w:val="00766546"/>
    <w:rsid w:val="0076692A"/>
    <w:rsid w:val="007713BB"/>
    <w:rsid w:val="00781E06"/>
    <w:rsid w:val="007A1944"/>
    <w:rsid w:val="007B1611"/>
    <w:rsid w:val="007B7DB8"/>
    <w:rsid w:val="007C0142"/>
    <w:rsid w:val="007C692C"/>
    <w:rsid w:val="007F05ED"/>
    <w:rsid w:val="00801173"/>
    <w:rsid w:val="00822A82"/>
    <w:rsid w:val="00830A03"/>
    <w:rsid w:val="00832D9A"/>
    <w:rsid w:val="008741C8"/>
    <w:rsid w:val="00874D19"/>
    <w:rsid w:val="00876DFB"/>
    <w:rsid w:val="00885A82"/>
    <w:rsid w:val="00894758"/>
    <w:rsid w:val="008966B4"/>
    <w:rsid w:val="008A17F9"/>
    <w:rsid w:val="008A213B"/>
    <w:rsid w:val="008B4F45"/>
    <w:rsid w:val="008D2569"/>
    <w:rsid w:val="008E6C82"/>
    <w:rsid w:val="008F1CD9"/>
    <w:rsid w:val="009145CA"/>
    <w:rsid w:val="00915B3F"/>
    <w:rsid w:val="00920AD2"/>
    <w:rsid w:val="00940C46"/>
    <w:rsid w:val="00947451"/>
    <w:rsid w:val="009562FF"/>
    <w:rsid w:val="009710BE"/>
    <w:rsid w:val="00980A72"/>
    <w:rsid w:val="00981C15"/>
    <w:rsid w:val="00981D71"/>
    <w:rsid w:val="0098274B"/>
    <w:rsid w:val="009845CD"/>
    <w:rsid w:val="00992E50"/>
    <w:rsid w:val="00993E9E"/>
    <w:rsid w:val="009B43FE"/>
    <w:rsid w:val="009B7566"/>
    <w:rsid w:val="009D24FA"/>
    <w:rsid w:val="009D3917"/>
    <w:rsid w:val="009D3D7B"/>
    <w:rsid w:val="009D70C5"/>
    <w:rsid w:val="009F6B5D"/>
    <w:rsid w:val="00A10E20"/>
    <w:rsid w:val="00A32263"/>
    <w:rsid w:val="00A360B7"/>
    <w:rsid w:val="00A551FD"/>
    <w:rsid w:val="00A76095"/>
    <w:rsid w:val="00A77517"/>
    <w:rsid w:val="00A82449"/>
    <w:rsid w:val="00A9475A"/>
    <w:rsid w:val="00AA0631"/>
    <w:rsid w:val="00AB23EA"/>
    <w:rsid w:val="00AC0283"/>
    <w:rsid w:val="00AF1B5E"/>
    <w:rsid w:val="00AF723F"/>
    <w:rsid w:val="00B00619"/>
    <w:rsid w:val="00B0594E"/>
    <w:rsid w:val="00B0679F"/>
    <w:rsid w:val="00B1736C"/>
    <w:rsid w:val="00B17CD1"/>
    <w:rsid w:val="00B17F8E"/>
    <w:rsid w:val="00B20234"/>
    <w:rsid w:val="00B2031E"/>
    <w:rsid w:val="00B2374B"/>
    <w:rsid w:val="00B34E2A"/>
    <w:rsid w:val="00B35ACE"/>
    <w:rsid w:val="00B40487"/>
    <w:rsid w:val="00B4486E"/>
    <w:rsid w:val="00B459F8"/>
    <w:rsid w:val="00B578DF"/>
    <w:rsid w:val="00B60DB5"/>
    <w:rsid w:val="00B612A8"/>
    <w:rsid w:val="00B740B6"/>
    <w:rsid w:val="00B81777"/>
    <w:rsid w:val="00B952E8"/>
    <w:rsid w:val="00BB6C98"/>
    <w:rsid w:val="00BB6CA7"/>
    <w:rsid w:val="00BE1A65"/>
    <w:rsid w:val="00BE287D"/>
    <w:rsid w:val="00BE4D00"/>
    <w:rsid w:val="00BF0C7E"/>
    <w:rsid w:val="00BF2255"/>
    <w:rsid w:val="00BF6E5F"/>
    <w:rsid w:val="00C0075F"/>
    <w:rsid w:val="00C00B84"/>
    <w:rsid w:val="00C12714"/>
    <w:rsid w:val="00C1570C"/>
    <w:rsid w:val="00C15989"/>
    <w:rsid w:val="00C20A33"/>
    <w:rsid w:val="00C33FB2"/>
    <w:rsid w:val="00C55B0C"/>
    <w:rsid w:val="00C5640F"/>
    <w:rsid w:val="00C56ECB"/>
    <w:rsid w:val="00C62FBF"/>
    <w:rsid w:val="00C7228B"/>
    <w:rsid w:val="00C733E0"/>
    <w:rsid w:val="00C73A78"/>
    <w:rsid w:val="00C7758E"/>
    <w:rsid w:val="00C77AA1"/>
    <w:rsid w:val="00C8326E"/>
    <w:rsid w:val="00C838BE"/>
    <w:rsid w:val="00C9113B"/>
    <w:rsid w:val="00CA00D1"/>
    <w:rsid w:val="00CB7D0E"/>
    <w:rsid w:val="00CD2BC8"/>
    <w:rsid w:val="00CD5CA5"/>
    <w:rsid w:val="00CD7156"/>
    <w:rsid w:val="00CE1812"/>
    <w:rsid w:val="00CE1887"/>
    <w:rsid w:val="00CE7DD0"/>
    <w:rsid w:val="00D1522A"/>
    <w:rsid w:val="00D22809"/>
    <w:rsid w:val="00D24D8B"/>
    <w:rsid w:val="00D52592"/>
    <w:rsid w:val="00D555F5"/>
    <w:rsid w:val="00D655C4"/>
    <w:rsid w:val="00D76F10"/>
    <w:rsid w:val="00D964ED"/>
    <w:rsid w:val="00DA1289"/>
    <w:rsid w:val="00DB5A83"/>
    <w:rsid w:val="00DC4804"/>
    <w:rsid w:val="00DD3EF8"/>
    <w:rsid w:val="00DE631A"/>
    <w:rsid w:val="00DE6B10"/>
    <w:rsid w:val="00DF7AB4"/>
    <w:rsid w:val="00E221D3"/>
    <w:rsid w:val="00E230EF"/>
    <w:rsid w:val="00E259BA"/>
    <w:rsid w:val="00E26C64"/>
    <w:rsid w:val="00E3707D"/>
    <w:rsid w:val="00E432B1"/>
    <w:rsid w:val="00E92999"/>
    <w:rsid w:val="00EA1701"/>
    <w:rsid w:val="00ED27BE"/>
    <w:rsid w:val="00F03D1E"/>
    <w:rsid w:val="00F056E5"/>
    <w:rsid w:val="00F10A76"/>
    <w:rsid w:val="00F3414F"/>
    <w:rsid w:val="00F375F4"/>
    <w:rsid w:val="00F425CB"/>
    <w:rsid w:val="00F465B9"/>
    <w:rsid w:val="00F626DE"/>
    <w:rsid w:val="00F658F6"/>
    <w:rsid w:val="00F66487"/>
    <w:rsid w:val="00F70A1B"/>
    <w:rsid w:val="00F8043B"/>
    <w:rsid w:val="00F948C9"/>
    <w:rsid w:val="00FD0940"/>
    <w:rsid w:val="00FE69E3"/>
    <w:rsid w:val="00FF17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C682"/>
  <w15:chartTrackingRefBased/>
  <w15:docId w15:val="{9F3BB1E3-DE90-4631-858F-86F2ADC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1E"/>
    <w:pPr>
      <w:spacing w:after="0" w:line="240"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25083"/>
    <w:pPr>
      <w:spacing w:after="160" w:line="259" w:lineRule="auto"/>
      <w:ind w:left="720"/>
      <w:contextualSpacing/>
    </w:pPr>
  </w:style>
  <w:style w:type="paragraph" w:styleId="Ballongtext">
    <w:name w:val="Balloon Text"/>
    <w:basedOn w:val="Normal"/>
    <w:link w:val="BallongtextChar"/>
    <w:uiPriority w:val="99"/>
    <w:semiHidden/>
    <w:unhideWhenUsed/>
    <w:rsid w:val="00324B23"/>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24B23"/>
    <w:rPr>
      <w:rFonts w:ascii="Segoe UI" w:hAnsi="Segoe UI" w:cs="Segoe UI"/>
      <w:sz w:val="18"/>
      <w:szCs w:val="18"/>
    </w:rPr>
  </w:style>
  <w:style w:type="paragraph" w:styleId="Normalwebb">
    <w:name w:val="Normal (Web)"/>
    <w:basedOn w:val="Normal"/>
    <w:uiPriority w:val="99"/>
    <w:unhideWhenUsed/>
    <w:rsid w:val="00B2031E"/>
    <w:pPr>
      <w:spacing w:before="100" w:beforeAutospacing="1" w:after="100" w:afterAutospacing="1"/>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C7228B"/>
    <w:rPr>
      <w:color w:val="0563C1" w:themeColor="hyperlink"/>
      <w:u w:val="single"/>
    </w:rPr>
  </w:style>
  <w:style w:type="character" w:styleId="Olstomnmnande">
    <w:name w:val="Unresolved Mention"/>
    <w:basedOn w:val="Standardstycketeckensnitt"/>
    <w:uiPriority w:val="99"/>
    <w:semiHidden/>
    <w:unhideWhenUsed/>
    <w:rsid w:val="00C72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774">
      <w:bodyDiv w:val="1"/>
      <w:marLeft w:val="0"/>
      <w:marRight w:val="0"/>
      <w:marTop w:val="0"/>
      <w:marBottom w:val="0"/>
      <w:divBdr>
        <w:top w:val="none" w:sz="0" w:space="0" w:color="auto"/>
        <w:left w:val="none" w:sz="0" w:space="0" w:color="auto"/>
        <w:bottom w:val="none" w:sz="0" w:space="0" w:color="auto"/>
        <w:right w:val="none" w:sz="0" w:space="0" w:color="auto"/>
      </w:divBdr>
    </w:div>
    <w:div w:id="461000630">
      <w:bodyDiv w:val="1"/>
      <w:marLeft w:val="0"/>
      <w:marRight w:val="0"/>
      <w:marTop w:val="0"/>
      <w:marBottom w:val="0"/>
      <w:divBdr>
        <w:top w:val="none" w:sz="0" w:space="0" w:color="auto"/>
        <w:left w:val="none" w:sz="0" w:space="0" w:color="auto"/>
        <w:bottom w:val="none" w:sz="0" w:space="0" w:color="auto"/>
        <w:right w:val="none" w:sz="0" w:space="0" w:color="auto"/>
      </w:divBdr>
    </w:div>
    <w:div w:id="689571527">
      <w:bodyDiv w:val="1"/>
      <w:marLeft w:val="0"/>
      <w:marRight w:val="0"/>
      <w:marTop w:val="0"/>
      <w:marBottom w:val="0"/>
      <w:divBdr>
        <w:top w:val="none" w:sz="0" w:space="0" w:color="auto"/>
        <w:left w:val="none" w:sz="0" w:space="0" w:color="auto"/>
        <w:bottom w:val="none" w:sz="0" w:space="0" w:color="auto"/>
        <w:right w:val="none" w:sz="0" w:space="0" w:color="auto"/>
      </w:divBdr>
    </w:div>
    <w:div w:id="1162281193">
      <w:bodyDiv w:val="1"/>
      <w:marLeft w:val="0"/>
      <w:marRight w:val="0"/>
      <w:marTop w:val="0"/>
      <w:marBottom w:val="0"/>
      <w:divBdr>
        <w:top w:val="none" w:sz="0" w:space="0" w:color="auto"/>
        <w:left w:val="none" w:sz="0" w:space="0" w:color="auto"/>
        <w:bottom w:val="none" w:sz="0" w:space="0" w:color="auto"/>
        <w:right w:val="none" w:sz="0" w:space="0" w:color="auto"/>
      </w:divBdr>
    </w:div>
    <w:div w:id="1336879671">
      <w:bodyDiv w:val="1"/>
      <w:marLeft w:val="0"/>
      <w:marRight w:val="0"/>
      <w:marTop w:val="0"/>
      <w:marBottom w:val="0"/>
      <w:divBdr>
        <w:top w:val="none" w:sz="0" w:space="0" w:color="auto"/>
        <w:left w:val="none" w:sz="0" w:space="0" w:color="auto"/>
        <w:bottom w:val="none" w:sz="0" w:space="0" w:color="auto"/>
        <w:right w:val="none" w:sz="0" w:space="0" w:color="auto"/>
      </w:divBdr>
    </w:div>
    <w:div w:id="1544905763">
      <w:bodyDiv w:val="1"/>
      <w:marLeft w:val="0"/>
      <w:marRight w:val="0"/>
      <w:marTop w:val="0"/>
      <w:marBottom w:val="0"/>
      <w:divBdr>
        <w:top w:val="none" w:sz="0" w:space="0" w:color="auto"/>
        <w:left w:val="none" w:sz="0" w:space="0" w:color="auto"/>
        <w:bottom w:val="none" w:sz="0" w:space="0" w:color="auto"/>
        <w:right w:val="none" w:sz="0" w:space="0" w:color="auto"/>
      </w:divBdr>
    </w:div>
    <w:div w:id="1742168713">
      <w:bodyDiv w:val="1"/>
      <w:marLeft w:val="0"/>
      <w:marRight w:val="0"/>
      <w:marTop w:val="0"/>
      <w:marBottom w:val="0"/>
      <w:divBdr>
        <w:top w:val="none" w:sz="0" w:space="0" w:color="auto"/>
        <w:left w:val="none" w:sz="0" w:space="0" w:color="auto"/>
        <w:bottom w:val="none" w:sz="0" w:space="0" w:color="auto"/>
        <w:right w:val="none" w:sz="0" w:space="0" w:color="auto"/>
      </w:divBdr>
    </w:div>
    <w:div w:id="186883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C3B-B65A-43C2-9767-AD9D17E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684</Words>
  <Characters>3628</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Håkan Johansson</dc:creator>
  <cp:keywords/>
  <dc:description/>
  <cp:lastModifiedBy>Håkan Johansson</cp:lastModifiedBy>
  <cp:revision>6</cp:revision>
  <cp:lastPrinted>2021-05-17T06:15:00Z</cp:lastPrinted>
  <dcterms:created xsi:type="dcterms:W3CDTF">2024-01-03T14:32:00Z</dcterms:created>
  <dcterms:modified xsi:type="dcterms:W3CDTF">2024-01-03T16:40:00Z</dcterms:modified>
</cp:coreProperties>
</file>