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11-6-2020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00:53 START TIME: 00:29 = 00:00:24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boy kicks the ball into the window.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lands on his looks like his lap [: lamp] [* u].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the man goes &lt;look into&gt; [//] &lt;looks into the&gt; [//] looks in the broken window to see where it came from.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